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E4" w:rsidRDefault="003318E4" w:rsidP="003318E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AVISO DE RETIFICAÇÃO DO EDITAL</w:t>
      </w:r>
      <w:r w:rsidRPr="00123296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555</w:t>
      </w:r>
      <w:r w:rsidRPr="00123296">
        <w:rPr>
          <w:rFonts w:ascii="Arial" w:hAnsi="Arial" w:cs="Arial"/>
          <w:sz w:val="24"/>
          <w:szCs w:val="24"/>
        </w:rPr>
        <w:t>/2018</w:t>
      </w:r>
    </w:p>
    <w:p w:rsidR="003318E4" w:rsidRDefault="003318E4" w:rsidP="003318E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Pregão Presencial 27/2018</w:t>
      </w:r>
    </w:p>
    <w:p w:rsidR="003318E4" w:rsidRDefault="003318E4" w:rsidP="003318E4">
      <w:pPr>
        <w:jc w:val="both"/>
        <w:rPr>
          <w:rFonts w:ascii="Arial" w:hAnsi="Arial" w:cs="Arial"/>
          <w:sz w:val="24"/>
          <w:szCs w:val="24"/>
        </w:rPr>
      </w:pPr>
    </w:p>
    <w:p w:rsidR="003318E4" w:rsidRDefault="003318E4" w:rsidP="003318E4">
      <w:pPr>
        <w:jc w:val="both"/>
        <w:rPr>
          <w:rFonts w:ascii="Arial" w:hAnsi="Arial" w:cs="Arial"/>
          <w:sz w:val="24"/>
          <w:szCs w:val="24"/>
        </w:rPr>
      </w:pPr>
      <w:r w:rsidRPr="00123296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>
        <w:rPr>
          <w:rFonts w:ascii="Arial" w:hAnsi="Arial" w:cs="Arial"/>
          <w:sz w:val="24"/>
          <w:szCs w:val="24"/>
        </w:rPr>
        <w:t xml:space="preserve"> que a Licitação n</w:t>
      </w:r>
      <w:r w:rsidRPr="00263A94">
        <w:rPr>
          <w:rFonts w:ascii="Arial" w:hAnsi="Arial" w:cs="Arial"/>
          <w:sz w:val="24"/>
          <w:szCs w:val="24"/>
        </w:rPr>
        <w:t xml:space="preserve">º </w:t>
      </w:r>
      <w:r>
        <w:rPr>
          <w:rFonts w:ascii="Arial" w:hAnsi="Arial" w:cs="Arial"/>
          <w:sz w:val="24"/>
          <w:szCs w:val="24"/>
        </w:rPr>
        <w:t xml:space="preserve">555/18 sofreu alterações, cuja retificação é sobre o horário de abertura da </w:t>
      </w:r>
      <w:r w:rsidR="0004042E">
        <w:rPr>
          <w:rFonts w:ascii="Arial" w:hAnsi="Arial" w:cs="Arial"/>
          <w:sz w:val="24"/>
          <w:szCs w:val="24"/>
        </w:rPr>
        <w:t xml:space="preserve">Licitação a qual fica para </w:t>
      </w:r>
      <w:proofErr w:type="gramStart"/>
      <w:r w:rsidR="0004042E">
        <w:rPr>
          <w:rFonts w:ascii="Arial" w:hAnsi="Arial" w:cs="Arial"/>
          <w:sz w:val="24"/>
          <w:szCs w:val="24"/>
        </w:rPr>
        <w:t>às</w:t>
      </w:r>
      <w:proofErr w:type="gramEnd"/>
      <w:r w:rsidR="0004042E">
        <w:rPr>
          <w:rFonts w:ascii="Arial" w:hAnsi="Arial" w:cs="Arial"/>
          <w:sz w:val="24"/>
          <w:szCs w:val="24"/>
        </w:rPr>
        <w:t xml:space="preserve"> 14:30</w:t>
      </w:r>
      <w:r w:rsidRPr="00BB6158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>.</w:t>
      </w:r>
      <w:r w:rsidRPr="00BB6158">
        <w:rPr>
          <w:rFonts w:ascii="Arial" w:hAnsi="Arial" w:cs="Arial"/>
          <w:sz w:val="24"/>
          <w:szCs w:val="24"/>
        </w:rPr>
        <w:t xml:space="preserve"> Mantida a data da sessão de abertura para recebim</w:t>
      </w:r>
      <w:r>
        <w:rPr>
          <w:rFonts w:ascii="Arial" w:hAnsi="Arial" w:cs="Arial"/>
          <w:sz w:val="24"/>
          <w:szCs w:val="24"/>
        </w:rPr>
        <w:t>ento das propostas para o dia 26</w:t>
      </w:r>
      <w:r w:rsidRPr="00BB6158">
        <w:rPr>
          <w:rFonts w:ascii="Arial" w:hAnsi="Arial" w:cs="Arial"/>
          <w:sz w:val="24"/>
          <w:szCs w:val="24"/>
        </w:rPr>
        <w:t xml:space="preserve"> de setembro de</w:t>
      </w:r>
      <w:r w:rsidRPr="00BB6158">
        <w:rPr>
          <w:rFonts w:ascii="Arial" w:hAnsi="Arial" w:cs="Arial"/>
          <w:b/>
          <w:sz w:val="24"/>
          <w:szCs w:val="24"/>
        </w:rPr>
        <w:t xml:space="preserve"> </w:t>
      </w:r>
      <w:r w:rsidRPr="00BB6158">
        <w:rPr>
          <w:rFonts w:ascii="Arial" w:hAnsi="Arial" w:cs="Arial"/>
          <w:sz w:val="24"/>
          <w:szCs w:val="24"/>
        </w:rPr>
        <w:t>2018, uma vez que as alterações feitas não alteram a formulação de propostas, não havendo necessidade de reabertura de prazos, nos termos do §4º do Art. 21 da Lei 8.666/93.</w:t>
      </w:r>
      <w:r>
        <w:rPr>
          <w:rFonts w:ascii="Arial" w:hAnsi="Arial" w:cs="Arial"/>
          <w:sz w:val="24"/>
          <w:szCs w:val="24"/>
        </w:rPr>
        <w:t xml:space="preserve"> Demais informações no site eletrônico da Prefeitura: www.capeladesantana.rs.gov.br, pelo telefone: (51) 3698.1155 ou e-mail: </w:t>
      </w:r>
      <w:hyperlink r:id="rId4" w:history="1">
        <w:bookmarkStart w:id="0" w:name="_GoBack"/>
        <w:r w:rsidRPr="00E61267">
          <w:rPr>
            <w:rStyle w:val="Hyperlink"/>
            <w:rFonts w:ascii="Arial" w:hAnsi="Arial" w:cs="Arial"/>
            <w:sz w:val="24"/>
            <w:szCs w:val="24"/>
          </w:rPr>
          <w:t>compras@capeladesantana.rs.gov.b</w:t>
        </w:r>
        <w:bookmarkEnd w:id="0"/>
        <w:r w:rsidRPr="00E61267">
          <w:rPr>
            <w:rStyle w:val="Hyperlink"/>
            <w:rFonts w:ascii="Arial" w:hAnsi="Arial" w:cs="Arial"/>
            <w:sz w:val="24"/>
            <w:szCs w:val="24"/>
          </w:rPr>
          <w:t>r</w:t>
        </w:r>
      </w:hyperlink>
      <w:r>
        <w:rPr>
          <w:rFonts w:ascii="Arial" w:hAnsi="Arial" w:cs="Arial"/>
          <w:sz w:val="24"/>
          <w:szCs w:val="24"/>
        </w:rPr>
        <w:t>.</w:t>
      </w:r>
    </w:p>
    <w:p w:rsidR="003318E4" w:rsidRDefault="003318E4" w:rsidP="003318E4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Demais itens permanecem inalterados. </w:t>
      </w:r>
    </w:p>
    <w:p w:rsidR="003318E4" w:rsidRDefault="003318E4" w:rsidP="003318E4">
      <w:pPr>
        <w:ind w:firstLine="22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Alfredo Machado;</w:t>
      </w:r>
    </w:p>
    <w:p w:rsidR="003318E4" w:rsidRPr="00BB6158" w:rsidRDefault="003318E4" w:rsidP="003318E4">
      <w:pPr>
        <w:ind w:firstLine="2268"/>
        <w:jc w:val="both"/>
        <w:rPr>
          <w:rFonts w:ascii="Arial" w:hAnsi="Arial" w:cs="Arial"/>
          <w:sz w:val="24"/>
          <w:szCs w:val="24"/>
        </w:rPr>
      </w:pPr>
      <w:r w:rsidRPr="00BB6158">
        <w:rPr>
          <w:rFonts w:ascii="Arial" w:hAnsi="Arial" w:cs="Arial"/>
          <w:sz w:val="24"/>
          <w:szCs w:val="24"/>
        </w:rPr>
        <w:t>Prefeito.</w:t>
      </w:r>
    </w:p>
    <w:p w:rsidR="003318E4" w:rsidRDefault="003318E4" w:rsidP="003318E4">
      <w:pPr>
        <w:jc w:val="both"/>
        <w:rPr>
          <w:rFonts w:ascii="Arial" w:hAnsi="Arial" w:cs="Arial"/>
          <w:sz w:val="24"/>
          <w:szCs w:val="24"/>
        </w:rPr>
      </w:pPr>
    </w:p>
    <w:p w:rsidR="003318E4" w:rsidRDefault="003318E4" w:rsidP="003318E4"/>
    <w:p w:rsidR="00C67CB1" w:rsidRDefault="00C67CB1"/>
    <w:sectPr w:rsidR="00C67CB1" w:rsidSect="0052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318E4"/>
    <w:rsid w:val="0004042E"/>
    <w:rsid w:val="0018048C"/>
    <w:rsid w:val="003318E4"/>
    <w:rsid w:val="003B0252"/>
    <w:rsid w:val="00C443E3"/>
    <w:rsid w:val="00C67CB1"/>
    <w:rsid w:val="00E02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8E4"/>
    <w:pPr>
      <w:spacing w:after="200" w:line="276" w:lineRule="auto"/>
      <w:ind w:left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31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723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3</cp:revision>
  <dcterms:created xsi:type="dcterms:W3CDTF">2018-09-06T14:22:00Z</dcterms:created>
  <dcterms:modified xsi:type="dcterms:W3CDTF">2018-09-12T14:15:00Z</dcterms:modified>
</cp:coreProperties>
</file>