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bookmarkStart w:id="0" w:name="_GoBack"/>
      <w:bookmarkEnd w:id="0"/>
      <w:r w:rsidRPr="00B67768">
        <w:rPr>
          <w:b/>
          <w:sz w:val="32"/>
          <w:lang w:val="pt-BR"/>
        </w:rPr>
        <w:t>P</w:t>
      </w:r>
      <w:r w:rsidR="007A29FD">
        <w:rPr>
          <w:b/>
          <w:sz w:val="32"/>
          <w:lang w:val="pt-BR"/>
        </w:rPr>
        <w:t>ROCESSO DE LICITAÇÃO Nº 125</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7A29FD">
        <w:rPr>
          <w:b/>
          <w:sz w:val="32"/>
          <w:lang w:val="pt-BR"/>
        </w:rPr>
        <w:t>06</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B67768">
        <w:rPr>
          <w:i/>
          <w:lang w:val="pt-BR"/>
        </w:rPr>
        <w:t xml:space="preserve"> fornecimento de </w:t>
      </w:r>
      <w:r w:rsidR="00B67768" w:rsidRPr="00B67768">
        <w:rPr>
          <w:i/>
          <w:lang w:val="pt-BR"/>
        </w:rPr>
        <w:t>recargas de gás liquefeito</w:t>
      </w:r>
      <w:r w:rsidR="00B67768">
        <w:rPr>
          <w:i/>
          <w:lang w:val="pt-BR"/>
        </w:rPr>
        <w:t xml:space="preserve"> e</w:t>
      </w:r>
      <w:r w:rsidR="00B67768" w:rsidRPr="00B67768">
        <w:rPr>
          <w:i/>
          <w:lang w:val="pt-BR"/>
        </w:rPr>
        <w:t xml:space="preserve"> cascos </w:t>
      </w:r>
      <w:r w:rsidRPr="00957B16">
        <w:rPr>
          <w:i/>
          <w:lang w:val="pt-BR"/>
        </w:rPr>
        <w:t xml:space="preserve">para atender as demandas do </w:t>
      </w:r>
      <w:proofErr w:type="spellStart"/>
      <w:r w:rsidRPr="00957B16">
        <w:rPr>
          <w:i/>
          <w:lang w:val="pt-BR"/>
        </w:rPr>
        <w:t>Municipio</w:t>
      </w:r>
      <w:proofErr w:type="spellEnd"/>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O</w:t>
      </w:r>
      <w:proofErr w:type="gramStart"/>
      <w:r w:rsidRPr="00957B16">
        <w:rPr>
          <w:b/>
          <w:lang w:val="pt-BR"/>
        </w:rPr>
        <w:t xml:space="preserve">  </w:t>
      </w:r>
      <w:proofErr w:type="gramEnd"/>
      <w:r w:rsidRPr="00957B16">
        <w:rPr>
          <w:b/>
          <w:lang w:val="pt-BR"/>
        </w:rPr>
        <w:t xml:space="preserve">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7A29FD">
        <w:rPr>
          <w:b/>
          <w:lang w:val="pt-BR"/>
        </w:rPr>
        <w:t>às 08:3</w:t>
      </w:r>
      <w:r w:rsidR="00071A40">
        <w:rPr>
          <w:b/>
          <w:lang w:val="pt-BR"/>
        </w:rPr>
        <w:t>0</w:t>
      </w:r>
      <w:r w:rsidRPr="00957B16">
        <w:rPr>
          <w:b/>
          <w:lang w:val="pt-BR"/>
        </w:rPr>
        <w:t xml:space="preserve"> horas</w:t>
      </w:r>
      <w:r w:rsidRPr="00957B16">
        <w:rPr>
          <w:lang w:val="pt-BR"/>
        </w:rPr>
        <w:t xml:space="preserve">, do dia </w:t>
      </w:r>
      <w:r w:rsidR="007A29FD">
        <w:rPr>
          <w:b/>
          <w:lang w:val="pt-BR"/>
        </w:rPr>
        <w:t>12 de</w:t>
      </w:r>
      <w:r w:rsidR="003853F2">
        <w:rPr>
          <w:b/>
          <w:lang w:val="pt-BR"/>
        </w:rPr>
        <w:t xml:space="preserve"> mês de Março do ano de 2019</w:t>
      </w:r>
      <w:r w:rsidRPr="00957B16">
        <w:rPr>
          <w:lang w:val="pt-BR"/>
        </w:rPr>
        <w:t xml:space="preserve">, no Setor de Licitações, na Prefeitura Municipal, localizada na Avenida Coronel Orestes Lucas, nº 2335, se reunirão o pregoeiro e a equipe de apoio, designados pela Portaria nº </w:t>
      </w:r>
      <w:r w:rsidR="00C17CB9">
        <w:rPr>
          <w:lang w:val="pt-BR"/>
        </w:rPr>
        <w:t>30</w:t>
      </w:r>
      <w:r w:rsidR="004A425E" w:rsidRPr="00C17CB9">
        <w:rPr>
          <w:lang w:val="pt-BR"/>
        </w:rPr>
        <w:t>/2019</w:t>
      </w:r>
      <w:r w:rsidRPr="00957B16">
        <w:rPr>
          <w:lang w:val="pt-BR"/>
        </w:rPr>
        <w:t>,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 recargas de gás liquefeito e cascos</w:t>
      </w:r>
      <w:r w:rsidR="00FD4A24" w:rsidRPr="00957B16">
        <w:rPr>
          <w:lang w:val="pt-BR"/>
        </w:rPr>
        <w:t>, para atender necessidades do Município de Capela de Santana</w:t>
      </w:r>
      <w:r w:rsidRPr="00957B16">
        <w:rPr>
          <w:lang w:val="pt-BR"/>
        </w:rPr>
        <w:t>, conforme descrito no anexo I, processando-se essa licitação nos termos da Lei Federal n.º 10.520, de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 de 190 (cento e noventa) recargas de gás liquefeito P-13 e 50(cinquenta) recargas de gás liquefeito P-45, 10 (dez) cascos P-13, 10 (dez) cascos P-45 para as Escolas Municipais de Ensino Fundamental, Infantil e Smec, Secretaria de Agricultura, Secretaria da Administração, Secretaria da Saúde, Sec</w:t>
      </w:r>
      <w:r w:rsidR="006077B9">
        <w:rPr>
          <w:lang w:val="pt-BR"/>
        </w:rPr>
        <w:t xml:space="preserve">retaria da Assistência Social,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conforme especificações constantes no Anexo I deste edital.</w:t>
      </w:r>
    </w:p>
    <w:p w:rsidR="006077B9" w:rsidRDefault="006077B9" w:rsidP="006B589B">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6077B9" w:rsidRPr="006077B9" w:rsidTr="006077B9">
        <w:trPr>
          <w:trHeight w:val="519"/>
        </w:trPr>
        <w:tc>
          <w:tcPr>
            <w:tcW w:w="1442" w:type="dxa"/>
          </w:tcPr>
          <w:p w:rsidR="006077B9" w:rsidRPr="006077B9" w:rsidRDefault="006077B9" w:rsidP="006077B9">
            <w:pPr>
              <w:pStyle w:val="Corpodetexto"/>
              <w:spacing w:line="242" w:lineRule="auto"/>
              <w:ind w:right="105"/>
            </w:pPr>
            <w:r w:rsidRPr="006077B9">
              <w:t>ITEM</w:t>
            </w:r>
          </w:p>
        </w:tc>
        <w:tc>
          <w:tcPr>
            <w:tcW w:w="2976" w:type="dxa"/>
          </w:tcPr>
          <w:p w:rsidR="006077B9" w:rsidRPr="006077B9" w:rsidRDefault="006077B9" w:rsidP="006077B9">
            <w:pPr>
              <w:pStyle w:val="Corpodetexto"/>
              <w:spacing w:line="242" w:lineRule="auto"/>
              <w:ind w:right="105"/>
            </w:pPr>
            <w:r w:rsidRPr="006077B9">
              <w:t>DESCRIÇÃO DO PRODUTO</w:t>
            </w:r>
          </w:p>
        </w:tc>
        <w:tc>
          <w:tcPr>
            <w:tcW w:w="2136" w:type="dxa"/>
          </w:tcPr>
          <w:p w:rsidR="006077B9" w:rsidRPr="006077B9" w:rsidRDefault="006077B9" w:rsidP="006077B9">
            <w:pPr>
              <w:pStyle w:val="Corpodetexto"/>
              <w:spacing w:line="242" w:lineRule="auto"/>
              <w:ind w:right="105"/>
            </w:pPr>
            <w:r w:rsidRPr="006077B9">
              <w:t xml:space="preserve">QUAN </w:t>
            </w:r>
          </w:p>
        </w:tc>
        <w:tc>
          <w:tcPr>
            <w:tcW w:w="2093" w:type="dxa"/>
            <w:tcBorders>
              <w:right w:val="single" w:sz="4" w:space="0" w:color="auto"/>
            </w:tcBorders>
          </w:tcPr>
          <w:p w:rsidR="006077B9" w:rsidRPr="006077B9" w:rsidRDefault="006077B9" w:rsidP="006077B9">
            <w:pPr>
              <w:pStyle w:val="Corpodetexto"/>
              <w:spacing w:line="242" w:lineRule="auto"/>
              <w:ind w:right="105"/>
            </w:pPr>
            <w:r w:rsidRPr="006077B9">
              <w:t>UNIDADE</w:t>
            </w:r>
          </w:p>
        </w:tc>
      </w:tr>
      <w:tr w:rsidR="006077B9" w:rsidRPr="006077B9" w:rsidTr="006077B9">
        <w:trPr>
          <w:trHeight w:val="523"/>
        </w:trPr>
        <w:tc>
          <w:tcPr>
            <w:tcW w:w="1442" w:type="dxa"/>
          </w:tcPr>
          <w:p w:rsidR="006077B9" w:rsidRPr="006077B9" w:rsidRDefault="006077B9" w:rsidP="006077B9">
            <w:pPr>
              <w:pStyle w:val="Corpodetexto"/>
              <w:spacing w:line="242" w:lineRule="auto"/>
              <w:ind w:right="105"/>
              <w:jc w:val="both"/>
            </w:pPr>
            <w:r w:rsidRPr="006077B9">
              <w:t>01</w:t>
            </w:r>
          </w:p>
        </w:tc>
        <w:tc>
          <w:tcPr>
            <w:tcW w:w="2976" w:type="dxa"/>
          </w:tcPr>
          <w:p w:rsidR="006077B9" w:rsidRPr="006077B9" w:rsidRDefault="006077B9" w:rsidP="006077B9">
            <w:pPr>
              <w:pStyle w:val="Corpodetexto"/>
              <w:spacing w:line="242" w:lineRule="auto"/>
              <w:ind w:right="105"/>
              <w:jc w:val="both"/>
              <w:rPr>
                <w:lang w:val="pt-BR"/>
              </w:rPr>
            </w:pPr>
            <w:r w:rsidRPr="006077B9">
              <w:rPr>
                <w:lang w:val="pt-BR"/>
              </w:rPr>
              <w:t>Recarga de gás liquefeito P-13</w:t>
            </w:r>
          </w:p>
        </w:tc>
        <w:tc>
          <w:tcPr>
            <w:tcW w:w="2136" w:type="dxa"/>
          </w:tcPr>
          <w:p w:rsidR="006077B9" w:rsidRPr="006077B9" w:rsidRDefault="006077B9" w:rsidP="006077B9">
            <w:pPr>
              <w:pStyle w:val="Corpodetexto"/>
              <w:spacing w:line="242" w:lineRule="auto"/>
              <w:ind w:right="105"/>
              <w:jc w:val="both"/>
            </w:pPr>
            <w:r w:rsidRPr="006077B9">
              <w:t>190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roofErr w:type="spellStart"/>
            <w:r w:rsidRPr="006077B9">
              <w:t>Recargas</w:t>
            </w:r>
            <w:proofErr w:type="spellEnd"/>
          </w:p>
        </w:tc>
      </w:tr>
      <w:tr w:rsidR="006077B9" w:rsidRPr="006077B9" w:rsidTr="006077B9">
        <w:trPr>
          <w:trHeight w:val="559"/>
        </w:trPr>
        <w:tc>
          <w:tcPr>
            <w:tcW w:w="1442" w:type="dxa"/>
          </w:tcPr>
          <w:p w:rsidR="006077B9" w:rsidRPr="006077B9" w:rsidRDefault="006077B9" w:rsidP="006077B9">
            <w:pPr>
              <w:pStyle w:val="Corpodetexto"/>
              <w:spacing w:line="242" w:lineRule="auto"/>
              <w:ind w:right="105"/>
              <w:jc w:val="both"/>
            </w:pPr>
            <w:r w:rsidRPr="006077B9">
              <w:t>02</w:t>
            </w:r>
          </w:p>
        </w:tc>
        <w:tc>
          <w:tcPr>
            <w:tcW w:w="2976" w:type="dxa"/>
          </w:tcPr>
          <w:p w:rsidR="006077B9" w:rsidRPr="006077B9" w:rsidRDefault="006077B9" w:rsidP="006077B9">
            <w:pPr>
              <w:pStyle w:val="Corpodetexto"/>
              <w:spacing w:line="242" w:lineRule="auto"/>
              <w:ind w:right="105"/>
              <w:jc w:val="both"/>
              <w:rPr>
                <w:lang w:val="pt-BR"/>
              </w:rPr>
            </w:pPr>
            <w:r w:rsidRPr="006077B9">
              <w:rPr>
                <w:lang w:val="pt-BR"/>
              </w:rPr>
              <w:t>Recarga de gás liquefeito P-45</w:t>
            </w:r>
          </w:p>
        </w:tc>
        <w:tc>
          <w:tcPr>
            <w:tcW w:w="2136" w:type="dxa"/>
          </w:tcPr>
          <w:p w:rsidR="006077B9" w:rsidRPr="006077B9" w:rsidRDefault="006077B9" w:rsidP="006077B9">
            <w:pPr>
              <w:pStyle w:val="Corpodetexto"/>
              <w:spacing w:line="242" w:lineRule="auto"/>
              <w:ind w:right="105"/>
              <w:jc w:val="both"/>
            </w:pPr>
            <w:r w:rsidRPr="006077B9">
              <w:t>50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roofErr w:type="spellStart"/>
            <w:r w:rsidRPr="006077B9">
              <w:t>Recargas</w:t>
            </w:r>
            <w:proofErr w:type="spellEnd"/>
          </w:p>
        </w:tc>
      </w:tr>
      <w:tr w:rsidR="006077B9" w:rsidRPr="006077B9" w:rsidTr="006077B9">
        <w:trPr>
          <w:trHeight w:val="412"/>
        </w:trPr>
        <w:tc>
          <w:tcPr>
            <w:tcW w:w="1442" w:type="dxa"/>
          </w:tcPr>
          <w:p w:rsidR="006077B9" w:rsidRPr="006077B9" w:rsidRDefault="006077B9" w:rsidP="006077B9">
            <w:pPr>
              <w:pStyle w:val="Corpodetexto"/>
              <w:spacing w:line="242" w:lineRule="auto"/>
              <w:ind w:right="105"/>
              <w:jc w:val="both"/>
            </w:pPr>
            <w:r w:rsidRPr="006077B9">
              <w:t>03</w:t>
            </w:r>
          </w:p>
        </w:tc>
        <w:tc>
          <w:tcPr>
            <w:tcW w:w="2976" w:type="dxa"/>
          </w:tcPr>
          <w:p w:rsidR="006077B9" w:rsidRPr="006077B9" w:rsidRDefault="006077B9" w:rsidP="006077B9">
            <w:pPr>
              <w:pStyle w:val="Corpodetexto"/>
              <w:spacing w:line="242" w:lineRule="auto"/>
              <w:ind w:right="105"/>
              <w:jc w:val="both"/>
            </w:pPr>
            <w:r w:rsidRPr="006077B9">
              <w:t>Casco P-13</w:t>
            </w:r>
          </w:p>
        </w:tc>
        <w:tc>
          <w:tcPr>
            <w:tcW w:w="2136" w:type="dxa"/>
          </w:tcPr>
          <w:p w:rsidR="006077B9" w:rsidRPr="006077B9" w:rsidRDefault="006077B9" w:rsidP="006077B9">
            <w:pPr>
              <w:pStyle w:val="Corpodetexto"/>
              <w:spacing w:line="242" w:lineRule="auto"/>
              <w:ind w:right="105"/>
              <w:jc w:val="both"/>
            </w:pPr>
            <w:r w:rsidRPr="006077B9">
              <w:t>10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
        </w:tc>
      </w:tr>
      <w:tr w:rsidR="006077B9" w:rsidRPr="006077B9" w:rsidTr="006077B9">
        <w:trPr>
          <w:trHeight w:val="320"/>
        </w:trPr>
        <w:tc>
          <w:tcPr>
            <w:tcW w:w="1442" w:type="dxa"/>
            <w:tcBorders>
              <w:bottom w:val="single" w:sz="4" w:space="0" w:color="000000"/>
            </w:tcBorders>
          </w:tcPr>
          <w:p w:rsidR="006077B9" w:rsidRPr="006077B9" w:rsidRDefault="006077B9" w:rsidP="006077B9">
            <w:pPr>
              <w:pStyle w:val="Corpodetexto"/>
              <w:spacing w:line="242" w:lineRule="auto"/>
              <w:ind w:right="105"/>
              <w:jc w:val="both"/>
            </w:pPr>
            <w:r w:rsidRPr="006077B9">
              <w:t>04</w:t>
            </w:r>
          </w:p>
        </w:tc>
        <w:tc>
          <w:tcPr>
            <w:tcW w:w="2976" w:type="dxa"/>
            <w:tcBorders>
              <w:bottom w:val="single" w:sz="4" w:space="0" w:color="000000"/>
            </w:tcBorders>
          </w:tcPr>
          <w:p w:rsidR="006077B9" w:rsidRPr="006077B9" w:rsidRDefault="006077B9" w:rsidP="006077B9">
            <w:pPr>
              <w:pStyle w:val="Corpodetexto"/>
              <w:spacing w:line="242" w:lineRule="auto"/>
              <w:ind w:right="105"/>
              <w:jc w:val="both"/>
            </w:pPr>
            <w:r w:rsidRPr="006077B9">
              <w:t>Casco P-45</w:t>
            </w:r>
          </w:p>
        </w:tc>
        <w:tc>
          <w:tcPr>
            <w:tcW w:w="2136" w:type="dxa"/>
            <w:tcBorders>
              <w:bottom w:val="single" w:sz="4" w:space="0" w:color="000000"/>
            </w:tcBorders>
          </w:tcPr>
          <w:p w:rsidR="006077B9" w:rsidRPr="006077B9" w:rsidRDefault="006077B9" w:rsidP="006077B9">
            <w:pPr>
              <w:pStyle w:val="Corpodetexto"/>
              <w:spacing w:line="242" w:lineRule="auto"/>
              <w:ind w:right="105"/>
              <w:jc w:val="both"/>
            </w:pPr>
            <w:r w:rsidRPr="006077B9">
              <w:t>10</w:t>
            </w:r>
          </w:p>
        </w:tc>
        <w:tc>
          <w:tcPr>
            <w:tcW w:w="2093" w:type="dxa"/>
            <w:tcBorders>
              <w:bottom w:val="single" w:sz="4" w:space="0" w:color="000000"/>
              <w:right w:val="single" w:sz="4" w:space="0" w:color="auto"/>
            </w:tcBorders>
          </w:tcPr>
          <w:p w:rsidR="006077B9" w:rsidRPr="006077B9" w:rsidRDefault="006077B9" w:rsidP="006077B9">
            <w:pPr>
              <w:pStyle w:val="Corpodetexto"/>
              <w:spacing w:line="242" w:lineRule="auto"/>
              <w:ind w:right="105"/>
              <w:jc w:val="both"/>
            </w:pPr>
          </w:p>
        </w:tc>
      </w:tr>
    </w:tbl>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B67768">
        <w:rPr>
          <w:lang w:val="pt-BR"/>
        </w:rPr>
        <w:t>AO MUNICÍPIO DE CAPELA DE SANTANA</w:t>
      </w:r>
      <w:r w:rsidR="007A29FD">
        <w:rPr>
          <w:lang w:val="pt-BR"/>
        </w:rPr>
        <w:t xml:space="preserve"> EDITAL DE PREGÃO PRESENCIAL Nº125/2019</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B01BF8">
      <w:pPr>
        <w:ind w:left="117" w:right="3881"/>
        <w:rPr>
          <w:b/>
          <w:sz w:val="29"/>
          <w:lang w:val="pt-BR"/>
        </w:rPr>
      </w:pPr>
      <w:r w:rsidRPr="00B67768">
        <w:rPr>
          <w:b/>
          <w:lang w:val="pt-BR"/>
        </w:rPr>
        <w:t>AO MUNICÍPIO DE CAPELA DE SANTANA</w:t>
      </w:r>
      <w:r w:rsidR="007A29FD">
        <w:rPr>
          <w:b/>
          <w:lang w:val="pt-BR"/>
        </w:rPr>
        <w:t xml:space="preserve"> EDITAL DE PREGÃO PRESENCIAL Nº125/2019</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E12484">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6B589B" w:rsidP="002E0111">
      <w:pPr>
        <w:pStyle w:val="PargrafodaLista"/>
        <w:numPr>
          <w:ilvl w:val="1"/>
          <w:numId w:val="24"/>
        </w:numPr>
        <w:tabs>
          <w:tab w:val="left" w:pos="608"/>
        </w:tabs>
        <w:rPr>
          <w:lang w:val="pt-BR"/>
        </w:rPr>
      </w:pPr>
      <w:proofErr w:type="gramStart"/>
      <w:r w:rsidRPr="00957B16">
        <w:rPr>
          <w:lang w:val="pt-BR"/>
        </w:rPr>
        <w:t>instrumento</w:t>
      </w:r>
      <w:proofErr w:type="gramEnd"/>
      <w:r w:rsidRPr="00957B16">
        <w:rPr>
          <w:lang w:val="pt-BR"/>
        </w:rP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2E0111">
      <w:pPr>
        <w:pStyle w:val="PargrafodaLista"/>
        <w:numPr>
          <w:ilvl w:val="1"/>
          <w:numId w:val="24"/>
        </w:numPr>
        <w:tabs>
          <w:tab w:val="left" w:pos="665"/>
        </w:tabs>
        <w:spacing w:line="242" w:lineRule="auto"/>
        <w:rPr>
          <w:lang w:val="pt-BR"/>
        </w:rPr>
      </w:pPr>
      <w:proofErr w:type="gramStart"/>
      <w:r w:rsidRPr="00957B16">
        <w:rPr>
          <w:lang w:val="pt-BR"/>
        </w:rPr>
        <w:t>carta</w:t>
      </w:r>
      <w:proofErr w:type="gramEnd"/>
      <w:r w:rsidRPr="00957B16">
        <w:rPr>
          <w:lang w:val="pt-BR"/>
        </w:rPr>
        <w:t xml:space="preserve"> de credenciamento outorgado pelos representantes legais da licitante, comprovando a existência dos necessários poderes para formulação de propostas e </w:t>
      </w:r>
      <w:r w:rsidRPr="00957B16">
        <w:rPr>
          <w:lang w:val="pt-BR"/>
        </w:rPr>
        <w:lastRenderedPageBreak/>
        <w:t>para prática de todos os demais atos inerentes ao</w:t>
      </w:r>
      <w:r w:rsidRPr="00957B16">
        <w:rPr>
          <w:spacing w:val="-7"/>
          <w:lang w:val="pt-BR"/>
        </w:rPr>
        <w:t xml:space="preserve"> </w:t>
      </w:r>
      <w:r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E12484" w:rsidRDefault="006B589B" w:rsidP="00E12484">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Pr="00957B16">
        <w:rPr>
          <w:lang w:val="pt-BR"/>
        </w:rPr>
        <w:t>Em ambos os casos (b.1 e b.2),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pPr>
      <w:proofErr w:type="spellStart"/>
      <w:r>
        <w:t>razão</w:t>
      </w:r>
      <w:proofErr w:type="spellEnd"/>
      <w:r>
        <w:t xml:space="preserve"> social da</w:t>
      </w:r>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w:t>
      </w:r>
      <w:proofErr w:type="spellStart"/>
      <w:r w:rsidRPr="00957B16">
        <w:rPr>
          <w:lang w:val="pt-BR"/>
        </w:rPr>
        <w:t>subseqüentes</w:t>
      </w:r>
      <w:proofErr w:type="spellEnd"/>
      <w:r w:rsidRPr="00957B16">
        <w:rPr>
          <w:lang w:val="pt-BR"/>
        </w:rPr>
        <w:t>,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 xml:space="preserve">No curso da sessão, as autoras das propostas que atenderem aos requisitos dos itens </w:t>
      </w:r>
      <w:r w:rsidRPr="00B67768">
        <w:rPr>
          <w:lang w:val="pt-BR"/>
        </w:rPr>
        <w:lastRenderedPageBreak/>
        <w:t>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 prevista nos itens 6.3 e</w:t>
      </w:r>
      <w:r w:rsidRPr="00957B16">
        <w:rPr>
          <w:spacing w:val="-10"/>
          <w:lang w:val="pt-BR"/>
        </w:rPr>
        <w:t xml:space="preserve"> </w:t>
      </w:r>
      <w:r w:rsidRPr="00957B16">
        <w:rPr>
          <w:lang w:val="pt-BR"/>
        </w:rPr>
        <w:t>6.4.</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proofErr w:type="gramStart"/>
      <w:r w:rsidRPr="00957B16">
        <w:rPr>
          <w:lang w:val="pt-BR"/>
        </w:rPr>
        <w:t>a</w:t>
      </w:r>
      <w:proofErr w:type="gramEnd"/>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1C189D">
        <w:rPr>
          <w:b/>
          <w:lang w:val="pt-BR"/>
        </w:rPr>
        <w:t>R$ 03</w:t>
      </w:r>
      <w:r w:rsidR="002E0111" w:rsidRPr="00957B16">
        <w:rPr>
          <w:b/>
          <w:lang w:val="pt-BR"/>
        </w:rPr>
        <w:t>,00</w:t>
      </w:r>
      <w:r w:rsidRPr="00957B16">
        <w:rPr>
          <w:b/>
          <w:lang w:val="pt-BR"/>
        </w:rPr>
        <w:t xml:space="preserve"> (</w:t>
      </w:r>
      <w:r w:rsidR="001C189D">
        <w:rPr>
          <w:b/>
          <w:lang w:val="pt-BR"/>
        </w:rPr>
        <w:t>três</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 xml:space="preserve">O desinteresse em apresentar lance verbal, quando convocada pelo pregoeiro, implicará na exclusão da licitante da etapa competitiva e, </w:t>
      </w:r>
      <w:proofErr w:type="spellStart"/>
      <w:r w:rsidRPr="00B67768">
        <w:rPr>
          <w:lang w:val="pt-BR"/>
        </w:rPr>
        <w:t>conseqüentemente</w:t>
      </w:r>
      <w:proofErr w:type="spellEnd"/>
      <w:r w:rsidRPr="00B67768">
        <w:rPr>
          <w:lang w:val="pt-BR"/>
        </w:rPr>
        <w:t>,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rPr>
          <w:lang w:val="pt-BR"/>
        </w:rPr>
      </w:pPr>
      <w:proofErr w:type="gramStart"/>
      <w:r w:rsidRPr="00957B16">
        <w:rPr>
          <w:lang w:val="pt-BR"/>
        </w:rPr>
        <w:t>contiverem</w:t>
      </w:r>
      <w:proofErr w:type="gramEnd"/>
      <w:r w:rsidRPr="00957B16">
        <w:rPr>
          <w:lang w:val="pt-BR"/>
        </w:rPr>
        <w:t xml:space="preserve"> opções de preços alternativos ou que apresentarem preços manifestamente</w:t>
      </w:r>
      <w:r w:rsidRPr="00957B16">
        <w:rPr>
          <w:spacing w:val="-5"/>
          <w:lang w:val="pt-BR"/>
        </w:rPr>
        <w:t xml:space="preserve"> </w:t>
      </w:r>
      <w:proofErr w:type="spellStart"/>
      <w:r w:rsidRPr="00957B16">
        <w:rPr>
          <w:lang w:val="pt-BR"/>
        </w:rPr>
        <w:t>inexeqüíveis</w:t>
      </w:r>
      <w:proofErr w:type="spellEnd"/>
      <w:r w:rsidRPr="00957B16">
        <w:rPr>
          <w:lang w:val="pt-BR"/>
        </w:rPr>
        <w:t>.</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w:t>
      </w:r>
      <w:proofErr w:type="spellStart"/>
      <w:r w:rsidRPr="00B535EF">
        <w:rPr>
          <w:lang w:val="pt-BR"/>
        </w:rPr>
        <w:t>inexeqüível</w:t>
      </w:r>
      <w:proofErr w:type="spellEnd"/>
      <w:r w:rsidRPr="00B535EF">
        <w:rPr>
          <w:lang w:val="pt-BR"/>
        </w:rPr>
        <w:t xml:space="preserve">, assim considerado aquele que comprovadamente, for insuficiente para a cobertura dos custos da contratação, apresente preços </w:t>
      </w:r>
      <w:proofErr w:type="gramStart"/>
      <w:r w:rsidRPr="00B535EF">
        <w:rPr>
          <w:lang w:val="pt-BR"/>
        </w:rPr>
        <w:t>global ou unitários simbólicos, irrisórios</w:t>
      </w:r>
      <w:proofErr w:type="gramEnd"/>
      <w:r w:rsidRPr="00B535EF">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6B589B" w:rsidP="00B248A1">
      <w:pPr>
        <w:pStyle w:val="PargrafodaLista"/>
        <w:numPr>
          <w:ilvl w:val="1"/>
          <w:numId w:val="15"/>
        </w:numPr>
        <w:tabs>
          <w:tab w:val="left" w:pos="776"/>
        </w:tabs>
        <w:spacing w:line="242" w:lineRule="auto"/>
        <w:rPr>
          <w:lang w:val="pt-BR"/>
        </w:rPr>
      </w:pPr>
      <w:r w:rsidRPr="00B535EF">
        <w:rPr>
          <w:lang w:val="pt-BR"/>
        </w:rPr>
        <w:t xml:space="preserve">Encerrada a sessão de lances, será verificada a ocorrência do empate ficto, previsto </w:t>
      </w:r>
      <w:r w:rsidRPr="00B535EF">
        <w:rPr>
          <w:lang w:val="pt-BR"/>
        </w:rPr>
        <w:lastRenderedPageBreak/>
        <w:t xml:space="preserve">no art.44, §2, da Lei Complementar 123/06, sendo assegurada, como critério do desempate, preferência de contratação para as microempresas e as empresas de pequeno porte que atenderem ao </w:t>
      </w:r>
      <w:r w:rsidR="002E32D5" w:rsidRPr="00B535EF">
        <w:rPr>
          <w:lang w:val="pt-BR"/>
        </w:rPr>
        <w:t xml:space="preserve">item </w:t>
      </w:r>
      <w:proofErr w:type="gramStart"/>
      <w:r w:rsidR="002E32D5" w:rsidRPr="00B535EF">
        <w:rPr>
          <w:lang w:val="pt-BR"/>
        </w:rPr>
        <w:t>3</w:t>
      </w:r>
      <w:proofErr w:type="gramEnd"/>
      <w:r w:rsidRPr="00B535EF">
        <w:rPr>
          <w:lang w:val="pt-BR"/>
        </w:rPr>
        <w:t xml:space="preserve"> deste edital.</w:t>
      </w:r>
    </w:p>
    <w:p w:rsidR="006B589B" w:rsidRPr="00B535EF" w:rsidRDefault="006B589B" w:rsidP="006B589B">
      <w:pPr>
        <w:pStyle w:val="PargrafodaLista"/>
        <w:numPr>
          <w:ilvl w:val="2"/>
          <w:numId w:val="15"/>
        </w:numPr>
        <w:tabs>
          <w:tab w:val="left" w:pos="939"/>
        </w:tabs>
        <w:spacing w:line="242" w:lineRule="auto"/>
        <w:ind w:right="105"/>
        <w:rPr>
          <w:lang w:val="pt-BR"/>
        </w:rPr>
      </w:pPr>
      <w:r w:rsidRPr="00B535EF">
        <w:rPr>
          <w:lang w:val="pt-BR"/>
        </w:rPr>
        <w:t>Entendem-se como empate ficto aquelas situações em que as propostas apresentadas pela microempresa e pela empresa de pequeno porte, sejam superiores em até 5% (cinco por cento) à proposta de menor</w:t>
      </w:r>
      <w:r w:rsidRPr="00B535EF">
        <w:rPr>
          <w:spacing w:val="-9"/>
          <w:lang w:val="pt-BR"/>
        </w:rPr>
        <w:t xml:space="preserve"> </w:t>
      </w:r>
      <w:r w:rsidRPr="00B535EF">
        <w:rPr>
          <w:lang w:val="pt-BR"/>
        </w:rPr>
        <w:t>valor.</w:t>
      </w:r>
    </w:p>
    <w:p w:rsidR="006B589B" w:rsidRPr="00B535EF" w:rsidRDefault="006B589B" w:rsidP="006B589B">
      <w:pPr>
        <w:pStyle w:val="PargrafodaLista"/>
        <w:numPr>
          <w:ilvl w:val="1"/>
          <w:numId w:val="14"/>
        </w:numPr>
        <w:tabs>
          <w:tab w:val="left" w:pos="670"/>
        </w:tabs>
        <w:spacing w:line="249" w:lineRule="exact"/>
        <w:ind w:right="0"/>
        <w:rPr>
          <w:lang w:val="pt-BR"/>
        </w:rPr>
      </w:pPr>
      <w:r w:rsidRPr="00B535EF">
        <w:rPr>
          <w:lang w:val="pt-BR"/>
        </w:rPr>
        <w:t xml:space="preserve">Ocorrendo o empate, na forma do item anterior, </w:t>
      </w:r>
      <w:proofErr w:type="spellStart"/>
      <w:r w:rsidRPr="00B535EF">
        <w:rPr>
          <w:lang w:val="pt-BR"/>
        </w:rPr>
        <w:t>proceder-se-à</w:t>
      </w:r>
      <w:proofErr w:type="spellEnd"/>
      <w:r w:rsidRPr="00B535EF">
        <w:rPr>
          <w:lang w:val="pt-BR"/>
        </w:rPr>
        <w:t xml:space="preserve"> da seguinte</w:t>
      </w:r>
      <w:r w:rsidRPr="00B535EF">
        <w:rPr>
          <w:spacing w:val="-16"/>
          <w:lang w:val="pt-BR"/>
        </w:rPr>
        <w:t xml:space="preserve"> </w:t>
      </w:r>
      <w:r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 xml:space="preserve">A microempresa ou a empresa de pequeno porte detentora da proposta de menor valor será convocada para apresentar, no prazo de </w:t>
      </w:r>
      <w:proofErr w:type="gramStart"/>
      <w:r w:rsidRPr="00957B16">
        <w:rPr>
          <w:lang w:val="pt-BR"/>
        </w:rPr>
        <w:t>05 (cinco) minutos, proposta</w:t>
      </w:r>
      <w:proofErr w:type="gramEnd"/>
      <w:r w:rsidRPr="00957B16">
        <w:rPr>
          <w:lang w:val="pt-BR"/>
        </w:rPr>
        <w:t xml:space="preserve">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 xml:space="preserve">adrem na hipótese do item </w:t>
      </w:r>
      <w:proofErr w:type="gramStart"/>
      <w:r w:rsidR="002E32D5" w:rsidRPr="00957B16">
        <w:rPr>
          <w:lang w:val="pt-BR"/>
        </w:rPr>
        <w:t>3</w:t>
      </w:r>
      <w:proofErr w:type="gramEnd"/>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 xml:space="preserve">6.16.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 6.15 a 6.17,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Pr="00957B16"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Default="006B589B" w:rsidP="006B589B">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D92A2D" w:rsidRPr="00D92A2D" w:rsidRDefault="00814BFC" w:rsidP="00D92A2D">
      <w:pPr>
        <w:pStyle w:val="Corpodetexto"/>
        <w:ind w:right="104"/>
        <w:jc w:val="both"/>
        <w:rPr>
          <w:b/>
          <w:lang w:val="pt-BR"/>
        </w:rPr>
      </w:pPr>
      <w:proofErr w:type="gramStart"/>
      <w:r w:rsidRPr="00D92A2D">
        <w:rPr>
          <w:b/>
          <w:lang w:val="pt-BR"/>
        </w:rPr>
        <w:t>gás</w:t>
      </w:r>
      <w:proofErr w:type="gramEnd"/>
      <w:r w:rsidRPr="00D92A2D">
        <w:rPr>
          <w:b/>
          <w:lang w:val="pt-BR"/>
        </w:rPr>
        <w:t xml:space="preserve"> </w:t>
      </w:r>
      <w:r w:rsidR="00D92A2D" w:rsidRPr="00D92A2D">
        <w:rPr>
          <w:b/>
          <w:lang w:val="pt-BR"/>
        </w:rPr>
        <w:t>e) autorização de revenda de GLP outorgada pela ANP;</w:t>
      </w:r>
    </w:p>
    <w:p w:rsidR="00D92A2D" w:rsidRPr="00D92A2D" w:rsidRDefault="00D92A2D" w:rsidP="00D92A2D">
      <w:pPr>
        <w:pStyle w:val="Corpodetexto"/>
        <w:ind w:right="104"/>
        <w:jc w:val="both"/>
        <w:rPr>
          <w:b/>
          <w:lang w:val="pt-BR"/>
        </w:rPr>
      </w:pPr>
      <w:r w:rsidRPr="00D92A2D">
        <w:rPr>
          <w:b/>
          <w:lang w:val="pt-BR"/>
        </w:rPr>
        <w:lastRenderedPageBreak/>
        <w:t>f) autorização para o exercício da atividade de revenda, transportes e estocagem de GLP;</w:t>
      </w:r>
    </w:p>
    <w:p w:rsidR="00D92A2D" w:rsidRDefault="00D92A2D" w:rsidP="00D92A2D">
      <w:pPr>
        <w:pStyle w:val="Corpodetexto"/>
        <w:ind w:right="104"/>
        <w:jc w:val="both"/>
        <w:rPr>
          <w:b/>
          <w:lang w:val="pt-BR"/>
        </w:rPr>
      </w:pPr>
      <w:r w:rsidRPr="00D92A2D">
        <w:rPr>
          <w:b/>
          <w:lang w:val="pt-BR"/>
        </w:rPr>
        <w:t xml:space="preserve">g) a inscrição do CNPJ da pessoa jurídica do licitante contemplar a atividade econômica compatível com a revenda de GLP; </w:t>
      </w:r>
    </w:p>
    <w:p w:rsidR="00C74304" w:rsidRPr="00D92A2D" w:rsidRDefault="00C74304" w:rsidP="00D92A2D">
      <w:pPr>
        <w:pStyle w:val="Corpodetexto"/>
        <w:ind w:right="104"/>
        <w:jc w:val="both"/>
        <w:rPr>
          <w:b/>
          <w:lang w:val="pt-BR"/>
        </w:rPr>
      </w:pPr>
    </w:p>
    <w:p w:rsidR="006B589B" w:rsidRPr="00BE6B01" w:rsidRDefault="006B589B" w:rsidP="006B589B">
      <w:pPr>
        <w:pStyle w:val="Ttulo11"/>
        <w:ind w:left="117"/>
        <w:rPr>
          <w:lang w:val="pt-BR"/>
        </w:rPr>
      </w:pPr>
      <w:r w:rsidRPr="00BE6B01">
        <w:rPr>
          <w:lang w:val="pt-BR"/>
        </w:rPr>
        <w:t>7.1.3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6B589B" w:rsidRPr="00BB3E54" w:rsidRDefault="006B589B" w:rsidP="00BB3E54">
      <w:pPr>
        <w:pStyle w:val="PargrafodaLista"/>
        <w:numPr>
          <w:ilvl w:val="0"/>
          <w:numId w:val="10"/>
        </w:numPr>
        <w:tabs>
          <w:tab w:val="left" w:pos="329"/>
        </w:tabs>
        <w:spacing w:line="242" w:lineRule="auto"/>
        <w:ind w:right="163" w:firstLine="0"/>
        <w:rPr>
          <w:lang w:val="pt-BR"/>
        </w:rPr>
      </w:pPr>
      <w:proofErr w:type="gramStart"/>
      <w:r w:rsidRPr="00957B16">
        <w:rPr>
          <w:lang w:val="pt-BR"/>
        </w:rPr>
        <w:t>prova</w:t>
      </w:r>
      <w:proofErr w:type="gramEnd"/>
      <w:r w:rsidRPr="00957B16">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B67768" w:rsidRDefault="006B589B" w:rsidP="006B589B">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 xml:space="preserve">rativa que atender ao item </w:t>
      </w:r>
      <w:proofErr w:type="gramStart"/>
      <w:r w:rsidR="002E32D5" w:rsidRPr="00B67768">
        <w:rPr>
          <w:lang w:val="pt-BR"/>
        </w:rPr>
        <w:t>3</w:t>
      </w:r>
      <w:proofErr w:type="gramEnd"/>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xml:space="preserve">, deste edital, terá sua habilitação condicionada à apresentação de nova documentação, que comprove a sua regularidade em dois dias úteis, a contar do 1º dia útil </w:t>
      </w:r>
      <w:proofErr w:type="spellStart"/>
      <w:r w:rsidRPr="00B67768">
        <w:rPr>
          <w:lang w:val="pt-BR"/>
        </w:rPr>
        <w:t>subseqüente</w:t>
      </w:r>
      <w:proofErr w:type="spellEnd"/>
      <w:r w:rsidRPr="00B67768">
        <w:rPr>
          <w:lang w:val="pt-BR"/>
        </w:rPr>
        <w:t xml:space="preserve"> ao da sessão em que foi declarada como vencedora do</w:t>
      </w:r>
      <w:r w:rsidRPr="00B67768">
        <w:rPr>
          <w:spacing w:val="-4"/>
          <w:lang w:val="pt-BR"/>
        </w:rPr>
        <w:t xml:space="preserve"> </w:t>
      </w:r>
      <w:r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lastRenderedPageBreak/>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Default="006B589B" w:rsidP="006B589B">
      <w:pPr>
        <w:pStyle w:val="Ttulo11"/>
        <w:spacing w:line="252" w:lineRule="exact"/>
        <w:ind w:left="117"/>
      </w:pPr>
      <w:r>
        <w:t>10 – DAS CONTRATAÇÕES</w:t>
      </w:r>
    </w:p>
    <w:p w:rsidR="00C81743" w:rsidRDefault="00C81743" w:rsidP="006B589B">
      <w:pPr>
        <w:pStyle w:val="Ttulo11"/>
        <w:spacing w:line="252" w:lineRule="exact"/>
        <w:ind w:left="117"/>
      </w:pP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w:t>
      </w:r>
      <w:proofErr w:type="gramStart"/>
      <w:r w:rsidRPr="00957B16">
        <w:rPr>
          <w:lang w:val="pt-BR"/>
        </w:rPr>
        <w:t xml:space="preserve">  </w:t>
      </w:r>
      <w:proofErr w:type="gramEnd"/>
      <w:r w:rsidRPr="00957B16">
        <w:rPr>
          <w:lang w:val="pt-BR"/>
        </w:rPr>
        <w:t>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 xml:space="preserve">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sidRPr="00957B16">
        <w:rPr>
          <w:b/>
          <w:lang w:val="pt-BR"/>
        </w:rPr>
        <w:t>sob pena</w:t>
      </w:r>
      <w:proofErr w:type="gramEnd"/>
      <w:r w:rsidRPr="00957B16">
        <w:rPr>
          <w:b/>
          <w:lang w:val="pt-BR"/>
        </w:rPr>
        <w:t xml:space="preserve">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C81743" w:rsidRPr="00957B16" w:rsidRDefault="00C81743" w:rsidP="006B589B">
      <w:pPr>
        <w:pStyle w:val="PargrafodaLista"/>
        <w:numPr>
          <w:ilvl w:val="1"/>
          <w:numId w:val="8"/>
        </w:numPr>
        <w:tabs>
          <w:tab w:val="left" w:pos="675"/>
        </w:tabs>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DOS</w:t>
      </w:r>
      <w:r>
        <w:rPr>
          <w:spacing w:val="-4"/>
        </w:rPr>
        <w:t xml:space="preserve"> </w:t>
      </w:r>
      <w:r>
        <w:t>PRAZOS:</w:t>
      </w:r>
    </w:p>
    <w:p w:rsidR="0035069D" w:rsidRDefault="0035069D" w:rsidP="0035069D">
      <w:pPr>
        <w:pStyle w:val="PargrafodaLista"/>
        <w:numPr>
          <w:ilvl w:val="1"/>
          <w:numId w:val="7"/>
        </w:numPr>
        <w:tabs>
          <w:tab w:val="left" w:pos="701"/>
        </w:tabs>
        <w:spacing w:before="1"/>
        <w:ind w:right="109"/>
        <w:rPr>
          <w:lang w:val="pt-BR"/>
        </w:rPr>
      </w:pPr>
      <w:r w:rsidRPr="0035069D">
        <w:rPr>
          <w:lang w:val="pt-BR"/>
        </w:rPr>
        <w:t>A Contratada se compromete a fornecer para a Contratante o objeto da licitação, através de pedido formal das Secretarias, no prazo de até 05 (cinco) horas após o pedido, de acordo com as necessidades da Contratante.</w:t>
      </w:r>
    </w:p>
    <w:p w:rsidR="00C81743" w:rsidRPr="0035069D" w:rsidRDefault="00C81743" w:rsidP="00C81743">
      <w:pPr>
        <w:pStyle w:val="PargrafodaLista"/>
        <w:tabs>
          <w:tab w:val="left" w:pos="701"/>
        </w:tabs>
        <w:spacing w:before="1"/>
        <w:ind w:left="487" w:right="109"/>
        <w:rPr>
          <w:lang w:val="pt-BR"/>
        </w:rPr>
      </w:pPr>
    </w:p>
    <w:p w:rsidR="0035069D" w:rsidRPr="0035069D" w:rsidRDefault="0035069D" w:rsidP="0035069D">
      <w:pPr>
        <w:pStyle w:val="PargrafodaLista"/>
        <w:numPr>
          <w:ilvl w:val="1"/>
          <w:numId w:val="7"/>
        </w:numPr>
        <w:tabs>
          <w:tab w:val="left" w:pos="701"/>
        </w:tabs>
        <w:spacing w:before="1"/>
        <w:ind w:right="109"/>
        <w:rPr>
          <w:lang w:val="pt-BR"/>
        </w:rPr>
      </w:pP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lastRenderedPageBreak/>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w:t>
      </w:r>
      <w:proofErr w:type="gramStart"/>
      <w:r w:rsidRPr="00957B16">
        <w:rPr>
          <w:lang w:val="pt-BR"/>
        </w:rPr>
        <w:t>fatura emitida</w:t>
      </w:r>
      <w:proofErr w:type="gramEnd"/>
      <w:r w:rsidRPr="00957B16">
        <w:rPr>
          <w:lang w:val="pt-BR"/>
        </w:rPr>
        <w:t xml:space="preserve">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B67768"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rPr>
          <w:lang w:val="pt-BR"/>
        </w:rPr>
      </w:pPr>
      <w:proofErr w:type="gramStart"/>
      <w:r w:rsidRPr="00B67768">
        <w:rPr>
          <w:lang w:val="pt-BR"/>
        </w:rPr>
        <w:t>executar</w:t>
      </w:r>
      <w:proofErr w:type="gramEnd"/>
      <w:r w:rsidRPr="00B67768">
        <w:rPr>
          <w:lang w:val="pt-BR"/>
        </w:rPr>
        <w:t xml:space="preserve">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lastRenderedPageBreak/>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w:t>
      </w:r>
      <w:r w:rsidR="005025AC" w:rsidRPr="005025AC">
        <w:rPr>
          <w:lang w:val="pt-BR"/>
        </w:rPr>
        <w:t xml:space="preserve"> </w:t>
      </w:r>
      <w:r w:rsidR="005025AC" w:rsidRPr="00B67768">
        <w:rPr>
          <w:lang w:val="pt-BR"/>
        </w:rPr>
        <w:t>com antecedência mínima de 03 (três) dias da data marcada para recebimento dos</w:t>
      </w:r>
      <w:r w:rsidR="005025AC" w:rsidRPr="00B67768">
        <w:rPr>
          <w:spacing w:val="-5"/>
          <w:lang w:val="pt-BR"/>
        </w:rPr>
        <w:t xml:space="preserve"> </w:t>
      </w:r>
      <w:r w:rsidR="005025AC" w:rsidRPr="00B67768">
        <w:rPr>
          <w:lang w:val="pt-BR"/>
        </w:rPr>
        <w:t>envelopes</w:t>
      </w:r>
      <w:r w:rsidRPr="00B67768">
        <w:rPr>
          <w:lang w:val="pt-BR"/>
        </w:rPr>
        <w:t xml:space="preserve"> ao Município de Capela de Santana, setor de Licitações ou pelo telefone (51) 3698 1155, no hor</w:t>
      </w:r>
      <w:r w:rsidR="00ED4F4D" w:rsidRPr="00B67768">
        <w:rPr>
          <w:lang w:val="pt-BR"/>
        </w:rPr>
        <w:t xml:space="preserve">ário compreendido entre as </w:t>
      </w:r>
      <w:proofErr w:type="gramStart"/>
      <w:r w:rsidR="00ED4F4D" w:rsidRPr="00B67768">
        <w:rPr>
          <w:lang w:val="pt-BR"/>
        </w:rPr>
        <w:t>07:30</w:t>
      </w:r>
      <w:proofErr w:type="gramEnd"/>
      <w:r w:rsidRPr="00B67768">
        <w:rPr>
          <w:lang w:val="pt-BR"/>
        </w:rPr>
        <w:t xml:space="preserve"> horas até as 13:30 horas</w:t>
      </w:r>
      <w:r w:rsidR="007A29FD">
        <w:rPr>
          <w:lang w:val="pt-BR"/>
        </w:rPr>
        <w:t xml:space="preserve"> até o dia 08 de Março de 2019</w:t>
      </w:r>
      <w:r w:rsidRPr="00B67768">
        <w:rPr>
          <w:lang w:val="pt-BR"/>
        </w:rPr>
        <w:t>,</w:t>
      </w:r>
      <w:r w:rsidR="005025AC">
        <w:rPr>
          <w:lang w:val="pt-BR"/>
        </w:rPr>
        <w:t xml:space="preserve">tendo em vista que a administração volta ao atendimento em  horário normal, das 08:00 horas às 11:30 horas e das 13:00 horas às 16:30 horas </w:t>
      </w:r>
      <w:proofErr w:type="spellStart"/>
      <w:r w:rsidR="005025AC">
        <w:rPr>
          <w:lang w:val="pt-BR"/>
        </w:rPr>
        <w:t>apartir</w:t>
      </w:r>
      <w:proofErr w:type="spellEnd"/>
      <w:r w:rsidR="005025AC">
        <w:rPr>
          <w:lang w:val="pt-BR"/>
        </w:rPr>
        <w:t xml:space="preserve"> do dia 11 de Março de 2019.</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 xml:space="preserve">Ocorrendo decretação de feriado ou qualquer fato superveniente que impeça a realização de ato do certame na data marcada, a data constante deste edital será transferida, automaticamente, para o primeiro dia útil ou de expediente normal </w:t>
      </w:r>
      <w:proofErr w:type="spellStart"/>
      <w:r w:rsidRPr="00B67768">
        <w:rPr>
          <w:lang w:val="pt-BR"/>
        </w:rPr>
        <w:t>subseqüente</w:t>
      </w:r>
      <w:proofErr w:type="spellEnd"/>
      <w:r w:rsidRPr="00B67768">
        <w:rPr>
          <w:lang w:val="pt-BR"/>
        </w:rPr>
        <w:t xml:space="preserv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Pr="00957B16"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43292A" w:rsidRPr="00B67768" w:rsidRDefault="0043292A"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5025AC">
        <w:rPr>
          <w:lang w:val="pt-BR"/>
        </w:rPr>
        <w:t>Capela de Santana, 22</w:t>
      </w:r>
      <w:r w:rsidR="00ED4F4D" w:rsidRPr="00B67768">
        <w:rPr>
          <w:lang w:val="pt-BR"/>
        </w:rPr>
        <w:t xml:space="preserve"> de </w:t>
      </w:r>
      <w:r w:rsidR="004C5D73">
        <w:rPr>
          <w:lang w:val="pt-BR"/>
        </w:rPr>
        <w:t>fevereiro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28394A"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6B589B" w:rsidRPr="00B67768" w:rsidRDefault="006B589B" w:rsidP="006B589B">
      <w:pPr>
        <w:pStyle w:val="Corpodetexto"/>
        <w:ind w:left="0"/>
        <w:rPr>
          <w:b/>
          <w:sz w:val="20"/>
          <w:lang w:val="pt-BR"/>
        </w:rPr>
      </w:pPr>
    </w:p>
    <w:p w:rsidR="006B589B" w:rsidRPr="00B67768" w:rsidRDefault="0028394A" w:rsidP="006B589B">
      <w:pPr>
        <w:pStyle w:val="Corpodetexto"/>
        <w:spacing w:before="1"/>
        <w:ind w:left="0"/>
        <w:rPr>
          <w:b/>
          <w:sz w:val="21"/>
          <w:lang w:val="pt-BR"/>
        </w:rPr>
      </w:pPr>
      <w:r w:rsidRPr="0028394A">
        <w:rPr>
          <w:noProof/>
          <w:lang w:val="pt-BR" w:eastAsia="pt-BR"/>
        </w:rPr>
        <w:lastRenderedPageBreak/>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A6247E" w:rsidRPr="00957B16" w:rsidRDefault="00A6247E" w:rsidP="006B589B">
                  <w:pPr>
                    <w:pStyle w:val="Corpodetexto"/>
                    <w:spacing w:before="2" w:line="252" w:lineRule="exact"/>
                    <w:ind w:left="63" w:right="62"/>
                    <w:jc w:val="center"/>
                    <w:rPr>
                      <w:lang w:val="pt-BR"/>
                    </w:rPr>
                  </w:pPr>
                  <w:r w:rsidRPr="00957B16">
                    <w:rPr>
                      <w:lang w:val="pt-BR"/>
                    </w:rPr>
                    <w:t>Este edital se encontra examinado e aprovado por esta Assessoria Jurídica.</w:t>
                  </w:r>
                </w:p>
                <w:p w:rsidR="00A6247E" w:rsidRDefault="00A6247E"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A6247E" w:rsidRDefault="00A6247E" w:rsidP="006B589B">
                  <w:pPr>
                    <w:pStyle w:val="Corpodetexto"/>
                    <w:ind w:left="0"/>
                    <w:rPr>
                      <w:b/>
                    </w:rPr>
                  </w:pPr>
                </w:p>
                <w:p w:rsidR="00A6247E" w:rsidRDefault="00A6247E" w:rsidP="006B589B">
                  <w:pPr>
                    <w:pStyle w:val="Corpodetexto"/>
                    <w:spacing w:before="11"/>
                    <w:ind w:left="0"/>
                    <w:rPr>
                      <w:b/>
                      <w:sz w:val="21"/>
                    </w:rPr>
                  </w:pPr>
                </w:p>
                <w:p w:rsidR="00A6247E" w:rsidRDefault="00A6247E" w:rsidP="006B589B">
                  <w:pPr>
                    <w:pStyle w:val="Corpodetexto"/>
                    <w:ind w:left="919"/>
                  </w:pPr>
                  <w:proofErr w:type="gramStart"/>
                  <w:r>
                    <w:t>Assessor(</w:t>
                  </w:r>
                  <w:proofErr w:type="gramEnd"/>
                  <w:r>
                    <w:t>a) Jurídico(a)</w:t>
                  </w:r>
                </w:p>
              </w:txbxContent>
            </v:textbox>
            <w10:wrap type="topAndBottom" anchorx="page"/>
          </v:shape>
        </w:pict>
      </w:r>
    </w:p>
    <w:p w:rsidR="006B589B" w:rsidRPr="00B67768" w:rsidRDefault="006B589B" w:rsidP="006B589B">
      <w:pPr>
        <w:rPr>
          <w:sz w:val="21"/>
          <w:lang w:val="pt-BR"/>
        </w:rPr>
        <w:sectPr w:rsidR="006B589B" w:rsidRPr="00B67768">
          <w:headerReference w:type="default" r:id="rId8"/>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5025AC" w:rsidRPr="005025AC">
        <w:rPr>
          <w:b/>
          <w:lang w:val="pt-BR"/>
        </w:rPr>
        <w:t>125/2019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4C5D73" w:rsidRPr="004C5D73" w:rsidRDefault="006B589B" w:rsidP="004C5D73">
      <w:pPr>
        <w:pStyle w:val="Corpodetexto"/>
        <w:spacing w:line="244" w:lineRule="auto"/>
        <w:ind w:left="197" w:right="683"/>
        <w:jc w:val="both"/>
        <w:rPr>
          <w:lang w:val="pt-BR"/>
        </w:rPr>
      </w:pPr>
      <w:r w:rsidRPr="00B67768">
        <w:rPr>
          <w:b/>
          <w:u w:val="thick"/>
          <w:lang w:val="pt-BR"/>
        </w:rPr>
        <w:t xml:space="preserve">OBJETO: </w:t>
      </w:r>
      <w:r w:rsidR="004C5D73" w:rsidRPr="004C5D73">
        <w:rPr>
          <w:lang w:val="pt-BR"/>
        </w:rPr>
        <w:t>eventual contratação de empresa para aquisição de 190 (cento e noventa) recargas de gás liquefeito P-13 e 50(cinquenta) recargas de gás liquefeito P-45, 10 (dez) cascos P-13, 10 (dez) cascos P-45 para as Escolas Municipais de Ensino Fundamental, Infantil e Smec, Secretaria de Agricultura, Secretaria da Administração, Secretaria da Saúde, Secretaria da Assistência Social, com entrega parcelada, de acordo com a necessidade e solicitação das Secretarias.</w:t>
      </w:r>
    </w:p>
    <w:p w:rsidR="004C5D73" w:rsidRPr="004C5D73" w:rsidRDefault="004C5D73" w:rsidP="004C5D73">
      <w:pPr>
        <w:pStyle w:val="Corpodetexto"/>
        <w:spacing w:line="244" w:lineRule="auto"/>
        <w:ind w:left="197" w:right="683"/>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518"/>
      </w:tblGrid>
      <w:tr w:rsidR="004C5D73" w:rsidRPr="004C5D73" w:rsidTr="004C5D73">
        <w:trPr>
          <w:trHeight w:val="519"/>
        </w:trPr>
        <w:tc>
          <w:tcPr>
            <w:tcW w:w="1442" w:type="dxa"/>
          </w:tcPr>
          <w:p w:rsidR="004C5D73" w:rsidRPr="004C5D73" w:rsidRDefault="004C5D73" w:rsidP="004C5D73">
            <w:pPr>
              <w:pStyle w:val="Corpodetexto"/>
              <w:spacing w:line="244" w:lineRule="auto"/>
              <w:ind w:left="197" w:right="683"/>
              <w:jc w:val="both"/>
            </w:pPr>
            <w:r w:rsidRPr="004C5D73">
              <w:t>ITEM</w:t>
            </w:r>
          </w:p>
        </w:tc>
        <w:tc>
          <w:tcPr>
            <w:tcW w:w="2976" w:type="dxa"/>
          </w:tcPr>
          <w:p w:rsidR="004C5D73" w:rsidRPr="004C5D73" w:rsidRDefault="004C5D73" w:rsidP="004C5D73">
            <w:pPr>
              <w:pStyle w:val="Corpodetexto"/>
              <w:spacing w:line="244" w:lineRule="auto"/>
              <w:ind w:left="197" w:right="683"/>
              <w:jc w:val="both"/>
            </w:pPr>
            <w:r w:rsidRPr="004C5D73">
              <w:t>DESCRIÇÃO DO PRODUTO</w:t>
            </w:r>
          </w:p>
        </w:tc>
        <w:tc>
          <w:tcPr>
            <w:tcW w:w="2136" w:type="dxa"/>
          </w:tcPr>
          <w:p w:rsidR="004C5D73" w:rsidRPr="004C5D73" w:rsidRDefault="004C5D73" w:rsidP="004C5D73">
            <w:pPr>
              <w:pStyle w:val="Corpodetexto"/>
              <w:spacing w:line="244" w:lineRule="auto"/>
              <w:ind w:left="197" w:right="683"/>
              <w:jc w:val="both"/>
            </w:pPr>
            <w:r w:rsidRPr="004C5D73">
              <w:t xml:space="preserve">QUAN </w:t>
            </w:r>
          </w:p>
        </w:tc>
        <w:tc>
          <w:tcPr>
            <w:tcW w:w="2518" w:type="dxa"/>
            <w:tcBorders>
              <w:right w:val="single" w:sz="4" w:space="0" w:color="auto"/>
            </w:tcBorders>
          </w:tcPr>
          <w:p w:rsidR="004C5D73" w:rsidRPr="004C5D73" w:rsidRDefault="004C5D73" w:rsidP="004C5D73">
            <w:pPr>
              <w:pStyle w:val="Corpodetexto"/>
              <w:spacing w:line="244" w:lineRule="auto"/>
              <w:ind w:left="197" w:right="683"/>
              <w:jc w:val="both"/>
            </w:pPr>
            <w:r w:rsidRPr="004C5D73">
              <w:t>UNIDADE</w:t>
            </w:r>
          </w:p>
        </w:tc>
      </w:tr>
      <w:tr w:rsidR="004C5D73" w:rsidRPr="004C5D73" w:rsidTr="004C5D73">
        <w:trPr>
          <w:trHeight w:val="523"/>
        </w:trPr>
        <w:tc>
          <w:tcPr>
            <w:tcW w:w="1442" w:type="dxa"/>
          </w:tcPr>
          <w:p w:rsidR="004C5D73" w:rsidRPr="004C5D73" w:rsidRDefault="004C5D73" w:rsidP="004C5D73">
            <w:pPr>
              <w:pStyle w:val="Corpodetexto"/>
              <w:spacing w:line="244" w:lineRule="auto"/>
              <w:ind w:left="197" w:right="683"/>
            </w:pPr>
            <w:r w:rsidRPr="004C5D73">
              <w:t>01</w:t>
            </w:r>
          </w:p>
        </w:tc>
        <w:tc>
          <w:tcPr>
            <w:tcW w:w="2976" w:type="dxa"/>
          </w:tcPr>
          <w:p w:rsidR="004C5D73" w:rsidRPr="004C5D73" w:rsidRDefault="004C5D73" w:rsidP="004C5D73">
            <w:pPr>
              <w:pStyle w:val="Corpodetexto"/>
              <w:spacing w:line="244" w:lineRule="auto"/>
              <w:ind w:left="197" w:right="683"/>
              <w:rPr>
                <w:lang w:val="pt-BR"/>
              </w:rPr>
            </w:pPr>
            <w:r w:rsidRPr="004C5D73">
              <w:rPr>
                <w:lang w:val="pt-BR"/>
              </w:rPr>
              <w:t>Recarga de gás liquefeito P-13</w:t>
            </w:r>
          </w:p>
        </w:tc>
        <w:tc>
          <w:tcPr>
            <w:tcW w:w="2136" w:type="dxa"/>
          </w:tcPr>
          <w:p w:rsidR="004C5D73" w:rsidRPr="004C5D73" w:rsidRDefault="004C5D73" w:rsidP="004C5D73">
            <w:pPr>
              <w:pStyle w:val="Corpodetexto"/>
              <w:spacing w:line="244" w:lineRule="auto"/>
              <w:ind w:left="197" w:right="683"/>
            </w:pPr>
            <w:r w:rsidRPr="004C5D73">
              <w:t>190</w:t>
            </w:r>
          </w:p>
        </w:tc>
        <w:tc>
          <w:tcPr>
            <w:tcW w:w="2518" w:type="dxa"/>
            <w:tcBorders>
              <w:right w:val="single" w:sz="4" w:space="0" w:color="auto"/>
            </w:tcBorders>
          </w:tcPr>
          <w:p w:rsidR="004C5D73" w:rsidRPr="004C5D73" w:rsidRDefault="004C5D73" w:rsidP="004C5D73">
            <w:pPr>
              <w:pStyle w:val="Corpodetexto"/>
              <w:spacing w:line="244" w:lineRule="auto"/>
              <w:ind w:left="197" w:right="683"/>
            </w:pPr>
            <w:proofErr w:type="spellStart"/>
            <w:r w:rsidRPr="004C5D73">
              <w:t>Recargas</w:t>
            </w:r>
            <w:proofErr w:type="spellEnd"/>
          </w:p>
        </w:tc>
      </w:tr>
      <w:tr w:rsidR="004C5D73" w:rsidRPr="004C5D73" w:rsidTr="004C5D73">
        <w:trPr>
          <w:trHeight w:val="559"/>
        </w:trPr>
        <w:tc>
          <w:tcPr>
            <w:tcW w:w="1442" w:type="dxa"/>
          </w:tcPr>
          <w:p w:rsidR="004C5D73" w:rsidRPr="004C5D73" w:rsidRDefault="004C5D73" w:rsidP="004C5D73">
            <w:pPr>
              <w:pStyle w:val="Corpodetexto"/>
              <w:spacing w:line="244" w:lineRule="auto"/>
              <w:ind w:left="197" w:right="683"/>
            </w:pPr>
            <w:r w:rsidRPr="004C5D73">
              <w:t>02</w:t>
            </w:r>
          </w:p>
        </w:tc>
        <w:tc>
          <w:tcPr>
            <w:tcW w:w="2976" w:type="dxa"/>
          </w:tcPr>
          <w:p w:rsidR="004C5D73" w:rsidRPr="004C5D73" w:rsidRDefault="004C5D73" w:rsidP="004C5D73">
            <w:pPr>
              <w:pStyle w:val="Corpodetexto"/>
              <w:spacing w:line="244" w:lineRule="auto"/>
              <w:ind w:left="197" w:right="683"/>
              <w:rPr>
                <w:lang w:val="pt-BR"/>
              </w:rPr>
            </w:pPr>
            <w:r w:rsidRPr="004C5D73">
              <w:rPr>
                <w:lang w:val="pt-BR"/>
              </w:rPr>
              <w:t>Recarga de gás liquefeito P-45</w:t>
            </w:r>
          </w:p>
        </w:tc>
        <w:tc>
          <w:tcPr>
            <w:tcW w:w="2136" w:type="dxa"/>
          </w:tcPr>
          <w:p w:rsidR="004C5D73" w:rsidRPr="004C5D73" w:rsidRDefault="004C5D73" w:rsidP="004C5D73">
            <w:pPr>
              <w:pStyle w:val="Corpodetexto"/>
              <w:spacing w:line="244" w:lineRule="auto"/>
              <w:ind w:left="197" w:right="683"/>
            </w:pPr>
            <w:r w:rsidRPr="004C5D73">
              <w:t>50</w:t>
            </w:r>
          </w:p>
        </w:tc>
        <w:tc>
          <w:tcPr>
            <w:tcW w:w="2518" w:type="dxa"/>
            <w:tcBorders>
              <w:right w:val="single" w:sz="4" w:space="0" w:color="auto"/>
            </w:tcBorders>
          </w:tcPr>
          <w:p w:rsidR="004C5D73" w:rsidRPr="004C5D73" w:rsidRDefault="004C5D73" w:rsidP="004C5D73">
            <w:pPr>
              <w:pStyle w:val="Corpodetexto"/>
              <w:spacing w:line="244" w:lineRule="auto"/>
              <w:ind w:left="197" w:right="683"/>
            </w:pPr>
            <w:proofErr w:type="spellStart"/>
            <w:r w:rsidRPr="004C5D73">
              <w:t>Recargas</w:t>
            </w:r>
            <w:proofErr w:type="spellEnd"/>
          </w:p>
        </w:tc>
      </w:tr>
      <w:tr w:rsidR="004C5D73" w:rsidRPr="004C5D73" w:rsidTr="004C5D73">
        <w:trPr>
          <w:trHeight w:val="412"/>
        </w:trPr>
        <w:tc>
          <w:tcPr>
            <w:tcW w:w="1442" w:type="dxa"/>
          </w:tcPr>
          <w:p w:rsidR="004C5D73" w:rsidRPr="004C5D73" w:rsidRDefault="004C5D73" w:rsidP="004C5D73">
            <w:pPr>
              <w:pStyle w:val="Corpodetexto"/>
              <w:spacing w:line="244" w:lineRule="auto"/>
              <w:ind w:left="197" w:right="683"/>
            </w:pPr>
            <w:r w:rsidRPr="004C5D73">
              <w:t>03</w:t>
            </w:r>
          </w:p>
        </w:tc>
        <w:tc>
          <w:tcPr>
            <w:tcW w:w="2976" w:type="dxa"/>
          </w:tcPr>
          <w:p w:rsidR="004C5D73" w:rsidRPr="004C5D73" w:rsidRDefault="004C5D73" w:rsidP="004C5D73">
            <w:pPr>
              <w:pStyle w:val="Corpodetexto"/>
              <w:spacing w:line="244" w:lineRule="auto"/>
              <w:ind w:left="197" w:right="683"/>
            </w:pPr>
            <w:r w:rsidRPr="004C5D73">
              <w:t>Casco P-13</w:t>
            </w:r>
          </w:p>
        </w:tc>
        <w:tc>
          <w:tcPr>
            <w:tcW w:w="2136" w:type="dxa"/>
          </w:tcPr>
          <w:p w:rsidR="004C5D73" w:rsidRPr="004C5D73" w:rsidRDefault="004C5D73" w:rsidP="004C5D73">
            <w:pPr>
              <w:pStyle w:val="Corpodetexto"/>
              <w:spacing w:line="244" w:lineRule="auto"/>
              <w:ind w:left="197" w:right="683"/>
            </w:pPr>
            <w:r w:rsidRPr="004C5D73">
              <w:t>10</w:t>
            </w:r>
          </w:p>
        </w:tc>
        <w:tc>
          <w:tcPr>
            <w:tcW w:w="2518" w:type="dxa"/>
            <w:tcBorders>
              <w:right w:val="single" w:sz="4" w:space="0" w:color="auto"/>
            </w:tcBorders>
          </w:tcPr>
          <w:p w:rsidR="004C5D73" w:rsidRPr="004C5D73" w:rsidRDefault="004C5D73" w:rsidP="004C5D73">
            <w:pPr>
              <w:pStyle w:val="Corpodetexto"/>
              <w:spacing w:line="244" w:lineRule="auto"/>
              <w:ind w:left="197" w:right="683"/>
            </w:pPr>
          </w:p>
        </w:tc>
      </w:tr>
      <w:tr w:rsidR="004C5D73" w:rsidRPr="004C5D73" w:rsidTr="004C5D73">
        <w:trPr>
          <w:trHeight w:val="320"/>
        </w:trPr>
        <w:tc>
          <w:tcPr>
            <w:tcW w:w="1442" w:type="dxa"/>
            <w:tcBorders>
              <w:bottom w:val="single" w:sz="4" w:space="0" w:color="000000"/>
            </w:tcBorders>
          </w:tcPr>
          <w:p w:rsidR="004C5D73" w:rsidRPr="004C5D73" w:rsidRDefault="004C5D73" w:rsidP="004C5D73">
            <w:pPr>
              <w:pStyle w:val="Corpodetexto"/>
              <w:spacing w:line="244" w:lineRule="auto"/>
              <w:ind w:left="197" w:right="683"/>
            </w:pPr>
            <w:r w:rsidRPr="004C5D73">
              <w:t>04</w:t>
            </w:r>
          </w:p>
        </w:tc>
        <w:tc>
          <w:tcPr>
            <w:tcW w:w="2976" w:type="dxa"/>
            <w:tcBorders>
              <w:bottom w:val="single" w:sz="4" w:space="0" w:color="000000"/>
            </w:tcBorders>
          </w:tcPr>
          <w:p w:rsidR="004C5D73" w:rsidRPr="004C5D73" w:rsidRDefault="004C5D73" w:rsidP="004C5D73">
            <w:pPr>
              <w:pStyle w:val="Corpodetexto"/>
              <w:spacing w:line="244" w:lineRule="auto"/>
              <w:ind w:left="197" w:right="683"/>
            </w:pPr>
            <w:r w:rsidRPr="004C5D73">
              <w:t>Casco P-45</w:t>
            </w:r>
          </w:p>
        </w:tc>
        <w:tc>
          <w:tcPr>
            <w:tcW w:w="2136" w:type="dxa"/>
            <w:tcBorders>
              <w:bottom w:val="single" w:sz="4" w:space="0" w:color="000000"/>
            </w:tcBorders>
          </w:tcPr>
          <w:p w:rsidR="004C5D73" w:rsidRPr="004C5D73" w:rsidRDefault="004C5D73" w:rsidP="004C5D73">
            <w:pPr>
              <w:pStyle w:val="Corpodetexto"/>
              <w:spacing w:line="244" w:lineRule="auto"/>
              <w:ind w:left="197" w:right="683"/>
            </w:pPr>
            <w:r w:rsidRPr="004C5D73">
              <w:t>10</w:t>
            </w:r>
          </w:p>
        </w:tc>
        <w:tc>
          <w:tcPr>
            <w:tcW w:w="2518" w:type="dxa"/>
            <w:tcBorders>
              <w:bottom w:val="single" w:sz="4" w:space="0" w:color="000000"/>
              <w:right w:val="single" w:sz="4" w:space="0" w:color="auto"/>
            </w:tcBorders>
          </w:tcPr>
          <w:p w:rsidR="004C5D73" w:rsidRPr="004C5D73" w:rsidRDefault="004C5D73" w:rsidP="004C5D73">
            <w:pPr>
              <w:pStyle w:val="Corpodetexto"/>
              <w:spacing w:line="244" w:lineRule="auto"/>
              <w:ind w:left="197" w:right="683"/>
            </w:pPr>
          </w:p>
        </w:tc>
      </w:tr>
    </w:tbl>
    <w:p w:rsidR="00CB7360" w:rsidRDefault="00CB7360" w:rsidP="00CB7360"/>
    <w:p w:rsidR="006B589B" w:rsidRDefault="00312007" w:rsidP="00581412">
      <w:pPr>
        <w:pStyle w:val="Corpodetexto"/>
        <w:spacing w:line="244" w:lineRule="auto"/>
        <w:ind w:left="197" w:right="683"/>
        <w:jc w:val="both"/>
        <w:rPr>
          <w:lang w:val="pt-BR"/>
        </w:rPr>
      </w:pPr>
      <w:r w:rsidRPr="00B67768">
        <w:rPr>
          <w:lang w:val="pt-BR"/>
        </w:rPr>
        <w:t>No</w:t>
      </w:r>
      <w:r w:rsidR="00B60EA9">
        <w:rPr>
          <w:lang w:val="pt-BR"/>
        </w:rPr>
        <w:t>s</w:t>
      </w:r>
      <w:r w:rsidRPr="00B67768">
        <w:rPr>
          <w:lang w:val="pt-BR"/>
        </w:rPr>
        <w:t xml:space="preserve"> preço</w:t>
      </w:r>
      <w:r w:rsidR="00B60EA9">
        <w:rPr>
          <w:lang w:val="pt-BR"/>
        </w:rPr>
        <w:t>s</w:t>
      </w:r>
      <w:r w:rsidRPr="00B67768">
        <w:rPr>
          <w:lang w:val="pt-BR"/>
        </w:rPr>
        <w:t xml:space="preserve"> ofertados já estão inclusos, mão-de-obra,</w:t>
      </w:r>
      <w:r w:rsidR="00996F31" w:rsidRPr="00B67768">
        <w:rPr>
          <w:lang w:val="pt-BR"/>
        </w:rPr>
        <w:t xml:space="preserve"> equipamentos de proteção individual,</w:t>
      </w:r>
      <w:r w:rsidRPr="00B67768">
        <w:rPr>
          <w:lang w:val="pt-BR"/>
        </w:rPr>
        <w:t xml:space="preserve"> responsabilidade técnica, impostos, encargos soc</w:t>
      </w:r>
      <w:r w:rsidR="00B60EA9">
        <w:rPr>
          <w:lang w:val="pt-BR"/>
        </w:rPr>
        <w:t>iais, fiscais e administrativos e entrega com a substituição e instalação dos cascos</w:t>
      </w:r>
      <w:r w:rsidR="00E24C93">
        <w:rPr>
          <w:lang w:val="pt-BR"/>
        </w:rPr>
        <w:t xml:space="preserve"> de recargas</w:t>
      </w:r>
      <w:r w:rsidR="00B60EA9">
        <w:rPr>
          <w:lang w:val="pt-BR"/>
        </w:rPr>
        <w:t xml:space="preserve"> nas Secretarias</w:t>
      </w:r>
      <w:r w:rsidR="00E24C93">
        <w:rPr>
          <w:lang w:val="pt-BR"/>
        </w:rPr>
        <w:t xml:space="preserve">, postos de saúde, escolas, </w:t>
      </w:r>
      <w:proofErr w:type="spellStart"/>
      <w:r w:rsidR="00E24C93">
        <w:rPr>
          <w:lang w:val="pt-BR"/>
        </w:rPr>
        <w:t>creeches</w:t>
      </w:r>
      <w:proofErr w:type="spellEnd"/>
      <w:r w:rsidR="00E24C93">
        <w:rPr>
          <w:lang w:val="pt-BR"/>
        </w:rPr>
        <w:t xml:space="preserve"> e Smec, além de outros locais no município de Capela de Santana, conforme necessidade e conveniência da Administração. </w:t>
      </w:r>
      <w:r w:rsidRPr="00B67768">
        <w:rPr>
          <w:lang w:val="pt-BR"/>
        </w:rPr>
        <w:t xml:space="preserve"> </w:t>
      </w:r>
    </w:p>
    <w:p w:rsidR="00AA615B" w:rsidRDefault="00AA615B" w:rsidP="00581412">
      <w:pPr>
        <w:pStyle w:val="Corpodetexto"/>
        <w:spacing w:line="244" w:lineRule="auto"/>
        <w:ind w:left="197" w:right="683"/>
        <w:jc w:val="both"/>
        <w:rPr>
          <w:lang w:val="pt-BR"/>
        </w:rPr>
      </w:pPr>
    </w:p>
    <w:p w:rsidR="00AA615B" w:rsidRDefault="00AA615B" w:rsidP="00581412">
      <w:pPr>
        <w:pStyle w:val="Corpodetexto"/>
        <w:spacing w:line="244" w:lineRule="auto"/>
        <w:ind w:left="197" w:right="683"/>
        <w:jc w:val="both"/>
        <w:rPr>
          <w:lang w:val="pt-BR"/>
        </w:rPr>
      </w:pPr>
      <w:r w:rsidRPr="00AA615B">
        <w:rPr>
          <w:lang w:val="pt-BR"/>
        </w:rPr>
        <w:t>A Contratada se compromete a fornecer para a Contratante o objeto da licitação, através de pedido formal das Secretarias, no prazo de até 05 (cinco) horas após o pedido</w:t>
      </w:r>
      <w:r>
        <w:rPr>
          <w:lang w:val="pt-BR"/>
        </w:rPr>
        <w:t xml:space="preserve">, </w:t>
      </w:r>
      <w:proofErr w:type="spellStart"/>
      <w:r>
        <w:rPr>
          <w:lang w:val="pt-BR"/>
        </w:rPr>
        <w:t>incluive</w:t>
      </w:r>
      <w:proofErr w:type="spellEnd"/>
      <w:r>
        <w:rPr>
          <w:lang w:val="pt-BR"/>
        </w:rPr>
        <w:t xml:space="preserve"> fora do horário comercial. </w:t>
      </w:r>
    </w:p>
    <w:p w:rsidR="00823432" w:rsidRDefault="00823432" w:rsidP="00581412">
      <w:pPr>
        <w:pStyle w:val="Corpodetexto"/>
        <w:spacing w:line="244" w:lineRule="auto"/>
        <w:ind w:left="197" w:right="683"/>
        <w:jc w:val="both"/>
        <w:rPr>
          <w:lang w:val="pt-BR"/>
        </w:rPr>
      </w:pPr>
    </w:p>
    <w:p w:rsidR="00823432" w:rsidRDefault="00823432" w:rsidP="00581412">
      <w:pPr>
        <w:pStyle w:val="Corpodetexto"/>
        <w:spacing w:line="244" w:lineRule="auto"/>
        <w:ind w:left="197" w:right="683"/>
        <w:jc w:val="both"/>
        <w:rPr>
          <w:lang w:val="pt-BR"/>
        </w:rPr>
      </w:pPr>
      <w:proofErr w:type="spellStart"/>
      <w:r>
        <w:rPr>
          <w:lang w:val="pt-BR"/>
        </w:rPr>
        <w:t>Forncer</w:t>
      </w:r>
      <w:proofErr w:type="spellEnd"/>
      <w:r>
        <w:rPr>
          <w:lang w:val="pt-BR"/>
        </w:rPr>
        <w:t xml:space="preserve"> </w:t>
      </w:r>
      <w:r w:rsidRPr="00823432">
        <w:rPr>
          <w:lang w:val="pt-BR"/>
        </w:rPr>
        <w:t>recipientes transportáveis de GLP cheios ou vazios, em conformidade com os regulamentos técnicos do Inmetro</w:t>
      </w:r>
      <w:r>
        <w:rPr>
          <w:lang w:val="pt-BR"/>
        </w:rPr>
        <w:t xml:space="preserve">. </w:t>
      </w:r>
    </w:p>
    <w:p w:rsidR="00D92A2D" w:rsidRPr="00B67768" w:rsidRDefault="00D92A2D" w:rsidP="00581412">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Default="006B589B" w:rsidP="006B589B">
      <w:pPr>
        <w:rPr>
          <w:noProof/>
          <w:sz w:val="18"/>
          <w:lang w:val="pt-BR" w:eastAsia="pt-BR"/>
        </w:rPr>
      </w:pPr>
    </w:p>
    <w:p w:rsidR="006B589B" w:rsidRPr="00B67768" w:rsidRDefault="006B589B" w:rsidP="006B589B">
      <w:pPr>
        <w:rPr>
          <w:sz w:val="18"/>
          <w:lang w:val="pt-BR"/>
        </w:rPr>
      </w:pPr>
    </w:p>
    <w:p w:rsidR="006B589B" w:rsidRPr="00B67768" w:rsidRDefault="006B589B" w:rsidP="006B589B">
      <w:pPr>
        <w:rPr>
          <w:sz w:val="18"/>
          <w:lang w:val="pt-BR"/>
        </w:rPr>
        <w:sectPr w:rsidR="006B589B" w:rsidRPr="00B67768">
          <w:pgSz w:w="12240" w:h="15840"/>
          <w:pgMar w:top="1500" w:right="780" w:bottom="280" w:left="1600" w:header="720" w:footer="720" w:gutter="0"/>
          <w:cols w:space="720"/>
        </w:sectPr>
      </w:pPr>
    </w:p>
    <w:p w:rsidR="006B589B" w:rsidRPr="00B67768" w:rsidRDefault="006B589B" w:rsidP="006B589B">
      <w:pPr>
        <w:pStyle w:val="Corpodetexto"/>
        <w:spacing w:before="5"/>
        <w:ind w:left="0"/>
        <w:rPr>
          <w:sz w:val="2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C17CB9">
        <w:rPr>
          <w:b/>
          <w:lang w:val="pt-BR"/>
        </w:rPr>
        <w:t>125/2019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957B16">
        <w:rPr>
          <w:lang w:val="pt-BR"/>
        </w:rPr>
        <w:t xml:space="preserve">XX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PRESENCIAL 125</w:t>
      </w:r>
      <w:r w:rsidRPr="00C17CB9">
        <w:rPr>
          <w:lang w:val="pt-BR"/>
        </w:rPr>
        <w:t>/201</w:t>
      </w:r>
      <w:r w:rsidR="00C17CB9">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C17CB9">
        <w:rPr>
          <w:lang w:val="pt-BR"/>
        </w:rPr>
        <w:t>Pregão Presencial 125</w:t>
      </w:r>
      <w:r w:rsidRPr="00C17CB9">
        <w:rPr>
          <w:lang w:val="pt-BR"/>
        </w:rPr>
        <w:t>/2</w:t>
      </w:r>
      <w:r w:rsidR="00C17CB9">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dital de PREGÃO PRESENCIAL Nº 125/2019</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proofErr w:type="gramStart"/>
      <w:r w:rsidRPr="00957B16">
        <w:rPr>
          <w:lang w:val="pt-BR"/>
        </w:rPr>
        <w:t xml:space="preserve">  </w:t>
      </w:r>
      <w:proofErr w:type="gramEnd"/>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 xml:space="preserve">m </w:t>
      </w:r>
      <w:proofErr w:type="gramStart"/>
      <w:r w:rsidR="008C2DFF">
        <w:rPr>
          <w:lang w:val="pt-BR"/>
        </w:rPr>
        <w:t>5</w:t>
      </w:r>
      <w:proofErr w:type="gramEnd"/>
      <w:r w:rsidRPr="00957B16">
        <w:rPr>
          <w:lang w:val="pt-BR"/>
        </w:rPr>
        <w:t>.</w:t>
      </w:r>
    </w:p>
    <w:p w:rsidR="006B589B" w:rsidRPr="00957B16"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8C2DFF" w:rsidRDefault="006C05EF" w:rsidP="008C2DFF">
      <w:pPr>
        <w:pStyle w:val="PargrafodaLista"/>
        <w:tabs>
          <w:tab w:val="left" w:pos="303"/>
        </w:tabs>
        <w:ind w:left="302" w:right="0"/>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w:t>
      </w:r>
      <w:r w:rsidR="008C2DFF">
        <w:rPr>
          <w:lang w:val="pt-BR"/>
        </w:rPr>
        <w:t>,</w:t>
      </w:r>
      <w:r w:rsidR="008C2DFF" w:rsidRPr="008C2DFF">
        <w:rPr>
          <w:lang w:val="pt-BR"/>
        </w:rPr>
        <w:t xml:space="preserve"> Escolas Municipais de Ensino Fundamental, Infantil e Smec, Secretaria de Agricultura, Secretaria da Administração, Secretaria da Saúde, Secretaria da Assistência Social</w:t>
      </w:r>
      <w:r w:rsidRPr="00957B16">
        <w:rPr>
          <w:lang w:val="pt-BR"/>
        </w:rPr>
        <w:t>.</w:t>
      </w:r>
    </w:p>
    <w:p w:rsidR="006C05EF" w:rsidRPr="00B67768"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lastRenderedPageBreak/>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proofErr w:type="spellStart"/>
            <w:r w:rsidRPr="005E2AA9">
              <w:rPr>
                <w:b/>
                <w:bCs/>
              </w:rPr>
              <w:t>Descrição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 xml:space="preserve">Valor </w:t>
            </w:r>
            <w:proofErr w:type="spellStart"/>
            <w:r>
              <w:rPr>
                <w:b/>
                <w:bCs/>
              </w:rPr>
              <w:t>unitário</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proofErr w:type="spellStart"/>
            <w:r>
              <w:rPr>
                <w:b/>
                <w:bCs/>
              </w:rPr>
              <w:t>Quantidade</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Pr="00B67768"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das Secretarias, no prazo de até 05 (cinco) horas após o pedido</w:t>
      </w:r>
      <w:r w:rsidR="00321D0C" w:rsidRPr="00B67768">
        <w:rPr>
          <w:lang w:val="pt-BR"/>
        </w:rPr>
        <w:t>,</w:t>
      </w:r>
      <w:r w:rsidRPr="00B67768">
        <w:rPr>
          <w:lang w:val="pt-BR"/>
        </w:rPr>
        <w:t xml:space="preserve"> sem custo adicional e assumi</w:t>
      </w:r>
      <w:r w:rsidR="00321D0C" w:rsidRPr="00B67768">
        <w:rPr>
          <w:lang w:val="pt-BR"/>
        </w:rPr>
        <w:t>ndo total responsabilidade</w:t>
      </w:r>
      <w:r w:rsidR="00AA615B">
        <w:rPr>
          <w:lang w:val="pt-BR"/>
        </w:rPr>
        <w:t>, inclusive fora do horário comercial</w:t>
      </w:r>
      <w:r w:rsidRPr="00B67768">
        <w:rPr>
          <w:lang w:val="pt-BR"/>
        </w:rPr>
        <w:t>.</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de Pregão Presencial </w:t>
      </w:r>
      <w:r w:rsidR="00CB7360" w:rsidRPr="00C17CB9">
        <w:rPr>
          <w:lang w:val="pt-BR"/>
        </w:rPr>
        <w:t>32</w:t>
      </w:r>
      <w:r w:rsidRPr="00C17CB9">
        <w:rPr>
          <w:lang w:val="pt-BR"/>
        </w:rPr>
        <w:t>/201</w:t>
      </w:r>
      <w:r w:rsidR="00CB7360" w:rsidRPr="00C17CB9">
        <w:rPr>
          <w:lang w:val="pt-BR"/>
        </w:rPr>
        <w:t>8</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957B16">
        <w:rPr>
          <w:lang w:val="pt-BR"/>
        </w:rPr>
        <w:t>A fiscalização dos serviços ficará a car</w:t>
      </w:r>
      <w:r w:rsidR="002B31AD">
        <w:rPr>
          <w:lang w:val="pt-BR"/>
        </w:rPr>
        <w:t xml:space="preserve">go da Secretaria Municipal solicitante do objeto da </w:t>
      </w:r>
      <w:proofErr w:type="spellStart"/>
      <w:r w:rsidR="002B31AD">
        <w:rPr>
          <w:lang w:val="pt-BR"/>
        </w:rPr>
        <w:t>lictação</w:t>
      </w:r>
      <w:proofErr w:type="spellEnd"/>
      <w:r w:rsidRPr="00957B16">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2B31AD" w:rsidRPr="002B31AD" w:rsidRDefault="002B31AD" w:rsidP="00F0295E">
      <w:pPr>
        <w:pStyle w:val="PargrafodaLista"/>
        <w:numPr>
          <w:ilvl w:val="1"/>
          <w:numId w:val="3"/>
        </w:numPr>
        <w:tabs>
          <w:tab w:val="left" w:pos="1205"/>
        </w:tabs>
        <w:ind w:firstLine="708"/>
        <w:rPr>
          <w:highlight w:val="yellow"/>
          <w:lang w:val="pt-BR"/>
        </w:rPr>
      </w:pPr>
      <w:r w:rsidRPr="00F0295E">
        <w:rPr>
          <w:lang w:val="pt-BR"/>
        </w:rPr>
        <w:t xml:space="preserve">- Somente serão aceitos </w:t>
      </w:r>
      <w:r w:rsidR="00F0295E" w:rsidRPr="00F0295E">
        <w:rPr>
          <w:lang w:val="pt-BR"/>
        </w:rPr>
        <w:t>recipientes transportáveis de GLP cheios ou vazios, em conformidade com os regulamentos técnicos do Inmetro</w:t>
      </w:r>
      <w:r w:rsidR="00F0295E">
        <w:rPr>
          <w:lang w:val="pt-BR"/>
        </w:rPr>
        <w:t xml:space="preserve">, sendo que aqueles desde que devidamente lacrados. </w:t>
      </w:r>
    </w:p>
    <w:p w:rsidR="00BA612D" w:rsidRPr="00957B16" w:rsidRDefault="00BA612D" w:rsidP="00F0295E">
      <w:pPr>
        <w:pStyle w:val="PargrafodaLista"/>
        <w:numPr>
          <w:ilvl w:val="1"/>
          <w:numId w:val="3"/>
        </w:numPr>
        <w:tabs>
          <w:tab w:val="left" w:pos="1205"/>
        </w:tabs>
        <w:ind w:firstLine="708"/>
        <w:rPr>
          <w:lang w:val="pt-BR"/>
        </w:rPr>
      </w:pPr>
      <w:r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Pr="00BA612D">
        <w:rPr>
          <w:lang w:val="pt-BR"/>
        </w:rPr>
        <w:t>, conforme cer</w:t>
      </w:r>
      <w:r>
        <w:rPr>
          <w:lang w:val="pt-BR"/>
        </w:rPr>
        <w:t>tificação da fiscalização</w:t>
      </w:r>
      <w:r w:rsidR="00F0295E">
        <w:rPr>
          <w:lang w:val="pt-BR"/>
        </w:rPr>
        <w:t xml:space="preserve"> quanto ao recebimento do objeto da licitação</w:t>
      </w:r>
      <w:r>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w:t>
      </w:r>
      <w:r w:rsidR="00C17CB9">
        <w:rPr>
          <w:lang w:val="pt-BR"/>
        </w:rPr>
        <w:t xml:space="preserve"> não nos processos licitatórios.</w:t>
      </w:r>
    </w:p>
    <w:p w:rsidR="00C17CB9" w:rsidRDefault="00C17CB9" w:rsidP="00C17CB9">
      <w:pPr>
        <w:pStyle w:val="PargrafodaLista"/>
        <w:tabs>
          <w:tab w:val="left" w:pos="1258"/>
        </w:tabs>
        <w:spacing w:before="1"/>
        <w:ind w:left="302"/>
        <w:rPr>
          <w:lang w:val="pt-BR"/>
        </w:rPr>
      </w:pPr>
    </w:p>
    <w:p w:rsidR="00C17CB9" w:rsidRPr="00957B16" w:rsidRDefault="00C17CB9" w:rsidP="006B589B">
      <w:pPr>
        <w:pStyle w:val="PargrafodaLista"/>
        <w:numPr>
          <w:ilvl w:val="1"/>
          <w:numId w:val="3"/>
        </w:numPr>
        <w:tabs>
          <w:tab w:val="left" w:pos="1258"/>
        </w:tabs>
        <w:spacing w:before="1"/>
        <w:ind w:firstLine="749"/>
        <w:rPr>
          <w:lang w:val="pt-BR"/>
        </w:rPr>
      </w:pP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xml:space="preserve">– Serão considerados casos fortuitos ou de força maior, para efeito de cancelamento da Ata de Registro de Preços ou </w:t>
      </w:r>
      <w:proofErr w:type="gramStart"/>
      <w:r w:rsidRPr="00B67768">
        <w:rPr>
          <w:lang w:val="pt-BR"/>
        </w:rPr>
        <w:t>não-aplicação</w:t>
      </w:r>
      <w:proofErr w:type="gramEnd"/>
      <w:r w:rsidRPr="00B67768">
        <w:rPr>
          <w:lang w:val="pt-BR"/>
        </w:rPr>
        <w:t xml:space="preserve">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C17CB9" w:rsidRDefault="00C17CB9" w:rsidP="00C17CB9">
      <w:pPr>
        <w:pStyle w:val="Corpodetexto"/>
        <w:tabs>
          <w:tab w:val="left" w:pos="1217"/>
        </w:tabs>
        <w:ind w:left="0"/>
        <w:rPr>
          <w:lang w:val="pt-BR"/>
        </w:rPr>
      </w:pPr>
    </w:p>
    <w:p w:rsidR="006B589B" w:rsidRDefault="00C17CB9" w:rsidP="00C17CB9">
      <w:pPr>
        <w:pStyle w:val="Corpodetexto"/>
        <w:tabs>
          <w:tab w:val="left" w:pos="1217"/>
        </w:tabs>
        <w:ind w:left="0"/>
        <w:rPr>
          <w:lang w:val="pt-BR"/>
        </w:rPr>
      </w:pPr>
      <w:r>
        <w:rPr>
          <w:lang w:val="pt-BR"/>
        </w:rPr>
        <w:tab/>
      </w:r>
    </w:p>
    <w:p w:rsidR="00C17CB9" w:rsidRDefault="00C17CB9" w:rsidP="00C17CB9">
      <w:pPr>
        <w:pStyle w:val="Corpodetexto"/>
        <w:tabs>
          <w:tab w:val="left" w:pos="1217"/>
        </w:tabs>
        <w:ind w:left="0"/>
        <w:rPr>
          <w:lang w:val="pt-BR"/>
        </w:rPr>
      </w:pPr>
    </w:p>
    <w:p w:rsidR="00C17CB9" w:rsidRDefault="00C17CB9" w:rsidP="00C17CB9">
      <w:pPr>
        <w:pStyle w:val="Corpodetexto"/>
        <w:tabs>
          <w:tab w:val="left" w:pos="1217"/>
        </w:tabs>
        <w:ind w:left="0"/>
        <w:rPr>
          <w:lang w:val="pt-BR"/>
        </w:rPr>
      </w:pPr>
    </w:p>
    <w:p w:rsidR="00C17CB9" w:rsidRPr="00957B16"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lastRenderedPageBreak/>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28394A" w:rsidP="006B589B">
      <w:pPr>
        <w:pStyle w:val="Corpodetexto"/>
        <w:spacing w:before="2"/>
        <w:ind w:left="0"/>
        <w:rPr>
          <w:rFonts w:ascii="Times New Roman"/>
          <w:sz w:val="23"/>
          <w:lang w:val="pt-BR"/>
        </w:rPr>
      </w:pPr>
      <w:r w:rsidRPr="0028394A">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28394A">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28394A" w:rsidP="006B589B">
      <w:pPr>
        <w:pStyle w:val="Corpodetexto"/>
        <w:spacing w:before="1"/>
        <w:ind w:left="0"/>
        <w:rPr>
          <w:sz w:val="21"/>
          <w:lang w:val="pt-BR"/>
        </w:rPr>
      </w:pPr>
      <w:r w:rsidRPr="0028394A">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28394A">
        <w:rPr>
          <w:noProof/>
          <w:lang w:val="pt-BR" w:eastAsia="pt-BR"/>
        </w:rPr>
        <w:pict>
          <v:line id="Line 6" o:spid="_x0000_s1029" style="position:absolute;z-index:251664384;visibility:visible;mso-wrap-distance-left:0;mso-wrap-distance-right:0;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Pr="00B67768" w:rsidRDefault="006B589B" w:rsidP="006B589B">
      <w:pPr>
        <w:pStyle w:val="Corpodetexto"/>
        <w:tabs>
          <w:tab w:val="left" w:pos="6225"/>
        </w:tabs>
        <w:spacing w:line="226" w:lineRule="exact"/>
        <w:ind w:left="1279" w:right="6"/>
        <w:rPr>
          <w:lang w:val="pt-BR"/>
        </w:rPr>
      </w:pPr>
      <w:r w:rsidRPr="00B67768">
        <w:rPr>
          <w:lang w:val="pt-BR"/>
        </w:rPr>
        <w:t>Testemunha</w:t>
      </w:r>
      <w:r w:rsidRPr="00B67768">
        <w:rPr>
          <w:lang w:val="pt-BR"/>
        </w:rPr>
        <w:tab/>
        <w:t>Testemunha</w:t>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C17CB9">
        <w:rPr>
          <w:b/>
          <w:lang w:val="pt-BR"/>
        </w:rPr>
        <w:t>125</w:t>
      </w:r>
      <w:r w:rsidR="006B589B" w:rsidRPr="00C17CB9">
        <w:rPr>
          <w:b/>
          <w:lang w:val="pt-BR"/>
        </w:rPr>
        <w:t>/201</w:t>
      </w:r>
      <w:r w:rsidR="002D4F90" w:rsidRPr="00C17CB9">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CB7360"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28394A" w:rsidP="006B589B">
      <w:pPr>
        <w:pStyle w:val="Corpodetexto"/>
        <w:spacing w:before="2"/>
        <w:ind w:left="0"/>
        <w:rPr>
          <w:sz w:val="23"/>
          <w:lang w:val="pt-BR"/>
        </w:rPr>
      </w:pPr>
      <w:r w:rsidRPr="0028394A">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17CB9">
        <w:rPr>
          <w:b/>
          <w:lang w:val="pt-BR"/>
        </w:rPr>
        <w:t>125</w:t>
      </w:r>
      <w:r w:rsidR="006B589B" w:rsidRPr="00C17CB9">
        <w:rPr>
          <w:b/>
          <w:lang w:val="pt-BR"/>
        </w:rPr>
        <w:t>/201</w:t>
      </w:r>
      <w:r w:rsidR="00C17CB9">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B7360" w:rsidRPr="00B67768">
        <w:rPr>
          <w:lang w:val="pt-BR"/>
        </w:rPr>
        <w:t>egão Presencial nº</w:t>
      </w:r>
      <w:proofErr w:type="gramStart"/>
      <w:r w:rsidR="00CB7360" w:rsidRPr="00B67768">
        <w:rPr>
          <w:lang w:val="pt-BR"/>
        </w:rPr>
        <w:t xml:space="preserve">  </w:t>
      </w:r>
      <w:proofErr w:type="gramEnd"/>
      <w:r w:rsidR="00CB7360" w:rsidRPr="00B67768">
        <w:rPr>
          <w:lang w:val="pt-BR"/>
        </w:rPr>
        <w:t>32</w:t>
      </w:r>
      <w:r w:rsidRPr="00B67768">
        <w:rPr>
          <w:lang w:val="pt-BR"/>
        </w:rPr>
        <w:t>/201</w:t>
      </w:r>
      <w:r w:rsidR="00CB7360" w:rsidRPr="00B67768">
        <w:rPr>
          <w:lang w:val="pt-BR"/>
        </w:rPr>
        <w:t>8</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28394A" w:rsidP="006B589B">
      <w:pPr>
        <w:pStyle w:val="Corpodetexto"/>
        <w:ind w:left="0"/>
        <w:rPr>
          <w:sz w:val="23"/>
          <w:lang w:val="pt-BR"/>
        </w:rPr>
      </w:pPr>
      <w:r w:rsidRPr="0028394A">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17CB9">
        <w:rPr>
          <w:b/>
          <w:lang w:val="pt-BR"/>
        </w:rPr>
        <w:t>125/2019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2D4F90">
        <w:rPr>
          <w:lang w:val="pt-BR"/>
        </w:rPr>
        <w:t xml:space="preserve">......... </w:t>
      </w:r>
      <w:proofErr w:type="gramStart"/>
      <w:r w:rsidR="002D4F90">
        <w:rPr>
          <w:lang w:val="pt-BR"/>
        </w:rPr>
        <w:t>de</w:t>
      </w:r>
      <w:proofErr w:type="gramEnd"/>
      <w:r w:rsidR="002D4F90">
        <w:rPr>
          <w:lang w:val="pt-BR"/>
        </w:rPr>
        <w:t xml:space="preserve"> ........... </w:t>
      </w:r>
      <w:proofErr w:type="gramStart"/>
      <w:r w:rsidR="002D4F90">
        <w:rPr>
          <w:lang w:val="pt-BR"/>
        </w:rPr>
        <w:t>de</w:t>
      </w:r>
      <w:proofErr w:type="gramEnd"/>
      <w:r w:rsidR="002D4F90">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CB7360" w:rsidP="006B589B">
      <w:pPr>
        <w:spacing w:line="253" w:lineRule="exact"/>
        <w:ind w:left="947" w:right="937"/>
        <w:jc w:val="center"/>
        <w:rPr>
          <w:b/>
          <w:lang w:val="pt-BR"/>
        </w:rPr>
      </w:pPr>
      <w:r w:rsidRPr="00B67768">
        <w:rPr>
          <w:b/>
          <w:lang w:val="pt-BR"/>
        </w:rPr>
        <w:t>PREGÃO PRESENCIAL</w:t>
      </w:r>
      <w:proofErr w:type="gramStart"/>
      <w:r w:rsidRPr="00B67768">
        <w:rPr>
          <w:b/>
          <w:lang w:val="pt-BR"/>
        </w:rPr>
        <w:t xml:space="preserve">   </w:t>
      </w:r>
      <w:proofErr w:type="gramEnd"/>
      <w:r w:rsidRPr="00B67768">
        <w:rPr>
          <w:b/>
          <w:lang w:val="pt-BR"/>
        </w:rPr>
        <w:t xml:space="preserve">Nº </w:t>
      </w:r>
      <w:r w:rsidR="00C17CB9">
        <w:rPr>
          <w:b/>
          <w:lang w:val="pt-BR"/>
        </w:rPr>
        <w:t>125/2019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014EA6">
        <w:rPr>
          <w:lang w:val="pt-BR"/>
        </w:rPr>
        <w:t xml:space="preserve">......... </w:t>
      </w:r>
      <w:proofErr w:type="gramStart"/>
      <w:r w:rsidR="00014EA6">
        <w:rPr>
          <w:lang w:val="pt-BR"/>
        </w:rPr>
        <w:t>de</w:t>
      </w:r>
      <w:proofErr w:type="gramEnd"/>
      <w:r w:rsidR="00014EA6">
        <w:rPr>
          <w:lang w:val="pt-BR"/>
        </w:rPr>
        <w:t xml:space="preserve"> ........... </w:t>
      </w:r>
      <w:proofErr w:type="gramStart"/>
      <w:r w:rsidR="00014EA6">
        <w:rPr>
          <w:lang w:val="pt-BR"/>
        </w:rPr>
        <w:t>de</w:t>
      </w:r>
      <w:proofErr w:type="gramEnd"/>
      <w:r w:rsidR="00014EA6">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C17CB9" w:rsidP="006337DE">
      <w:pPr>
        <w:rPr>
          <w:lang w:val="pt-BR"/>
        </w:rPr>
      </w:pPr>
      <w:r>
        <w:rPr>
          <w:lang w:val="pt-BR"/>
        </w:rPr>
        <w:t>PREGÃO PRESENCIAL (RP) N.º 125/2019</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proofErr w:type="spellStart"/>
      <w:proofErr w:type="gramStart"/>
      <w:r>
        <w:t>conforme</w:t>
      </w:r>
      <w:proofErr w:type="spellEnd"/>
      <w:proofErr w:type="gramEnd"/>
      <w:r>
        <w:t xml:space="preserve"> </w:t>
      </w:r>
      <w:proofErr w:type="spellStart"/>
      <w:r>
        <w:t>abaixo</w:t>
      </w:r>
      <w:proofErr w:type="spellEnd"/>
      <w:r>
        <w:t xml:space="preserve"> </w:t>
      </w:r>
      <w:proofErr w:type="spellStart"/>
      <w:r>
        <w:t>alinhado</w:t>
      </w:r>
      <w:proofErr w:type="spellEnd"/>
      <w:r>
        <w:t>:</w:t>
      </w:r>
    </w:p>
    <w:p w:rsidR="002D4F90" w:rsidRDefault="002D4F90" w:rsidP="006337DE"/>
    <w:tbl>
      <w:tblPr>
        <w:tblW w:w="8475" w:type="dxa"/>
        <w:tblInd w:w="354" w:type="dxa"/>
        <w:tblCellMar>
          <w:left w:w="70" w:type="dxa"/>
          <w:right w:w="70" w:type="dxa"/>
        </w:tblCellMar>
        <w:tblLook w:val="04A0"/>
      </w:tblPr>
      <w:tblGrid>
        <w:gridCol w:w="1134"/>
        <w:gridCol w:w="1984"/>
        <w:gridCol w:w="1843"/>
        <w:gridCol w:w="1757"/>
        <w:gridCol w:w="1757"/>
      </w:tblGrid>
      <w:tr w:rsidR="002D4F90" w:rsidRPr="002D4F90" w:rsidTr="001D35B3">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2D4F90" w:rsidRPr="002D4F90" w:rsidRDefault="002D4F90" w:rsidP="002D4F90">
            <w:pPr>
              <w:rPr>
                <w:b/>
                <w:bCs/>
              </w:rPr>
            </w:pPr>
            <w:r w:rsidRPr="002D4F90">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2D4F90" w:rsidRPr="002D4F90" w:rsidRDefault="002D4F90" w:rsidP="002D4F90">
            <w:pPr>
              <w:rPr>
                <w:b/>
                <w:bCs/>
              </w:rPr>
            </w:pPr>
            <w:proofErr w:type="spellStart"/>
            <w:r w:rsidRPr="002D4F90">
              <w:rPr>
                <w:b/>
                <w:bCs/>
              </w:rPr>
              <w:t>Descrição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2D4F90" w:rsidRPr="002D4F90" w:rsidRDefault="002D4F90" w:rsidP="002D4F90">
            <w:pPr>
              <w:rPr>
                <w:b/>
                <w:bCs/>
              </w:rPr>
            </w:pPr>
            <w:r>
              <w:rPr>
                <w:b/>
                <w:bCs/>
              </w:rPr>
              <w:t xml:space="preserve">Valor </w:t>
            </w:r>
            <w:proofErr w:type="spellStart"/>
            <w:r>
              <w:rPr>
                <w:b/>
                <w:bCs/>
              </w:rPr>
              <w:t>unitário</w:t>
            </w:r>
            <w:proofErr w:type="spellEnd"/>
          </w:p>
        </w:tc>
        <w:tc>
          <w:tcPr>
            <w:tcW w:w="1757" w:type="dxa"/>
            <w:tcBorders>
              <w:top w:val="single" w:sz="4" w:space="0" w:color="auto"/>
              <w:left w:val="single" w:sz="4" w:space="0" w:color="auto"/>
              <w:bottom w:val="single" w:sz="4" w:space="0" w:color="auto"/>
              <w:right w:val="single" w:sz="4" w:space="0" w:color="auto"/>
            </w:tcBorders>
          </w:tcPr>
          <w:p w:rsidR="002D4F90" w:rsidRPr="002D4F90" w:rsidRDefault="002D4F90" w:rsidP="002D4F90">
            <w:pPr>
              <w:rPr>
                <w:b/>
                <w:bCs/>
              </w:rPr>
            </w:pPr>
            <w:proofErr w:type="spellStart"/>
            <w:r w:rsidRPr="002D4F90">
              <w:rPr>
                <w:b/>
                <w:bCs/>
              </w:rPr>
              <w:t>Quantidade</w:t>
            </w:r>
            <w:proofErr w:type="spellEnd"/>
          </w:p>
        </w:tc>
        <w:tc>
          <w:tcPr>
            <w:tcW w:w="1757" w:type="dxa"/>
            <w:tcBorders>
              <w:top w:val="single" w:sz="4" w:space="0" w:color="auto"/>
              <w:left w:val="single" w:sz="4" w:space="0" w:color="auto"/>
              <w:bottom w:val="single" w:sz="4" w:space="0" w:color="auto"/>
              <w:right w:val="single" w:sz="4" w:space="0" w:color="auto"/>
            </w:tcBorders>
          </w:tcPr>
          <w:p w:rsidR="002D4F90" w:rsidRPr="002D4F90" w:rsidRDefault="002D4F90" w:rsidP="002D4F90">
            <w:pPr>
              <w:rPr>
                <w:b/>
                <w:bCs/>
              </w:rPr>
            </w:pPr>
            <w:r w:rsidRPr="002D4F90">
              <w:rPr>
                <w:b/>
                <w:bCs/>
              </w:rPr>
              <w:t>Valor total</w:t>
            </w:r>
          </w:p>
        </w:tc>
      </w:tr>
      <w:tr w:rsidR="002D4F90" w:rsidRPr="002D4F90" w:rsidTr="001D35B3">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D4F90" w:rsidRPr="002D4F90" w:rsidRDefault="002D4F90" w:rsidP="002D4F90">
            <w:pPr>
              <w:rPr>
                <w:b/>
                <w:bCs/>
              </w:rPr>
            </w:pPr>
          </w:p>
        </w:tc>
        <w:tc>
          <w:tcPr>
            <w:tcW w:w="1984" w:type="dxa"/>
            <w:tcBorders>
              <w:top w:val="single" w:sz="4" w:space="0" w:color="000000"/>
              <w:left w:val="nil"/>
              <w:bottom w:val="single" w:sz="4" w:space="0" w:color="000000"/>
              <w:right w:val="single" w:sz="4" w:space="0" w:color="auto"/>
            </w:tcBorders>
            <w:shd w:val="clear" w:color="auto" w:fill="auto"/>
            <w:noWrap/>
          </w:tcPr>
          <w:p w:rsidR="002D4F90" w:rsidRPr="002D4F90" w:rsidRDefault="002D4F90" w:rsidP="002D4F90">
            <w:pPr>
              <w:rPr>
                <w:b/>
                <w:bCs/>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2D4F90" w:rsidRPr="002D4F90" w:rsidRDefault="002D4F90" w:rsidP="002D4F90">
            <w:pPr>
              <w:rPr>
                <w:b/>
                <w:bCs/>
              </w:rPr>
            </w:pPr>
          </w:p>
        </w:tc>
        <w:tc>
          <w:tcPr>
            <w:tcW w:w="1757" w:type="dxa"/>
            <w:tcBorders>
              <w:top w:val="single" w:sz="4" w:space="0" w:color="auto"/>
              <w:left w:val="single" w:sz="4" w:space="0" w:color="auto"/>
              <w:bottom w:val="single" w:sz="4" w:space="0" w:color="auto"/>
              <w:right w:val="single" w:sz="4" w:space="0" w:color="auto"/>
            </w:tcBorders>
          </w:tcPr>
          <w:p w:rsidR="002D4F90" w:rsidRPr="002D4F90" w:rsidRDefault="002D4F90" w:rsidP="002D4F90">
            <w:pPr>
              <w:rPr>
                <w:b/>
                <w:bCs/>
              </w:rPr>
            </w:pPr>
          </w:p>
        </w:tc>
        <w:tc>
          <w:tcPr>
            <w:tcW w:w="1757" w:type="dxa"/>
            <w:tcBorders>
              <w:top w:val="single" w:sz="4" w:space="0" w:color="auto"/>
              <w:left w:val="single" w:sz="4" w:space="0" w:color="auto"/>
              <w:bottom w:val="single" w:sz="4" w:space="0" w:color="auto"/>
              <w:right w:val="single" w:sz="4" w:space="0" w:color="auto"/>
            </w:tcBorders>
          </w:tcPr>
          <w:p w:rsidR="002D4F90" w:rsidRPr="002D4F90" w:rsidRDefault="002D4F90" w:rsidP="002D4F90">
            <w:pPr>
              <w:rPr>
                <w:b/>
                <w:bCs/>
              </w:rPr>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605E" w:rsidRDefault="00FB605E" w:rsidP="00390262">
      <w:r>
        <w:separator/>
      </w:r>
    </w:p>
  </w:endnote>
  <w:endnote w:type="continuationSeparator" w:id="0">
    <w:p w:rsidR="00FB605E" w:rsidRDefault="00FB605E"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605E" w:rsidRDefault="00FB605E" w:rsidP="00390262">
      <w:r>
        <w:separator/>
      </w:r>
    </w:p>
  </w:footnote>
  <w:footnote w:type="continuationSeparator" w:id="0">
    <w:p w:rsidR="00FB605E" w:rsidRDefault="00FB605E"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7E" w:rsidRPr="00B67768" w:rsidRDefault="00A6247E"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A6247E" w:rsidRPr="00B67768" w:rsidRDefault="00A6247E" w:rsidP="00CB7360">
    <w:pPr>
      <w:ind w:left="-227" w:right="113"/>
      <w:jc w:val="center"/>
      <w:rPr>
        <w:b/>
        <w:i/>
        <w:lang w:val="pt-BR"/>
      </w:rPr>
    </w:pPr>
    <w:r w:rsidRPr="00B67768">
      <w:rPr>
        <w:b/>
        <w:i/>
        <w:lang w:val="pt-BR"/>
      </w:rPr>
      <w:t>Prefeitura Municipal de Capela de Santana</w:t>
    </w:r>
  </w:p>
  <w:p w:rsidR="00A6247E" w:rsidRPr="00B67768" w:rsidRDefault="00A6247E" w:rsidP="00CB7360">
    <w:pPr>
      <w:pStyle w:val="Cabealho"/>
      <w:pBdr>
        <w:bottom w:val="single" w:sz="12" w:space="1" w:color="auto"/>
      </w:pBdr>
      <w:ind w:left="-227" w:right="113"/>
      <w:jc w:val="center"/>
      <w:rPr>
        <w:lang w:val="pt-BR"/>
      </w:rPr>
    </w:pPr>
    <w:r w:rsidRPr="00B67768">
      <w:rPr>
        <w:lang w:val="pt-BR"/>
      </w:rPr>
      <w:t>www.capeladesantana.rs.gov.br</w:t>
    </w:r>
  </w:p>
  <w:p w:rsidR="00A6247E" w:rsidRPr="00B67768" w:rsidRDefault="00A6247E"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w:t>
    </w:r>
    <w:proofErr w:type="gramStart"/>
    <w:r w:rsidRPr="00B67768">
      <w:rPr>
        <w:lang w:val="pt-BR"/>
      </w:rPr>
      <w:t>–</w:t>
    </w:r>
    <w:proofErr w:type="gramEnd"/>
    <w:r w:rsidRPr="00B67768">
      <w:rPr>
        <w:lang w:val="pt-BR"/>
      </w:rPr>
      <w:t xml:space="preserve"> </w:t>
    </w:r>
  </w:p>
  <w:p w:rsidR="00A6247E" w:rsidRDefault="00A6247E" w:rsidP="00CB7360">
    <w:pPr>
      <w:pStyle w:val="Cabealho"/>
      <w:pBdr>
        <w:bottom w:val="single" w:sz="12" w:space="1" w:color="auto"/>
      </w:pBdr>
      <w:ind w:left="-227" w:right="113"/>
      <w:jc w:val="center"/>
    </w:pPr>
    <w:r>
      <w:t>(51) 3698-1155</w:t>
    </w:r>
  </w:p>
  <w:p w:rsidR="00A6247E" w:rsidRDefault="00A6247E">
    <w:pPr>
      <w:pStyle w:val="Cabealho"/>
      <w:rPr>
        <w:lang w:val="pt-BR"/>
      </w:rPr>
    </w:pPr>
  </w:p>
  <w:p w:rsidR="00A6247E" w:rsidRPr="00132477" w:rsidRDefault="00A6247E">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2">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3">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4">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5">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6">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7">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8">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9">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0">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1">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2">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3">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4">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5">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7">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18">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9">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0">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1">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2">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3">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4">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5">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3"/>
  </w:num>
  <w:num w:numId="2">
    <w:abstractNumId w:val="0"/>
  </w:num>
  <w:num w:numId="3">
    <w:abstractNumId w:val="5"/>
  </w:num>
  <w:num w:numId="4">
    <w:abstractNumId w:val="10"/>
  </w:num>
  <w:num w:numId="5">
    <w:abstractNumId w:val="21"/>
  </w:num>
  <w:num w:numId="6">
    <w:abstractNumId w:val="9"/>
  </w:num>
  <w:num w:numId="7">
    <w:abstractNumId w:val="8"/>
  </w:num>
  <w:num w:numId="8">
    <w:abstractNumId w:val="11"/>
  </w:num>
  <w:num w:numId="9">
    <w:abstractNumId w:val="20"/>
  </w:num>
  <w:num w:numId="10">
    <w:abstractNumId w:val="2"/>
  </w:num>
  <w:num w:numId="11">
    <w:abstractNumId w:val="23"/>
  </w:num>
  <w:num w:numId="12">
    <w:abstractNumId w:val="22"/>
  </w:num>
  <w:num w:numId="13">
    <w:abstractNumId w:val="6"/>
  </w:num>
  <w:num w:numId="14">
    <w:abstractNumId w:val="13"/>
  </w:num>
  <w:num w:numId="15">
    <w:abstractNumId w:val="19"/>
  </w:num>
  <w:num w:numId="16">
    <w:abstractNumId w:val="4"/>
  </w:num>
  <w:num w:numId="17">
    <w:abstractNumId w:val="18"/>
  </w:num>
  <w:num w:numId="18">
    <w:abstractNumId w:val="25"/>
  </w:num>
  <w:num w:numId="19">
    <w:abstractNumId w:val="14"/>
  </w:num>
  <w:num w:numId="20">
    <w:abstractNumId w:val="16"/>
  </w:num>
  <w:num w:numId="21">
    <w:abstractNumId w:val="7"/>
  </w:num>
  <w:num w:numId="22">
    <w:abstractNumId w:val="24"/>
  </w:num>
  <w:num w:numId="23">
    <w:abstractNumId w:val="12"/>
  </w:num>
  <w:num w:numId="24">
    <w:abstractNumId w:val="1"/>
  </w:num>
  <w:num w:numId="25">
    <w:abstractNumId w:val="17"/>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14EA6"/>
    <w:rsid w:val="000570A6"/>
    <w:rsid w:val="00071A40"/>
    <w:rsid w:val="000960CE"/>
    <w:rsid w:val="000A2866"/>
    <w:rsid w:val="00121B82"/>
    <w:rsid w:val="00127A9F"/>
    <w:rsid w:val="00147D99"/>
    <w:rsid w:val="001C189D"/>
    <w:rsid w:val="0024528C"/>
    <w:rsid w:val="0028394A"/>
    <w:rsid w:val="002B31AD"/>
    <w:rsid w:val="002D0052"/>
    <w:rsid w:val="002D415B"/>
    <w:rsid w:val="002D4F90"/>
    <w:rsid w:val="002E0111"/>
    <w:rsid w:val="002E32D5"/>
    <w:rsid w:val="00312007"/>
    <w:rsid w:val="00321D0C"/>
    <w:rsid w:val="0035069D"/>
    <w:rsid w:val="00357BBE"/>
    <w:rsid w:val="003853F2"/>
    <w:rsid w:val="00385508"/>
    <w:rsid w:val="00390262"/>
    <w:rsid w:val="0039463F"/>
    <w:rsid w:val="003946C4"/>
    <w:rsid w:val="003D1F31"/>
    <w:rsid w:val="003D34FE"/>
    <w:rsid w:val="003D7EBE"/>
    <w:rsid w:val="0043292A"/>
    <w:rsid w:val="00435EE5"/>
    <w:rsid w:val="004724D4"/>
    <w:rsid w:val="00486FA3"/>
    <w:rsid w:val="004A425E"/>
    <w:rsid w:val="004C5D73"/>
    <w:rsid w:val="005025AC"/>
    <w:rsid w:val="00581412"/>
    <w:rsid w:val="00582A45"/>
    <w:rsid w:val="005B1CCA"/>
    <w:rsid w:val="005C22BA"/>
    <w:rsid w:val="005E2AA9"/>
    <w:rsid w:val="005F0147"/>
    <w:rsid w:val="006077B9"/>
    <w:rsid w:val="006337DE"/>
    <w:rsid w:val="006934BC"/>
    <w:rsid w:val="006B589B"/>
    <w:rsid w:val="006C05EF"/>
    <w:rsid w:val="00700676"/>
    <w:rsid w:val="00744ADC"/>
    <w:rsid w:val="007A29FD"/>
    <w:rsid w:val="00814BFC"/>
    <w:rsid w:val="00823432"/>
    <w:rsid w:val="008434E7"/>
    <w:rsid w:val="008A444B"/>
    <w:rsid w:val="008C2DFF"/>
    <w:rsid w:val="009459FB"/>
    <w:rsid w:val="00957B16"/>
    <w:rsid w:val="00972D1B"/>
    <w:rsid w:val="00996F31"/>
    <w:rsid w:val="009E7914"/>
    <w:rsid w:val="00A6247E"/>
    <w:rsid w:val="00AA615B"/>
    <w:rsid w:val="00B01BF8"/>
    <w:rsid w:val="00B248A1"/>
    <w:rsid w:val="00B535EF"/>
    <w:rsid w:val="00B60EA9"/>
    <w:rsid w:val="00B67768"/>
    <w:rsid w:val="00B82E13"/>
    <w:rsid w:val="00BA612D"/>
    <w:rsid w:val="00BB3E54"/>
    <w:rsid w:val="00BD3415"/>
    <w:rsid w:val="00BE6B01"/>
    <w:rsid w:val="00BE6E05"/>
    <w:rsid w:val="00C17CB9"/>
    <w:rsid w:val="00C74304"/>
    <w:rsid w:val="00C81743"/>
    <w:rsid w:val="00CA38E1"/>
    <w:rsid w:val="00CB7360"/>
    <w:rsid w:val="00CD3007"/>
    <w:rsid w:val="00D35FA6"/>
    <w:rsid w:val="00D92A2D"/>
    <w:rsid w:val="00DE421D"/>
    <w:rsid w:val="00E02E55"/>
    <w:rsid w:val="00E12484"/>
    <w:rsid w:val="00E24C93"/>
    <w:rsid w:val="00E4689D"/>
    <w:rsid w:val="00E75C45"/>
    <w:rsid w:val="00EA3295"/>
    <w:rsid w:val="00ED4F4D"/>
    <w:rsid w:val="00EE1E3B"/>
    <w:rsid w:val="00F0047C"/>
    <w:rsid w:val="00F0295E"/>
    <w:rsid w:val="00F11104"/>
    <w:rsid w:val="00F15871"/>
    <w:rsid w:val="00F3365E"/>
    <w:rsid w:val="00F76AB7"/>
    <w:rsid w:val="00FB605E"/>
    <w:rsid w:val="00FC48EC"/>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DF69C9-8ED3-4BA5-BAAF-6D8F864A7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20</Pages>
  <Words>6344</Words>
  <Characters>34261</Characters>
  <Application>Microsoft Office Word</Application>
  <DocSecurity>0</DocSecurity>
  <Lines>285</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6</cp:revision>
  <cp:lastPrinted>2019-02-27T14:30:00Z</cp:lastPrinted>
  <dcterms:created xsi:type="dcterms:W3CDTF">2019-02-26T15:25:00Z</dcterms:created>
  <dcterms:modified xsi:type="dcterms:W3CDTF">2019-02-27T14:49:00Z</dcterms:modified>
</cp:coreProperties>
</file>