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5C7A99" w:rsidP="00275E3F">
      <w:pPr>
        <w:rPr>
          <w:b/>
        </w:rPr>
      </w:pPr>
      <w:r>
        <w:rPr>
          <w:b/>
        </w:rPr>
        <w:t xml:space="preserve">EDITAL </w:t>
      </w:r>
      <w:r w:rsidR="00275E3F">
        <w:rPr>
          <w:b/>
        </w:rPr>
        <w:t xml:space="preserve">PREGÃO PRESENCIAL Nº </w:t>
      </w:r>
      <w:r w:rsidR="00135B72">
        <w:rPr>
          <w:b/>
        </w:rPr>
        <w:t>33</w:t>
      </w:r>
      <w:r w:rsidR="00275E3F">
        <w:rPr>
          <w:b/>
        </w:rPr>
        <w:t>/2019</w:t>
      </w:r>
    </w:p>
    <w:p w:rsidR="00275E3F" w:rsidRDefault="00275E3F" w:rsidP="00275E3F">
      <w:pPr>
        <w:rPr>
          <w:b/>
        </w:rPr>
      </w:pPr>
      <w:r>
        <w:rPr>
          <w:b/>
        </w:rPr>
        <w:t>TIPO: MENOR PREÇO POR 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O P</w:t>
      </w:r>
      <w:r w:rsidR="007B308A">
        <w:rPr>
          <w:sz w:val="22"/>
          <w:szCs w:val="22"/>
        </w:rPr>
        <w:t xml:space="preserve">refeito Municipal </w:t>
      </w:r>
      <w:r w:rsidR="00EA5D0F">
        <w:rPr>
          <w:sz w:val="22"/>
          <w:szCs w:val="22"/>
        </w:rPr>
        <w:t>de Capela de Santana,</w:t>
      </w:r>
      <w:r>
        <w:rPr>
          <w:sz w:val="22"/>
          <w:szCs w:val="22"/>
        </w:rPr>
        <w:t xml:space="preserve">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8F1D55">
        <w:rPr>
          <w:b/>
          <w:bCs/>
          <w:sz w:val="22"/>
          <w:szCs w:val="22"/>
        </w:rPr>
        <w:t>02</w:t>
      </w:r>
      <w:r>
        <w:rPr>
          <w:b/>
          <w:bCs/>
          <w:sz w:val="22"/>
          <w:szCs w:val="22"/>
        </w:rPr>
        <w:t xml:space="preserve"> DE </w:t>
      </w:r>
      <w:r w:rsidR="008F1D55">
        <w:rPr>
          <w:b/>
          <w:bCs/>
          <w:sz w:val="22"/>
          <w:szCs w:val="22"/>
        </w:rPr>
        <w:t>OUTUBRO</w:t>
      </w:r>
      <w:r>
        <w:rPr>
          <w:b/>
          <w:bCs/>
          <w:sz w:val="22"/>
          <w:szCs w:val="22"/>
        </w:rPr>
        <w:t xml:space="preserve"> DE 2019 ATÉ </w:t>
      </w:r>
      <w:r w:rsidR="008F1D55">
        <w:rPr>
          <w:b/>
          <w:bCs/>
          <w:sz w:val="22"/>
          <w:szCs w:val="22"/>
        </w:rPr>
        <w:t>08</w:t>
      </w:r>
      <w:r>
        <w:rPr>
          <w:b/>
          <w:bCs/>
          <w:sz w:val="22"/>
          <w:szCs w:val="22"/>
        </w:rPr>
        <w:t>:</w:t>
      </w:r>
      <w:r w:rsidR="008F1D55">
        <w:rPr>
          <w:b/>
          <w:bCs/>
          <w:sz w:val="22"/>
          <w:szCs w:val="22"/>
        </w:rPr>
        <w:t>3</w:t>
      </w:r>
      <w:r>
        <w:rPr>
          <w:b/>
          <w:bCs/>
          <w:sz w:val="22"/>
          <w:szCs w:val="22"/>
        </w:rPr>
        <w:t>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5C0535">
        <w:t>550</w:t>
      </w:r>
      <w:r>
        <w:t>/2019</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9D5EBF" w:rsidRDefault="00275E3F" w:rsidP="00275E3F">
      <w:pPr>
        <w:numPr>
          <w:ilvl w:val="0"/>
          <w:numId w:val="2"/>
        </w:numPr>
        <w:jc w:val="both"/>
        <w:rPr>
          <w:b/>
        </w:rPr>
      </w:pPr>
      <w:r w:rsidRPr="005640DE">
        <w:rPr>
          <w:b/>
        </w:rPr>
        <w:t xml:space="preserve">Data: </w:t>
      </w:r>
      <w:r w:rsidR="00135B72">
        <w:rPr>
          <w:b/>
        </w:rPr>
        <w:t>02</w:t>
      </w:r>
      <w:r>
        <w:rPr>
          <w:b/>
        </w:rPr>
        <w:t xml:space="preserve"> de </w:t>
      </w:r>
      <w:r w:rsidR="00135B72">
        <w:rPr>
          <w:b/>
        </w:rPr>
        <w:t>outubro</w:t>
      </w:r>
      <w:r w:rsidR="007D01D8">
        <w:rPr>
          <w:b/>
        </w:rPr>
        <w:t xml:space="preserve"> </w:t>
      </w:r>
      <w:r>
        <w:rPr>
          <w:b/>
        </w:rPr>
        <w:t>de 2019</w:t>
      </w:r>
    </w:p>
    <w:p w:rsidR="00275E3F" w:rsidRPr="00E87430" w:rsidRDefault="00275E3F" w:rsidP="00275E3F">
      <w:pPr>
        <w:numPr>
          <w:ilvl w:val="0"/>
          <w:numId w:val="2"/>
        </w:numPr>
        <w:jc w:val="both"/>
        <w:rPr>
          <w:b/>
        </w:rPr>
      </w:pPr>
      <w:r>
        <w:rPr>
          <w:b/>
        </w:rPr>
        <w:t xml:space="preserve">Local:Setor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135B72">
        <w:rPr>
          <w:b/>
        </w:rPr>
        <w:t>08</w:t>
      </w:r>
      <w:r>
        <w:rPr>
          <w:b/>
        </w:rPr>
        <w:t>:</w:t>
      </w:r>
      <w:r w:rsidR="00135B72">
        <w:rPr>
          <w:b/>
        </w:rPr>
        <w:t>3</w:t>
      </w:r>
      <w:r>
        <w:rPr>
          <w:b/>
        </w:rPr>
        <w:t>0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135B72">
        <w:t>02</w:t>
      </w:r>
      <w:r>
        <w:t xml:space="preserve"> de </w:t>
      </w:r>
      <w:r w:rsidR="00135B72">
        <w:t>outubro</w:t>
      </w:r>
      <w:r>
        <w:t xml:space="preserve"> de 2019</w:t>
      </w:r>
      <w:r w:rsidRPr="005640DE">
        <w:t>,</w:t>
      </w:r>
      <w:r w:rsidR="00FD614F">
        <w:t xml:space="preserve"> às </w:t>
      </w:r>
      <w:r w:rsidR="00135B72">
        <w:t>08</w:t>
      </w:r>
      <w:r>
        <w:t>:</w:t>
      </w:r>
      <w:r w:rsidR="00135B72">
        <w:t>3</w:t>
      </w:r>
      <w:r>
        <w:t>0hs.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75E3F" w:rsidRDefault="00275E3F" w:rsidP="00275E3F">
      <w:pPr>
        <w:jc w:val="both"/>
      </w:pPr>
      <w:r>
        <w:t>2.1. Constitui objeto da presente licitação a seleção de propostas visando o menor preço,</w:t>
      </w:r>
      <w:r>
        <w:rPr>
          <w:b/>
        </w:rPr>
        <w:t xml:space="preserve"> para</w:t>
      </w:r>
      <w:r w:rsidR="005C0535" w:rsidRPr="005C0535">
        <w:rPr>
          <w:i/>
        </w:rPr>
        <w:t xml:space="preserve"> </w:t>
      </w:r>
      <w:r w:rsidR="005C0535" w:rsidRPr="005C0535">
        <w:rPr>
          <w:b/>
        </w:rPr>
        <w:t xml:space="preserve">Aquisição de Mobiliário e Equipamentos </w:t>
      </w:r>
      <w:r w:rsidR="003A2EAA">
        <w:rPr>
          <w:b/>
        </w:rPr>
        <w:t xml:space="preserve">para </w:t>
      </w:r>
      <w:r w:rsidR="005C0535" w:rsidRPr="005C0535">
        <w:rPr>
          <w:b/>
        </w:rPr>
        <w:t>Implantação de Escolas de Educação Infantil para atender a Secretaria da Educação e Cultura</w:t>
      </w:r>
      <w:r w:rsidR="005C0535">
        <w:rPr>
          <w:b/>
        </w:rPr>
        <w:t xml:space="preserve"> </w:t>
      </w:r>
      <w:r w:rsidRPr="000D7F3A">
        <w:t>,</w:t>
      </w:r>
      <w:r>
        <w:rPr>
          <w:b/>
        </w:rPr>
        <w:t xml:space="preserve"> </w:t>
      </w:r>
      <w:r>
        <w:t>conforme Termo de Referência - ANEXO I deste instrumento.</w:t>
      </w: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w:t>
      </w:r>
      <w:r>
        <w:rPr>
          <w:b/>
        </w:rPr>
        <w:t>c</w:t>
      </w:r>
      <w:r>
        <w:t xml:space="preserve"> e </w:t>
      </w:r>
      <w:r>
        <w:rPr>
          <w:b/>
        </w:rPr>
        <w:t>d</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3801D4" w:rsidRDefault="003801D4" w:rsidP="00275E3F">
      <w:pPr>
        <w:jc w:val="both"/>
      </w:pPr>
    </w:p>
    <w:p w:rsidR="00570E77" w:rsidRDefault="00570E77" w:rsidP="00275E3F">
      <w:pPr>
        <w:jc w:val="both"/>
      </w:pPr>
    </w:p>
    <w:p w:rsidR="00275E3F" w:rsidRDefault="00275E3F" w:rsidP="00275E3F">
      <w:pPr>
        <w:jc w:val="both"/>
      </w:pPr>
    </w:p>
    <w:p w:rsidR="00275E3F" w:rsidRDefault="00275E3F" w:rsidP="00275E3F">
      <w:pPr>
        <w:numPr>
          <w:ilvl w:val="0"/>
          <w:numId w:val="3"/>
        </w:numPr>
        <w:jc w:val="both"/>
      </w:pPr>
      <w:r>
        <w:lastRenderedPageBreak/>
        <w:t>NOME DA EMPRESA (PARTICIPANTE)</w:t>
      </w:r>
    </w:p>
    <w:p w:rsidR="00275E3F" w:rsidRDefault="00275E3F" w:rsidP="00275E3F">
      <w:pPr>
        <w:ind w:left="360"/>
        <w:jc w:val="both"/>
      </w:pPr>
      <w:r>
        <w:t xml:space="preserve">PREGÃO PRESENCIAL Nº </w:t>
      </w:r>
      <w:r w:rsidR="00135B72">
        <w:t>33</w:t>
      </w:r>
      <w:r>
        <w:t>/2019</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BE0263">
        <w:t>33</w:t>
      </w:r>
      <w:r>
        <w:t>/2019</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sidR="00FA0C50">
        <w:rPr>
          <w:color w:val="000000"/>
          <w:shd w:val="clear" w:color="auto" w:fill="FFFFFF"/>
        </w:rPr>
        <w:t xml:space="preserve"> e-mail, endereço e</w:t>
      </w:r>
      <w:r w:rsidR="00BE0263">
        <w:rPr>
          <w:color w:val="000000"/>
          <w:shd w:val="clear" w:color="auto" w:fill="FFFFFF"/>
        </w:rPr>
        <w:t xml:space="preserve"> telefone do representante</w:t>
      </w:r>
      <w:r w:rsidR="00FA0C50">
        <w:rPr>
          <w:color w:val="000000"/>
          <w:shd w:val="clear" w:color="auto" w:fill="FFFFFF"/>
        </w:rPr>
        <w:t xml:space="preserve"> Legal</w:t>
      </w:r>
      <w:r w:rsidR="00BE0263">
        <w:rPr>
          <w:color w:val="000000"/>
          <w:shd w:val="clear" w:color="auto" w:fill="FFFFFF"/>
        </w:rPr>
        <w:t>,</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3.2.3. Juntamente com o envelope n° 01 - Proposta (Anexo ao lado externo do envelope) deverá ser entregue o credenciamento, conforme o item 3.2.1 deste edital e Declaração para Habilitação, conforme ANEXO VI deste edital.</w:t>
      </w:r>
    </w:p>
    <w:p w:rsidR="00275E3F" w:rsidRDefault="00275E3F" w:rsidP="00275E3F">
      <w:pPr>
        <w:jc w:val="both"/>
      </w:pPr>
    </w:p>
    <w:p w:rsidR="00275E3F" w:rsidRDefault="00275E3F" w:rsidP="00275E3F">
      <w:pPr>
        <w:jc w:val="both"/>
      </w:pPr>
      <w:r>
        <w:lastRenderedPageBreak/>
        <w:t>3.2.4.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social completa e CNPJ da licitante, sendo este último, obrigatoriamente, o mesmo da Nota de Empenho e da Nota Fiscal, caso seja vencedora do certame.</w:t>
      </w:r>
    </w:p>
    <w:p w:rsidR="00275E3F" w:rsidRDefault="00275E3F" w:rsidP="00275E3F">
      <w:pPr>
        <w:jc w:val="both"/>
      </w:pPr>
    </w:p>
    <w:p w:rsidR="00275E3F" w:rsidRDefault="00275E3F" w:rsidP="00275E3F">
      <w:pPr>
        <w:jc w:val="both"/>
        <w:rPr>
          <w:b/>
        </w:rPr>
      </w:pPr>
      <w:r>
        <w:t xml:space="preserve">5.1.3. Descrição geral quanto ao objeto a ser fornecido, de acordo com as especificações constantes no item </w:t>
      </w:r>
      <w:r>
        <w:rPr>
          <w:b/>
        </w:rPr>
        <w:t>2 -</w:t>
      </w:r>
      <w:r>
        <w:t xml:space="preserve"> </w:t>
      </w:r>
      <w:r>
        <w:rPr>
          <w:b/>
        </w:rPr>
        <w:t>DO OBJETO</w:t>
      </w:r>
      <w:r>
        <w:t xml:space="preserve">, constando os valores unitários, em moeda corrente nacional, em algarismos arábicos, </w:t>
      </w:r>
      <w:r>
        <w:rPr>
          <w:b/>
        </w:rPr>
        <w:t>com no máximo 2 (duas) casas decimais.</w:t>
      </w:r>
    </w:p>
    <w:p w:rsidR="00275E3F" w:rsidRDefault="00275E3F" w:rsidP="00275E3F">
      <w:pPr>
        <w:jc w:val="both"/>
        <w:rPr>
          <w:b/>
        </w:rPr>
      </w:pPr>
    </w:p>
    <w:p w:rsidR="00275E3F" w:rsidRDefault="00275E3F" w:rsidP="00275E3F">
      <w:pPr>
        <w:jc w:val="both"/>
      </w:pPr>
      <w:r>
        <w:lastRenderedPageBreak/>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5.1.3.1.2. Não serão admitidos preços diferenciados para o mesmo item do objeto.</w:t>
      </w:r>
    </w:p>
    <w:p w:rsidR="00275E3F" w:rsidRDefault="00275E3F" w:rsidP="00275E3F">
      <w:pPr>
        <w:jc w:val="both"/>
      </w:pPr>
    </w:p>
    <w:p w:rsidR="00275E3F" w:rsidRDefault="00275E3F" w:rsidP="00275E3F">
      <w:pPr>
        <w:jc w:val="both"/>
      </w:pPr>
      <w:r>
        <w:t>5.1.</w:t>
      </w:r>
      <w:r w:rsidR="00084884">
        <w:t>4</w:t>
      </w:r>
      <w:r>
        <w:t>.</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5.1.5. Se o prazo de validade for omitido na proposta, esta será considerada válida por 60 (sessenta) dias e não será motivo para desclassificação da proposta.</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275E3F" w:rsidRDefault="00275E3F" w:rsidP="00275E3F">
      <w:pPr>
        <w:jc w:val="both"/>
      </w:pPr>
      <w:r>
        <w:t xml:space="preserve">5.2. Juntamente com o envelope n° 01 - Proposta deverá ser entregue a declaração a que se refere o ANEXO VI (Declaração de Habilitação) </w:t>
      </w:r>
      <w:r>
        <w:rPr>
          <w:b/>
        </w:rPr>
        <w:t>preferencialmente,</w:t>
      </w:r>
      <w:r>
        <w:t xml:space="preserve"> fora do envelope.</w:t>
      </w:r>
    </w:p>
    <w:p w:rsidR="00275E3F" w:rsidRDefault="00275E3F"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275E3F" w:rsidRDefault="00275E3F" w:rsidP="00275E3F">
      <w:pPr>
        <w:jc w:val="both"/>
      </w:pPr>
    </w:p>
    <w:p w:rsidR="00275E3F" w:rsidRDefault="00275E3F" w:rsidP="00275E3F">
      <w:pPr>
        <w:tabs>
          <w:tab w:val="left" w:pos="426"/>
        </w:tabs>
        <w:jc w:val="both"/>
      </w:pPr>
      <w:r>
        <w:t>6.1.8.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 estipulada no prêambulo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 xml:space="preserve">6.1.9.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 xml:space="preserve">6.1.10. </w:t>
      </w:r>
      <w:r w:rsidRPr="0001124D">
        <w:t>Alvará de Licença de Localização;</w:t>
      </w:r>
    </w:p>
    <w:p w:rsidR="00275E3F" w:rsidRPr="00E054F5" w:rsidRDefault="00275E3F" w:rsidP="00275E3F">
      <w:pPr>
        <w:jc w:val="both"/>
      </w:pPr>
    </w:p>
    <w:p w:rsidR="00275E3F" w:rsidRDefault="00275E3F" w:rsidP="00275E3F">
      <w:pPr>
        <w:jc w:val="both"/>
      </w:pPr>
      <w:r>
        <w:t>6.1.11. Declaração da proponente, de cumprimento do disposto no inciso XXXIII do artigo 7° da Constituição Federal (conforme modelo constante do ANEXO IV, do presente edital);</w:t>
      </w:r>
    </w:p>
    <w:p w:rsidR="00275E3F" w:rsidRDefault="00275E3F" w:rsidP="00275E3F">
      <w:pPr>
        <w:jc w:val="both"/>
      </w:pPr>
    </w:p>
    <w:p w:rsidR="00275E3F" w:rsidRDefault="00275E3F" w:rsidP="00275E3F">
      <w:pPr>
        <w:jc w:val="both"/>
        <w:rPr>
          <w:b/>
        </w:rPr>
      </w:pPr>
      <w:r>
        <w:t>6.2.</w:t>
      </w:r>
      <w:r>
        <w:rPr>
          <w:b/>
        </w:rPr>
        <w:t xml:space="preserve"> Todos os dados devem estar sem rasuras ou emendas.</w:t>
      </w:r>
    </w:p>
    <w:p w:rsidR="00275E3F" w:rsidRDefault="00275E3F" w:rsidP="00275E3F">
      <w:pPr>
        <w:jc w:val="both"/>
        <w:rPr>
          <w:b/>
        </w:rPr>
      </w:pPr>
    </w:p>
    <w:p w:rsidR="00275E3F" w:rsidRDefault="00275E3F" w:rsidP="00275E3F">
      <w:pPr>
        <w:jc w:val="both"/>
      </w:pPr>
      <w:r>
        <w:t xml:space="preserve">6.3.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 xml:space="preserve">6.4.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6.5.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 xml:space="preserve">6.5.1. </w:t>
      </w:r>
      <w:r>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6.6.</w:t>
      </w:r>
      <w:r>
        <w:tab/>
        <w:t>Se a licitante for matriz, todos os documentos deverão estar em seu nome, e da mesma forma se for filial;</w:t>
      </w:r>
    </w:p>
    <w:p w:rsidR="00275E3F" w:rsidRDefault="00275E3F" w:rsidP="00275E3F">
      <w:pPr>
        <w:jc w:val="both"/>
      </w:pPr>
      <w:r>
        <w:t>6.6.1.</w:t>
      </w:r>
      <w:r>
        <w:tab/>
        <w:t>No caso de licitante filial, serão dispensados aqueles documentos que pela própria natureza ou em razão da centralização de recolhimento, comprovadamente, forem emitidos somente em nome da matriz;</w:t>
      </w:r>
    </w:p>
    <w:p w:rsidR="00275E3F" w:rsidRDefault="00275E3F" w:rsidP="00275E3F">
      <w:pPr>
        <w:jc w:val="both"/>
        <w:rPr>
          <w:b/>
        </w:rPr>
      </w:pPr>
      <w:r>
        <w:t xml:space="preserve"> </w:t>
      </w:r>
      <w:r>
        <w:rPr>
          <w:b/>
        </w:rPr>
        <w:t>Obs.</w:t>
      </w:r>
      <w:r w:rsidRPr="007C2779">
        <w:rPr>
          <w:b/>
        </w:rPr>
        <w:t>: Os documentos devem estar organizados na ordem conforme solicitado no edital.</w:t>
      </w: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lastRenderedPageBreak/>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275E3F" w:rsidP="00275E3F">
      <w:pPr>
        <w:jc w:val="both"/>
      </w:pPr>
      <w:r>
        <w:t>8.1.</w:t>
      </w:r>
      <w:r>
        <w:tab/>
        <w:t>Juntamente com o envelope 01 - PROPOSTA, os interessados apresentarão DECLARAÇÃO (ANEXO VI) dando ciência de que cumprem plenamente os requisitos de habilitação;</w:t>
      </w:r>
    </w:p>
    <w:p w:rsidR="00275E3F" w:rsidRDefault="00275E3F" w:rsidP="00275E3F">
      <w:pPr>
        <w:jc w:val="both"/>
      </w:pPr>
    </w:p>
    <w:p w:rsidR="00275E3F" w:rsidRDefault="00275E3F" w:rsidP="00275E3F">
      <w:pPr>
        <w:jc w:val="both"/>
      </w:pPr>
      <w:r>
        <w:t>8.2.</w:t>
      </w:r>
      <w:r>
        <w:tab/>
        <w:t xml:space="preserve">Serão abertos primeiramente os envelopes contendo as Propostas Comerciais, que deverão estar em conformidade com as exigências do presente edital, o qual se classificará a proposta de MENOR PREÇO POR </w:t>
      </w:r>
      <w:r w:rsidR="002A513C">
        <w:t>ITEM</w:t>
      </w:r>
      <w:r>
        <w:t xml:space="preserve"> 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8.3.</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8.4.</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8.5.</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8.6.</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8.7.</w:t>
      </w:r>
      <w:r>
        <w:tab/>
        <w:t>É vedada a oferta de lance com vista ao empate.</w:t>
      </w:r>
    </w:p>
    <w:p w:rsidR="00275E3F" w:rsidRDefault="00275E3F" w:rsidP="00275E3F">
      <w:pPr>
        <w:jc w:val="both"/>
      </w:pPr>
    </w:p>
    <w:p w:rsidR="00275E3F" w:rsidRDefault="00275E3F" w:rsidP="00275E3F">
      <w:pPr>
        <w:jc w:val="both"/>
      </w:pPr>
      <w:r>
        <w:t>8.8.</w:t>
      </w:r>
      <w:r>
        <w:tab/>
        <w:t>Dos lances ofertados não caberá retratação.</w:t>
      </w:r>
    </w:p>
    <w:p w:rsidR="00275E3F" w:rsidRDefault="00275E3F" w:rsidP="00275E3F">
      <w:pPr>
        <w:jc w:val="both"/>
      </w:pPr>
    </w:p>
    <w:p w:rsidR="00275E3F" w:rsidRDefault="00275E3F" w:rsidP="00275E3F">
      <w:pPr>
        <w:jc w:val="both"/>
      </w:pPr>
      <w:r>
        <w:t>8.9.</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8.10.</w:t>
      </w:r>
      <w:r>
        <w:tab/>
        <w:t>Caso os licitantes não apresentem lances verbais, será verificada a conformidade entre a proposta escrita MENOR PREÇO POR ITEM e o valor estimado para a contratação, podendo, o pregoeiro, negociar diretamente com o proponente para que seja obtido preço melhor.</w:t>
      </w:r>
    </w:p>
    <w:p w:rsidR="00275E3F" w:rsidRDefault="00275E3F" w:rsidP="00275E3F">
      <w:pPr>
        <w:jc w:val="both"/>
      </w:pPr>
    </w:p>
    <w:p w:rsidR="00275E3F" w:rsidRDefault="00275E3F" w:rsidP="00275E3F">
      <w:pPr>
        <w:jc w:val="both"/>
      </w:pPr>
      <w:r>
        <w:t>8.11.</w:t>
      </w:r>
      <w:r>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8.12.</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t>8.13.</w:t>
      </w:r>
      <w:r>
        <w:tab/>
        <w:t xml:space="preserve">Sendo considerada aceitável a proposta comercial da licitante que apresentou o menor </w:t>
      </w:r>
      <w:r w:rsidRPr="009B32AA">
        <w:t>preço, o Pregoeiro procederá à abertura de seu envelope n° 02 - DOCUMENTAÇÃO, para verificação do atendimento das condições de habilitação fixadas no item “6” deste Edital.</w:t>
      </w:r>
    </w:p>
    <w:p w:rsidR="00275E3F" w:rsidRDefault="00275E3F" w:rsidP="00275E3F">
      <w:pPr>
        <w:jc w:val="both"/>
      </w:pPr>
    </w:p>
    <w:p w:rsidR="00275E3F" w:rsidRDefault="00275E3F" w:rsidP="00275E3F">
      <w:pPr>
        <w:jc w:val="both"/>
      </w:pPr>
      <w:r>
        <w:t>8.14.</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8.15.</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8.16.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8.17.</w:t>
      </w:r>
      <w:r>
        <w:tab/>
        <w:t xml:space="preserve">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w:t>
      </w:r>
      <w:r>
        <w:lastRenderedPageBreak/>
        <w:t>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8.18.</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8.19.</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275E3F" w:rsidP="00275E3F">
      <w:pPr>
        <w:jc w:val="both"/>
      </w:pPr>
      <w:r>
        <w:t>8.20.</w:t>
      </w:r>
      <w:r>
        <w:tab/>
        <w:t>A Ata Circunstanciada deverá ser assinada pelo Pregoeiro e por todos os licitantes presentes.</w:t>
      </w:r>
    </w:p>
    <w:p w:rsidR="00275E3F" w:rsidRDefault="00275E3F" w:rsidP="00275E3F">
      <w:pPr>
        <w:jc w:val="both"/>
      </w:pPr>
    </w:p>
    <w:p w:rsidR="00275E3F" w:rsidRDefault="00275E3F" w:rsidP="00275E3F">
      <w:pPr>
        <w:jc w:val="both"/>
      </w:pPr>
      <w:r>
        <w:t>8.21.</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9.1. No julgamento das propostas, serão consideradas vencedoras as de MENOR PREÇO POR ITEM, desde que atendidas às especificações constantes deste Edital.</w:t>
      </w:r>
    </w:p>
    <w:p w:rsidR="00275E3F" w:rsidRDefault="00275E3F" w:rsidP="00275E3F">
      <w:pPr>
        <w:jc w:val="both"/>
      </w:pPr>
    </w:p>
    <w:p w:rsidR="00275E3F" w:rsidRDefault="00275E3F" w:rsidP="00275E3F">
      <w:pPr>
        <w:jc w:val="both"/>
      </w:pPr>
      <w:r>
        <w:t>9.2.</w:t>
      </w:r>
      <w:r>
        <w:tab/>
        <w:t>A adjudicação do objeto deste PREGÃO será MENOR PREÇO POR ITEM,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lastRenderedPageBreak/>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w:t>
      </w:r>
      <w:r>
        <w:lastRenderedPageBreak/>
        <w:t xml:space="preserve">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BE1EAE" w:rsidRDefault="00BE1EAE" w:rsidP="00BE1EAE">
      <w:pPr>
        <w:ind w:left="420"/>
        <w:jc w:val="both"/>
      </w:pPr>
    </w:p>
    <w:p w:rsidR="00BE1EAE" w:rsidRPr="00D4365E" w:rsidRDefault="00BE1EAE" w:rsidP="00D4365E">
      <w:pPr>
        <w:jc w:val="both"/>
      </w:pPr>
      <w:r w:rsidRPr="00D4365E">
        <w:t>0</w:t>
      </w:r>
      <w:r w:rsidR="00D4365E">
        <w:t>6.03.4.4.90.52.10</w:t>
      </w:r>
      <w:r w:rsidRPr="00D4365E">
        <w:t xml:space="preserve"> (</w:t>
      </w:r>
      <w:r w:rsidR="00D4365E">
        <w:t>11820</w:t>
      </w:r>
      <w:r w:rsidRPr="00D4365E">
        <w:t>)</w:t>
      </w:r>
    </w:p>
    <w:p w:rsidR="00BE1EAE" w:rsidRDefault="00BE1EAE" w:rsidP="00D4365E">
      <w:pPr>
        <w:jc w:val="both"/>
      </w:pPr>
      <w:r w:rsidRPr="00D4365E">
        <w:t>0</w:t>
      </w:r>
      <w:r w:rsidR="00D4365E">
        <w:t>6.03.4.4.90.52.12</w:t>
      </w:r>
      <w:r w:rsidRPr="00D4365E">
        <w:t xml:space="preserve"> (1</w:t>
      </w:r>
      <w:r w:rsidR="00D4365E">
        <w:t>3351</w:t>
      </w:r>
      <w:r w:rsidRPr="00D4365E">
        <w:t>)</w:t>
      </w:r>
    </w:p>
    <w:p w:rsidR="00D4365E" w:rsidRPr="00D4365E" w:rsidRDefault="00D4365E" w:rsidP="00D4365E">
      <w:pPr>
        <w:jc w:val="both"/>
      </w:pPr>
      <w:r w:rsidRPr="00D4365E">
        <w:t>0</w:t>
      </w:r>
      <w:r>
        <w:t>6.03.4.4.90.52.33</w:t>
      </w:r>
      <w:r w:rsidRPr="00D4365E">
        <w:t xml:space="preserve"> (1</w:t>
      </w:r>
      <w:r>
        <w:t>3352</w:t>
      </w:r>
      <w:r w:rsidRPr="00D4365E">
        <w:t>)</w:t>
      </w:r>
    </w:p>
    <w:p w:rsidR="00D4365E" w:rsidRPr="00D4365E" w:rsidRDefault="00D4365E" w:rsidP="00D4365E">
      <w:pPr>
        <w:jc w:val="both"/>
      </w:pPr>
      <w:r w:rsidRPr="00D4365E">
        <w:t>0</w:t>
      </w:r>
      <w:r>
        <w:t>6.03.4.4.90.52.42</w:t>
      </w:r>
      <w:r w:rsidRPr="00D4365E">
        <w:t xml:space="preserve"> (1</w:t>
      </w:r>
      <w:r>
        <w:t>1822</w:t>
      </w:r>
      <w:r w:rsidRPr="00D4365E">
        <w:t>)</w:t>
      </w:r>
    </w:p>
    <w:p w:rsidR="00D4365E" w:rsidRPr="00D4365E" w:rsidRDefault="00D4365E" w:rsidP="00D4365E">
      <w:pPr>
        <w:jc w:val="both"/>
      </w:pPr>
      <w:r w:rsidRPr="00D4365E">
        <w:t>0</w:t>
      </w:r>
      <w:r>
        <w:t>6.03.4.4.90.52.99</w:t>
      </w:r>
      <w:r w:rsidRPr="00D4365E">
        <w:t xml:space="preserve"> (1</w:t>
      </w:r>
      <w:r>
        <w:t>3353</w:t>
      </w:r>
      <w:r w:rsidRPr="00D4365E">
        <w:t>)</w:t>
      </w:r>
    </w:p>
    <w:p w:rsidR="00D4365E" w:rsidRPr="00D4365E" w:rsidRDefault="00D4365E" w:rsidP="00D4365E">
      <w:pPr>
        <w:jc w:val="both"/>
      </w:pPr>
    </w:p>
    <w:p w:rsidR="00275E3F" w:rsidRDefault="00275E3F" w:rsidP="00275E3F">
      <w:pPr>
        <w:jc w:val="both"/>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pPr>
      <w:r>
        <w:t>14.2. O objeto licitado não sofrerá reajuste.</w:t>
      </w:r>
    </w:p>
    <w:p w:rsidR="00275E3F" w:rsidRDefault="00275E3F" w:rsidP="00275E3F">
      <w:pPr>
        <w:jc w:val="both"/>
      </w:pPr>
    </w:p>
    <w:p w:rsidR="00275E3F" w:rsidRDefault="00275E3F" w:rsidP="00275E3F">
      <w:pPr>
        <w:jc w:val="both"/>
        <w:rPr>
          <w:b/>
        </w:rPr>
      </w:pPr>
      <w:r>
        <w:t>14.3.</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 xml:space="preserve">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w:t>
      </w:r>
      <w:r>
        <w:lastRenderedPageBreak/>
        <w:t>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t>17.1.3</w:t>
      </w:r>
      <w:r>
        <w:tab/>
        <w:t xml:space="preserve">- Entregar os materiais e equipamentos licitados rigorosamente dentro do prazo de no </w:t>
      </w:r>
      <w:r w:rsidR="00C26B94">
        <w:rPr>
          <w:b/>
        </w:rPr>
        <w:t>máximo 30 (trinta</w:t>
      </w:r>
      <w:r>
        <w:rPr>
          <w:b/>
        </w:rPr>
        <w:t>) dias após solicitação</w:t>
      </w:r>
      <w:r>
        <w:t xml:space="preserve"> através de nota de empenho, na </w:t>
      </w:r>
      <w:r w:rsidR="00C94E30">
        <w:t xml:space="preserve">Escola </w:t>
      </w:r>
      <w:r w:rsidRPr="00C94E30">
        <w:t xml:space="preserve">Municipal </w:t>
      </w:r>
      <w:r w:rsidR="00C94E30">
        <w:t>de Educação Infantil Dona Clélia</w:t>
      </w:r>
      <w:r w:rsidRPr="00C94E30">
        <w:t xml:space="preserve">, sito </w:t>
      </w:r>
      <w:r w:rsidR="00C94E30">
        <w:t>Rua Princesa Isabel, S/N, Vila Nova</w:t>
      </w:r>
      <w:r w:rsidRPr="00C94E30">
        <w:t>,</w:t>
      </w:r>
      <w:r w:rsidR="00C242D9">
        <w:t xml:space="preserve"> </w:t>
      </w:r>
      <w:r w:rsidR="00C94E30">
        <w:t>Capela de Santana, RS</w:t>
      </w:r>
      <w:r w:rsidRPr="00C94E30">
        <w:t>, devendo ser expedida a nota fiscal.</w:t>
      </w:r>
    </w:p>
    <w:p w:rsidR="00275E3F" w:rsidRDefault="00275E3F" w:rsidP="00275E3F">
      <w:pPr>
        <w:jc w:val="both"/>
      </w:pPr>
    </w:p>
    <w:p w:rsidR="00275E3F" w:rsidRDefault="00275E3F" w:rsidP="00275E3F">
      <w:pPr>
        <w:jc w:val="both"/>
      </w:pPr>
      <w:r>
        <w:t>17.1.4</w:t>
      </w:r>
      <w:r>
        <w:tab/>
        <w:t>- Proceder a substituição dos materiais e equipamentos, que for entregue fora do que consta no Edital.</w:t>
      </w:r>
    </w:p>
    <w:p w:rsidR="00275E3F" w:rsidRDefault="00275E3F" w:rsidP="00275E3F">
      <w:pPr>
        <w:jc w:val="both"/>
      </w:pPr>
    </w:p>
    <w:p w:rsidR="00275E3F" w:rsidRDefault="00275E3F" w:rsidP="00275E3F">
      <w:pPr>
        <w:jc w:val="both"/>
        <w:rPr>
          <w:b/>
        </w:rPr>
      </w:pPr>
      <w:r>
        <w:t>17.1.5</w:t>
      </w:r>
      <w:r>
        <w:tab/>
        <w:t>- Arcar com as despesas de carga e descarga e de frete referentes às entregas dos materiais e equipamentos.</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DOS DIREITOS E OBRIGAÇÕES DO MUNICIPIO:</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Default="00275E3F" w:rsidP="00275E3F">
      <w:r>
        <w:rPr>
          <w:b/>
        </w:rPr>
        <w:t>19 - DA VIGÊNCIA:</w:t>
      </w:r>
    </w:p>
    <w:p w:rsidR="00275E3F" w:rsidRDefault="00275E3F" w:rsidP="00275E3F">
      <w:pPr>
        <w:jc w:val="both"/>
      </w:pPr>
    </w:p>
    <w:p w:rsidR="00275E3F" w:rsidRDefault="00275E3F" w:rsidP="00275E3F">
      <w:pPr>
        <w:jc w:val="both"/>
      </w:pPr>
      <w:r>
        <w:t>19.1. O objeto da licitação tem vigência de 90 (noventa) dias, a contar da assinatura do termo contratual ou rescindindo-se automaticamente na entrega do objeto licitado.</w:t>
      </w:r>
    </w:p>
    <w:p w:rsidR="00275E3F" w:rsidRDefault="00275E3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 e telefone,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w:t>
      </w:r>
      <w:r w:rsidR="00C242D9">
        <w:t xml:space="preserve"> da Lei nº 8.666/93 e subsidiariamente nos termos</w:t>
      </w:r>
      <w:r>
        <w:t xml:space="preserve"> da Lei 8.078/90 (Código de Defesa do Consumidor).</w:t>
      </w:r>
    </w:p>
    <w:p w:rsidR="00275E3F" w:rsidRDefault="00275E3F"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275E3F" w:rsidRDefault="00275E3F" w:rsidP="00275E3F">
      <w:pPr>
        <w:numPr>
          <w:ilvl w:val="0"/>
          <w:numId w:val="5"/>
        </w:numPr>
        <w:jc w:val="both"/>
      </w:pPr>
      <w:r>
        <w:lastRenderedPageBreak/>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275E3F" w:rsidRDefault="00275E3F" w:rsidP="00275E3F">
      <w:pPr>
        <w:ind w:left="720"/>
        <w:jc w:val="both"/>
      </w:pPr>
    </w:p>
    <w:p w:rsidR="003F1823" w:rsidRDefault="00275E3F" w:rsidP="00275E3F">
      <w:pPr>
        <w:jc w:val="both"/>
      </w:pPr>
      <w:r>
        <w:t>20.6. Integram este Edital os seguintes anexos:</w:t>
      </w: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275E3F" w:rsidRDefault="00275E3F" w:rsidP="00275E3F">
      <w:pPr>
        <w:jc w:val="both"/>
      </w:pPr>
      <w:r>
        <w:t xml:space="preserve">ANEXO V - Modelo de Credenciamento; </w:t>
      </w:r>
      <w:r>
        <w:rPr>
          <w:b/>
        </w:rPr>
        <w:t>(Anexado no lado externo do envelope Proposta)</w:t>
      </w:r>
    </w:p>
    <w:p w:rsidR="00275E3F" w:rsidRDefault="00275E3F" w:rsidP="00275E3F">
      <w:pPr>
        <w:jc w:val="both"/>
      </w:pPr>
      <w:r>
        <w:t xml:space="preserve">ANEXO VI - Modelo de Declaração para Habilitação; </w:t>
      </w:r>
      <w:r>
        <w:rPr>
          <w:b/>
        </w:rPr>
        <w:t>(Anexado no lado externo do envelope Proposta)</w:t>
      </w:r>
    </w:p>
    <w:p w:rsidR="00275E3F" w:rsidRDefault="00275E3F" w:rsidP="00275E3F">
      <w:pPr>
        <w:jc w:val="both"/>
        <w:rPr>
          <w:b/>
        </w:rPr>
      </w:pPr>
      <w:r>
        <w:t xml:space="preserve">ANEXO VII - Declaração de Porte Empresarial </w:t>
      </w:r>
      <w:r>
        <w:rPr>
          <w:b/>
        </w:rPr>
        <w:t>(Anexado no lado externo do envelope Proposta)</w:t>
      </w:r>
    </w:p>
    <w:p w:rsidR="005156E5" w:rsidRDefault="005156E5"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7" w:history="1">
        <w:r w:rsidRPr="00EA4CA4">
          <w:rPr>
            <w:rStyle w:val="Hyperlink"/>
          </w:rPr>
          <w:t>compras@capeladesantana.rs.gov.br</w:t>
        </w:r>
      </w:hyperlink>
      <w:r>
        <w:t xml:space="preserve"> em até 48 (quarenta e oito) horas antes da data de abertura da LICITAÇÃO.</w:t>
      </w:r>
    </w:p>
    <w:p w:rsidR="00275E3F" w:rsidRDefault="00275E3F" w:rsidP="00275E3F">
      <w:pPr>
        <w:jc w:val="both"/>
      </w:pPr>
    </w:p>
    <w:p w:rsidR="00275E3F" w:rsidRDefault="00275E3F" w:rsidP="00275E3F">
      <w:pPr>
        <w:jc w:val="both"/>
      </w:pPr>
      <w:r>
        <w:t>20.8. Ao receberem cópia deste Edital, os interessados deverão deixar registrados na Prefeitura o endereço, telefone e fax, para qualquer comunicação.</w:t>
      </w:r>
    </w:p>
    <w:p w:rsidR="00275E3F" w:rsidRDefault="00275E3F" w:rsidP="00275E3F">
      <w:pPr>
        <w:jc w:val="both"/>
      </w:pPr>
    </w:p>
    <w:p w:rsidR="00275E3F" w:rsidRDefault="00275E3F" w:rsidP="00275E3F">
      <w:pPr>
        <w:jc w:val="both"/>
      </w:pPr>
      <w:r>
        <w:t>20.9. Fica a licitante ciente de que a simples apresentação da documentação e proposta implicará aceitação das condições estabelecidas neste edital.</w:t>
      </w:r>
    </w:p>
    <w:p w:rsidR="00275E3F" w:rsidRDefault="00275E3F" w:rsidP="00275E3F">
      <w:pPr>
        <w:jc w:val="both"/>
      </w:pPr>
    </w:p>
    <w:p w:rsidR="00275E3F" w:rsidRDefault="00275E3F" w:rsidP="00275E3F">
      <w:pPr>
        <w:jc w:val="both"/>
      </w:pPr>
      <w:r>
        <w:t>20.10.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6C6CC5" w:rsidRDefault="00D7602C" w:rsidP="00275E3F">
      <w:pPr>
        <w:jc w:val="both"/>
      </w:pPr>
      <w:r>
        <w:t xml:space="preserve">20.11.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5156E5" w:rsidRDefault="005156E5" w:rsidP="00275E3F">
      <w:pPr>
        <w:jc w:val="both"/>
      </w:pPr>
    </w:p>
    <w:tbl>
      <w:tblPr>
        <w:tblW w:w="0" w:type="auto"/>
        <w:tblLook w:val="04A0"/>
      </w:tblPr>
      <w:tblGrid>
        <w:gridCol w:w="4799"/>
        <w:gridCol w:w="4800"/>
      </w:tblGrid>
      <w:tr w:rsidR="00275E3F" w:rsidRPr="0083507A" w:rsidTr="00887109">
        <w:tc>
          <w:tcPr>
            <w:tcW w:w="9599" w:type="dxa"/>
            <w:gridSpan w:val="2"/>
            <w:shd w:val="clear" w:color="auto" w:fill="auto"/>
          </w:tcPr>
          <w:p w:rsidR="005156E5" w:rsidRPr="0083507A" w:rsidRDefault="00275E3F" w:rsidP="00570E77">
            <w:pPr>
              <w:rPr>
                <w:b/>
              </w:rPr>
            </w:pPr>
            <w:r w:rsidRPr="00372C8C">
              <w:t xml:space="preserve">Prefeitura Municipal de </w:t>
            </w:r>
            <w:r w:rsidR="00D7602C">
              <w:t>Capela de Santana,</w:t>
            </w:r>
            <w:r>
              <w:t xml:space="preserve"> </w:t>
            </w:r>
            <w:r w:rsidR="005156E5">
              <w:t>17</w:t>
            </w:r>
            <w:r w:rsidRPr="00372C8C">
              <w:t xml:space="preserve"> de</w:t>
            </w:r>
            <w:r w:rsidR="006C6CC5">
              <w:t xml:space="preserve"> setembro</w:t>
            </w:r>
            <w:r w:rsidRPr="00372C8C">
              <w:t xml:space="preserve"> de</w:t>
            </w:r>
            <w:r>
              <w:t xml:space="preserve"> 2019</w:t>
            </w:r>
            <w:r w:rsidRPr="00372C8C">
              <w:t>.</w:t>
            </w: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275E3F" w:rsidP="00D7602C"/>
          <w:p w:rsidR="005156E5" w:rsidRDefault="005156E5" w:rsidP="00887109">
            <w:pPr>
              <w:jc w:val="center"/>
            </w:pPr>
          </w:p>
          <w:p w:rsidR="00275E3F" w:rsidRDefault="00C27284" w:rsidP="00887109">
            <w:pPr>
              <w:jc w:val="center"/>
            </w:pPr>
            <w:r>
              <w:t>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275E3F" w:rsidRDefault="00275E3F" w:rsidP="00275E3F">
      <w:pPr>
        <w:jc w:val="center"/>
        <w:rPr>
          <w:b/>
        </w:rPr>
      </w:pPr>
    </w:p>
    <w:p w:rsidR="00275E3F" w:rsidRDefault="00275E3F" w:rsidP="00275E3F">
      <w:pPr>
        <w:jc w:val="center"/>
        <w:rPr>
          <w:b/>
        </w:rPr>
      </w:pPr>
      <w:r>
        <w:rPr>
          <w:b/>
        </w:rPr>
        <w:t>ANEXO I</w:t>
      </w:r>
    </w:p>
    <w:p w:rsidR="00275E3F" w:rsidRDefault="00275E3F" w:rsidP="00275E3F">
      <w:pPr>
        <w:rPr>
          <w:b/>
        </w:rPr>
      </w:pPr>
    </w:p>
    <w:p w:rsidR="00275E3F" w:rsidRPr="00643DC8" w:rsidRDefault="00CC5DBB" w:rsidP="00275E3F">
      <w:pPr>
        <w:jc w:val="center"/>
        <w:rPr>
          <w:b/>
        </w:rPr>
      </w:pPr>
      <w:r>
        <w:rPr>
          <w:b/>
        </w:rPr>
        <w:t xml:space="preserve">PROCESSO LICITATÓRIO N° </w:t>
      </w:r>
      <w:r w:rsidR="005156E5">
        <w:rPr>
          <w:b/>
        </w:rPr>
        <w:t>728</w:t>
      </w:r>
      <w:r>
        <w:rPr>
          <w:b/>
        </w:rPr>
        <w:t>/2019</w:t>
      </w:r>
    </w:p>
    <w:p w:rsidR="00275E3F" w:rsidRDefault="00275E3F" w:rsidP="00275E3F">
      <w:pPr>
        <w:jc w:val="center"/>
        <w:rPr>
          <w:b/>
        </w:rPr>
      </w:pPr>
      <w:r w:rsidRPr="00643DC8">
        <w:rPr>
          <w:b/>
        </w:rPr>
        <w:t xml:space="preserve">PREGÃO PRESENCIAL </w:t>
      </w:r>
      <w:r>
        <w:rPr>
          <w:b/>
        </w:rPr>
        <w:t xml:space="preserve">Nº </w:t>
      </w:r>
      <w:r w:rsidR="005156E5">
        <w:rPr>
          <w:b/>
        </w:rPr>
        <w:t>33</w:t>
      </w:r>
      <w:r w:rsidRPr="00643DC8">
        <w:rPr>
          <w:b/>
        </w:rPr>
        <w:t>/201</w:t>
      </w:r>
      <w:r w:rsidR="00CC5DBB">
        <w:rPr>
          <w:b/>
        </w:rPr>
        <w:t>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r>
        <w:rPr>
          <w:b/>
        </w:rPr>
        <w:t>TERMO DE REFERÊNCIA</w:t>
      </w:r>
    </w:p>
    <w:p w:rsidR="00275E3F" w:rsidRDefault="00275E3F" w:rsidP="00275E3F">
      <w:pPr>
        <w:rPr>
          <w:b/>
        </w:rPr>
      </w:pPr>
    </w:p>
    <w:p w:rsidR="00275E3F" w:rsidRDefault="00275E3F" w:rsidP="00275E3F">
      <w:pPr>
        <w:rPr>
          <w:b/>
        </w:rPr>
      </w:pPr>
    </w:p>
    <w:p w:rsidR="00570132" w:rsidRDefault="00570132" w:rsidP="00275E3F">
      <w:pPr>
        <w:jc w:val="center"/>
        <w:rPr>
          <w:b/>
        </w:rPr>
      </w:pPr>
    </w:p>
    <w:p w:rsidR="00570132" w:rsidRDefault="00570132" w:rsidP="00275E3F">
      <w:pPr>
        <w:jc w:val="center"/>
        <w:rPr>
          <w:b/>
        </w:rPr>
      </w:pPr>
    </w:p>
    <w:tbl>
      <w:tblPr>
        <w:tblW w:w="781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74"/>
        <w:gridCol w:w="3501"/>
        <w:gridCol w:w="600"/>
        <w:gridCol w:w="1819"/>
        <w:gridCol w:w="1418"/>
      </w:tblGrid>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item</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      Descrição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Quantidade</w:t>
            </w:r>
          </w:p>
        </w:tc>
        <w:tc>
          <w:tcPr>
            <w:tcW w:w="1819" w:type="dxa"/>
            <w:shd w:val="clear" w:color="auto" w:fill="auto"/>
            <w:vAlign w:val="bottom"/>
            <w:hideMark/>
          </w:tcPr>
          <w:p w:rsidR="00C64A65" w:rsidRPr="00C64A65" w:rsidRDefault="00C64A65" w:rsidP="00C64A65">
            <w:pPr>
              <w:suppressAutoHyphens w:val="0"/>
              <w:jc w:val="center"/>
              <w:rPr>
                <w:rFonts w:ascii="Arial" w:hAnsi="Arial" w:cs="Arial"/>
                <w:color w:val="000000"/>
                <w:sz w:val="20"/>
                <w:szCs w:val="20"/>
                <w:lang w:eastAsia="pt-BR"/>
              </w:rPr>
            </w:pPr>
            <w:r>
              <w:rPr>
                <w:rFonts w:ascii="Arial" w:hAnsi="Arial" w:cs="Arial"/>
                <w:color w:val="000000"/>
                <w:sz w:val="20"/>
                <w:szCs w:val="20"/>
                <w:lang w:eastAsia="pt-BR"/>
              </w:rPr>
              <w:t>Quantidade</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r w:rsidRPr="00C64A65">
              <w:rPr>
                <w:rFonts w:ascii="Arial" w:hAnsi="Arial" w:cs="Arial"/>
                <w:color w:val="000000"/>
                <w:sz w:val="20"/>
                <w:szCs w:val="20"/>
                <w:lang w:eastAsia="pt-BR"/>
              </w:rPr>
              <w:t xml:space="preserve">Valor de </w:t>
            </w:r>
            <w:r>
              <w:rPr>
                <w:rFonts w:ascii="Arial" w:hAnsi="Arial" w:cs="Arial"/>
                <w:color w:val="000000"/>
                <w:sz w:val="20"/>
                <w:szCs w:val="20"/>
                <w:lang w:eastAsia="pt-BR"/>
              </w:rPr>
              <w:t xml:space="preserve">reeeeeeeeeeeeeeReferen  </w:t>
            </w:r>
            <w:r w:rsidRPr="00C64A65">
              <w:rPr>
                <w:rFonts w:ascii="Arial" w:hAnsi="Arial" w:cs="Arial"/>
                <w:color w:val="000000"/>
                <w:sz w:val="20"/>
                <w:szCs w:val="20"/>
                <w:lang w:eastAsia="pt-BR"/>
              </w:rPr>
              <w:t>referencia</w:t>
            </w: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Mesa de trabalho, especificações em anexo; </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xml:space="preserve">Unid.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4</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Cadeira giratória com braços,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4</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3</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Mesa de reunião,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4</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Cadeira fixa sem braços,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10</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5</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Arquivo em aço,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6</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Armário em aço,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4</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7</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Sofá dois lugares,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8</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Quadro de avisos em metal,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9</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Equipamento psicomotricidade, degraus e rampas,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10</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Equipamento psicomotricidade, piscina de bolinhas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11</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Equipamento psicomotricidade, túnel sanfonado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12</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Conjunto professor- mesa +cadeira,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4</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315"/>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lastRenderedPageBreak/>
              <w:t>13</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Armário baixo,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4</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315"/>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14</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Estante baixa,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8</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15</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Tatame em E.V.A,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3</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16</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Quadro mural em feltro,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17</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Colchão para berço,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24</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18</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Cama empilhável, especificações em anexo;                                                                                                              </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100</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19</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Colchonete para trocador, especificações em anexo;                                                                                                              </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4</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20</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 Conjunto refeitório, especificações em anexo;                                                                                                              </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16</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21</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Mesa para refeição, especificações em anexo;                                                                                                              </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22</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Armário em aço, especificações em anexo;                                                                                                              </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315"/>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23</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Balanço, especificações em anexo;                                                                                                              </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24</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Casa de bonecas, especificações em anexo;                                                                                                              </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25</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Escorregador grande, especificações em anexo;                                                                                                              </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26</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Escorregador pequeno, especificações em anexo;                                                                                                              </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510"/>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27</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Conjunto de gols desmontável, especificações em anexo;                                                                                                              </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315"/>
        </w:trPr>
        <w:tc>
          <w:tcPr>
            <w:tcW w:w="474" w:type="dxa"/>
            <w:shd w:val="clear" w:color="auto" w:fill="auto"/>
            <w:noWrap/>
            <w:vAlign w:val="center"/>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28</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Playground, especificações em anexo;                                                                                                              </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495"/>
        </w:trPr>
        <w:tc>
          <w:tcPr>
            <w:tcW w:w="474" w:type="dxa"/>
            <w:shd w:val="clear" w:color="auto" w:fill="auto"/>
            <w:noWrap/>
            <w:vAlign w:val="bottom"/>
            <w:hideMark/>
          </w:tcPr>
          <w:p w:rsidR="00C64A65" w:rsidRPr="00C64A65" w:rsidRDefault="00DB56E6" w:rsidP="00045A2A">
            <w:pPr>
              <w:suppressAutoHyphens w:val="0"/>
              <w:jc w:val="center"/>
              <w:rPr>
                <w:rFonts w:ascii="Arial" w:hAnsi="Arial" w:cs="Arial"/>
                <w:color w:val="000000"/>
                <w:sz w:val="20"/>
                <w:szCs w:val="20"/>
                <w:lang w:eastAsia="pt-BR"/>
              </w:rPr>
            </w:pPr>
            <w:r>
              <w:rPr>
                <w:rFonts w:ascii="Arial" w:hAnsi="Arial" w:cs="Arial"/>
                <w:color w:val="000000"/>
                <w:sz w:val="20"/>
                <w:szCs w:val="20"/>
                <w:lang w:eastAsia="pt-BR"/>
              </w:rPr>
              <w:t>29</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 xml:space="preserve">Cafeteira, conforme as especificações em anexo; </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xml:space="preserve">Unid.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495"/>
        </w:trPr>
        <w:tc>
          <w:tcPr>
            <w:tcW w:w="474" w:type="dxa"/>
            <w:shd w:val="clear" w:color="auto" w:fill="auto"/>
            <w:noWrap/>
            <w:vAlign w:val="bottom"/>
            <w:hideMark/>
          </w:tcPr>
          <w:p w:rsidR="00C64A65" w:rsidRPr="00C64A65" w:rsidRDefault="00DB56E6" w:rsidP="00045A2A">
            <w:pPr>
              <w:suppressAutoHyphens w:val="0"/>
              <w:jc w:val="center"/>
              <w:rPr>
                <w:rFonts w:ascii="Arial" w:hAnsi="Arial" w:cs="Arial"/>
                <w:color w:val="000000"/>
                <w:sz w:val="20"/>
                <w:szCs w:val="20"/>
                <w:lang w:eastAsia="pt-BR"/>
              </w:rPr>
            </w:pPr>
            <w:r>
              <w:rPr>
                <w:rFonts w:ascii="Arial" w:hAnsi="Arial" w:cs="Arial"/>
                <w:color w:val="000000"/>
                <w:sz w:val="20"/>
                <w:szCs w:val="20"/>
                <w:lang w:eastAsia="pt-BR"/>
              </w:rPr>
              <w:t>30</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Ferro elétrico, conforme as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xml:space="preserve">Unid.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w:t>
            </w:r>
            <w:r w:rsidR="00DB56E6">
              <w:rPr>
                <w:rFonts w:ascii="Arial" w:hAnsi="Arial" w:cs="Arial"/>
                <w:color w:val="000000"/>
                <w:sz w:val="20"/>
                <w:szCs w:val="20"/>
                <w:lang w:eastAsia="pt-BR"/>
              </w:rPr>
              <w:t>1</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495"/>
        </w:trPr>
        <w:tc>
          <w:tcPr>
            <w:tcW w:w="474" w:type="dxa"/>
            <w:shd w:val="clear" w:color="auto" w:fill="auto"/>
            <w:noWrap/>
            <w:vAlign w:val="bottom"/>
            <w:hideMark/>
          </w:tcPr>
          <w:p w:rsidR="00C64A65" w:rsidRPr="00C64A65" w:rsidRDefault="00DB56E6" w:rsidP="00045A2A">
            <w:pPr>
              <w:suppressAutoHyphens w:val="0"/>
              <w:jc w:val="center"/>
              <w:rPr>
                <w:rFonts w:ascii="Arial" w:hAnsi="Arial" w:cs="Arial"/>
                <w:color w:val="000000"/>
                <w:sz w:val="20"/>
                <w:szCs w:val="20"/>
                <w:lang w:eastAsia="pt-BR"/>
              </w:rPr>
            </w:pPr>
            <w:r>
              <w:rPr>
                <w:rFonts w:ascii="Arial" w:hAnsi="Arial" w:cs="Arial"/>
                <w:color w:val="000000"/>
                <w:sz w:val="20"/>
                <w:szCs w:val="20"/>
                <w:lang w:eastAsia="pt-BR"/>
              </w:rPr>
              <w:t>31</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Televisor 32°, conforme as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xml:space="preserve">Unid.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3</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r w:rsidR="00C64A65" w:rsidRPr="00C64A65" w:rsidTr="00C64A65">
        <w:trPr>
          <w:trHeight w:val="495"/>
        </w:trPr>
        <w:tc>
          <w:tcPr>
            <w:tcW w:w="474" w:type="dxa"/>
            <w:shd w:val="clear" w:color="auto" w:fill="auto"/>
            <w:noWrap/>
            <w:vAlign w:val="bottom"/>
            <w:hideMark/>
          </w:tcPr>
          <w:p w:rsidR="00C64A65" w:rsidRPr="00C64A65" w:rsidRDefault="00DB56E6" w:rsidP="00045A2A">
            <w:pPr>
              <w:suppressAutoHyphens w:val="0"/>
              <w:jc w:val="center"/>
              <w:rPr>
                <w:rFonts w:ascii="Arial" w:hAnsi="Arial" w:cs="Arial"/>
                <w:color w:val="000000"/>
                <w:sz w:val="20"/>
                <w:szCs w:val="20"/>
                <w:lang w:eastAsia="pt-BR"/>
              </w:rPr>
            </w:pPr>
            <w:r>
              <w:rPr>
                <w:rFonts w:ascii="Arial" w:hAnsi="Arial" w:cs="Arial"/>
                <w:color w:val="000000"/>
                <w:sz w:val="20"/>
                <w:szCs w:val="20"/>
                <w:lang w:eastAsia="pt-BR"/>
              </w:rPr>
              <w:t>32</w:t>
            </w:r>
          </w:p>
        </w:tc>
        <w:tc>
          <w:tcPr>
            <w:tcW w:w="3501" w:type="dxa"/>
            <w:shd w:val="clear" w:color="auto" w:fill="auto"/>
            <w:vAlign w:val="bottom"/>
            <w:hideMark/>
          </w:tcPr>
          <w:p w:rsidR="00C64A65" w:rsidRPr="00C64A65" w:rsidRDefault="00C64A65" w:rsidP="00045A2A">
            <w:pPr>
              <w:suppressAutoHyphens w:val="0"/>
              <w:jc w:val="both"/>
              <w:rPr>
                <w:rFonts w:ascii="Arial" w:hAnsi="Arial" w:cs="Arial"/>
                <w:color w:val="000000"/>
                <w:sz w:val="20"/>
                <w:szCs w:val="20"/>
                <w:lang w:eastAsia="pt-BR"/>
              </w:rPr>
            </w:pPr>
            <w:r w:rsidRPr="00C64A65">
              <w:rPr>
                <w:rFonts w:ascii="Arial" w:hAnsi="Arial" w:cs="Arial"/>
                <w:color w:val="000000"/>
                <w:sz w:val="20"/>
                <w:szCs w:val="20"/>
                <w:lang w:eastAsia="pt-BR"/>
              </w:rPr>
              <w:t>Aparelho DVD, conforme as especificações em anexo;</w:t>
            </w:r>
          </w:p>
        </w:tc>
        <w:tc>
          <w:tcPr>
            <w:tcW w:w="600"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 xml:space="preserve">Unid. </w:t>
            </w:r>
          </w:p>
        </w:tc>
        <w:tc>
          <w:tcPr>
            <w:tcW w:w="1819" w:type="dxa"/>
            <w:shd w:val="clear" w:color="auto" w:fill="auto"/>
            <w:vAlign w:val="bottom"/>
            <w:hideMark/>
          </w:tcPr>
          <w:p w:rsidR="00C64A65" w:rsidRPr="00C64A65" w:rsidRDefault="00C64A65" w:rsidP="00045A2A">
            <w:pPr>
              <w:suppressAutoHyphens w:val="0"/>
              <w:jc w:val="center"/>
              <w:rPr>
                <w:rFonts w:ascii="Arial" w:hAnsi="Arial" w:cs="Arial"/>
                <w:color w:val="000000"/>
                <w:sz w:val="20"/>
                <w:szCs w:val="20"/>
                <w:lang w:eastAsia="pt-BR"/>
              </w:rPr>
            </w:pPr>
            <w:r w:rsidRPr="00C64A65">
              <w:rPr>
                <w:rFonts w:ascii="Arial" w:hAnsi="Arial" w:cs="Arial"/>
                <w:color w:val="000000"/>
                <w:sz w:val="20"/>
                <w:szCs w:val="20"/>
                <w:lang w:eastAsia="pt-BR"/>
              </w:rPr>
              <w:t>5</w:t>
            </w:r>
          </w:p>
        </w:tc>
        <w:tc>
          <w:tcPr>
            <w:tcW w:w="1418" w:type="dxa"/>
          </w:tcPr>
          <w:p w:rsidR="00C64A65" w:rsidRPr="00C64A65" w:rsidRDefault="00C64A65" w:rsidP="00045A2A">
            <w:pPr>
              <w:suppressAutoHyphens w:val="0"/>
              <w:ind w:left="-2338" w:firstLine="2338"/>
              <w:rPr>
                <w:rFonts w:ascii="Arial" w:hAnsi="Arial" w:cs="Arial"/>
                <w:color w:val="000000"/>
                <w:sz w:val="20"/>
                <w:szCs w:val="20"/>
                <w:lang w:eastAsia="pt-BR"/>
              </w:rPr>
            </w:pPr>
          </w:p>
        </w:tc>
      </w:tr>
    </w:tbl>
    <w:p w:rsidR="00570132" w:rsidRDefault="00570132" w:rsidP="00275E3F">
      <w:pPr>
        <w:jc w:val="center"/>
        <w:rPr>
          <w:b/>
        </w:rPr>
      </w:pPr>
    </w:p>
    <w:p w:rsidR="00C64A65" w:rsidRDefault="00C64A65" w:rsidP="00275E3F">
      <w:pPr>
        <w:jc w:val="center"/>
        <w:rPr>
          <w:b/>
        </w:rPr>
      </w:pPr>
    </w:p>
    <w:p w:rsidR="00C64A65" w:rsidRDefault="00C64A65" w:rsidP="00275E3F">
      <w:pPr>
        <w:jc w:val="center"/>
        <w:rPr>
          <w:b/>
        </w:rPr>
      </w:pPr>
    </w:p>
    <w:p w:rsidR="005156E5" w:rsidRDefault="005156E5" w:rsidP="00275E3F">
      <w:pPr>
        <w:jc w:val="center"/>
        <w:rPr>
          <w:b/>
        </w:rPr>
      </w:pPr>
    </w:p>
    <w:p w:rsidR="00275E3F" w:rsidRPr="00643DC8" w:rsidRDefault="00275E3F" w:rsidP="00275E3F">
      <w:pPr>
        <w:jc w:val="center"/>
        <w:rPr>
          <w:b/>
        </w:rPr>
      </w:pPr>
      <w:r w:rsidRPr="00643DC8">
        <w:rPr>
          <w:b/>
        </w:rPr>
        <w:t>ANEXO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570132">
        <w:rPr>
          <w:b/>
        </w:rPr>
        <w:t xml:space="preserve">CESSO LICITATÓRIO N° </w:t>
      </w:r>
      <w:r w:rsidR="005156E5">
        <w:rPr>
          <w:b/>
        </w:rPr>
        <w:t>728</w:t>
      </w:r>
      <w:r>
        <w:rPr>
          <w:b/>
        </w:rPr>
        <w:t>/2019</w:t>
      </w:r>
    </w:p>
    <w:p w:rsidR="00275E3F" w:rsidRPr="00643DC8" w:rsidRDefault="00275E3F" w:rsidP="00275E3F">
      <w:pPr>
        <w:jc w:val="center"/>
        <w:rPr>
          <w:b/>
        </w:rPr>
      </w:pPr>
      <w:r w:rsidRPr="00643DC8">
        <w:rPr>
          <w:b/>
        </w:rPr>
        <w:t xml:space="preserve">PREGÃO PRESENCIAL </w:t>
      </w:r>
      <w:r>
        <w:rPr>
          <w:b/>
        </w:rPr>
        <w:t xml:space="preserve">Nº </w:t>
      </w:r>
      <w:r w:rsidR="005156E5">
        <w:rPr>
          <w:b/>
        </w:rPr>
        <w:t>33</w:t>
      </w:r>
      <w:r>
        <w:rPr>
          <w:b/>
        </w:rPr>
        <w:t>/2019</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812634" w:rsidRPr="00812634" w:rsidRDefault="00275E3F" w:rsidP="00275E3F">
      <w:pPr>
        <w:jc w:val="both"/>
      </w:pPr>
      <w:r>
        <w:tab/>
      </w:r>
      <w:r>
        <w:tab/>
      </w:r>
      <w:r>
        <w:tab/>
      </w:r>
      <w:r w:rsidRPr="004265A9">
        <w:t>Pelo presente instrumento contratual de fornecimento</w:t>
      </w:r>
      <w:r w:rsidR="00812634">
        <w:t xml:space="preserve"> </w:t>
      </w:r>
      <w:r w:rsidR="00812634" w:rsidRPr="00812634">
        <w:t>DE EQUIPAMENTO E MATERIAL PERMANENTE PARA ATENDER A SECRETARIA MUNICIPAL DE SAÚDE</w:t>
      </w:r>
    </w:p>
    <w:p w:rsidR="00275E3F" w:rsidRPr="004265A9" w:rsidRDefault="00275E3F" w:rsidP="00275E3F">
      <w:pPr>
        <w:jc w:val="both"/>
      </w:pP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Edital nº </w:t>
      </w:r>
      <w:r w:rsidR="00B539F1">
        <w:rPr>
          <w:spacing w:val="-4"/>
        </w:rPr>
        <w:t>33</w:t>
      </w:r>
      <w:r w:rsidRPr="004265A9">
        <w:rPr>
          <w:spacing w:val="-4"/>
        </w:rPr>
        <w:t>/201</w:t>
      </w:r>
      <w:r>
        <w:rPr>
          <w:spacing w:val="-4"/>
        </w:rPr>
        <w:t>9</w:t>
      </w:r>
      <w:r w:rsidRPr="004265A9">
        <w:rPr>
          <w:spacing w:val="-4"/>
        </w:rPr>
        <w:t xml:space="preserve"> – Pregão Presencial </w:t>
      </w:r>
      <w:r w:rsidR="00B539F1">
        <w:rPr>
          <w:spacing w:val="-4"/>
        </w:rPr>
        <w:t>33</w:t>
      </w:r>
      <w:r w:rsidR="00812634">
        <w:rPr>
          <w:spacing w:val="-4"/>
        </w:rPr>
        <w:t xml:space="preserve">-2019 </w:t>
      </w:r>
      <w:r w:rsidRPr="004265A9">
        <w:rPr>
          <w:spacing w:val="-4"/>
        </w:rPr>
        <w:t xml:space="preserve">e do Processo </w:t>
      </w:r>
      <w:r w:rsidRPr="00CA385E">
        <w:rPr>
          <w:spacing w:val="-4"/>
        </w:rPr>
        <w:t>Licitatório nº</w:t>
      </w:r>
      <w:r w:rsidR="00B539F1">
        <w:rPr>
          <w:spacing w:val="-4"/>
        </w:rPr>
        <w:t xml:space="preserve"> 728</w:t>
      </w:r>
      <w:r>
        <w:rPr>
          <w:spacing w:val="-4"/>
        </w:rPr>
        <w:t>/2019</w:t>
      </w:r>
      <w:r w:rsidR="00812634">
        <w:rPr>
          <w:spacing w:val="-4"/>
        </w:rPr>
        <w:t xml:space="preserve">, </w:t>
      </w:r>
      <w:r w:rsidRPr="004265A9">
        <w:rPr>
          <w:spacing w:val="-4"/>
        </w:rPr>
        <w:t xml:space="preserve"> resolvem celebrar o presente contrato mediante as cláusulas que seguem:</w:t>
      </w:r>
    </w:p>
    <w:p w:rsidR="00275E3F" w:rsidRDefault="00275E3F" w:rsidP="00275E3F">
      <w:pPr>
        <w:jc w:val="both"/>
      </w:pPr>
    </w:p>
    <w:p w:rsidR="00275E3F" w:rsidRDefault="00275E3F" w:rsidP="00275E3F">
      <w:pPr>
        <w:jc w:val="both"/>
      </w:pPr>
      <w:r>
        <w:rPr>
          <w:b/>
          <w:u w:val="single"/>
        </w:rPr>
        <w:t>CLÁUSULA PRIMEIRA - DO OBJETO DO CONTRATO E DESCRIÇÃO:</w:t>
      </w:r>
    </w:p>
    <w:p w:rsidR="00275E3F" w:rsidRDefault="00275E3F" w:rsidP="00275E3F">
      <w:pPr>
        <w:jc w:val="both"/>
      </w:pPr>
      <w:r>
        <w:t xml:space="preserve">Constitui objeto do contrato a aquisição de </w:t>
      </w:r>
      <w:r w:rsidR="00812634">
        <w:t>Equipamento e Material Permanente</w:t>
      </w:r>
      <w:r w:rsidRPr="00B37A14">
        <w:t>,</w:t>
      </w:r>
      <w:r>
        <w:t xml:space="preserve"> conforme consta na proposta vencedora que faz parte integrante deste Contrato, como se transcrito fosse.</w:t>
      </w:r>
    </w:p>
    <w:p w:rsidR="00275E3F" w:rsidRDefault="00275E3F" w:rsidP="00275E3F">
      <w:pPr>
        <w:jc w:val="both"/>
      </w:pPr>
    </w:p>
    <w:p w:rsidR="00275E3F" w:rsidRDefault="00275E3F" w:rsidP="00275E3F">
      <w:pPr>
        <w:jc w:val="both"/>
      </w:pPr>
      <w:r>
        <w:rPr>
          <w:b/>
          <w:u w:val="single"/>
        </w:rPr>
        <w:t>CLÁUSULA SEGUNDA - DO PRAZO DE ENTREGA E DO LOCAL:</w:t>
      </w:r>
    </w:p>
    <w:p w:rsidR="00275E3F" w:rsidRPr="007E1129" w:rsidRDefault="00275E3F" w:rsidP="00275E3F">
      <w:pPr>
        <w:jc w:val="both"/>
        <w:rPr>
          <w:color w:val="FF0000"/>
        </w:rPr>
      </w:pPr>
      <w:r>
        <w:t xml:space="preserve"> A CONTRATADA compromete-se, com relação ao disposto nesta cláusula a entregar os objetos </w:t>
      </w:r>
      <w:r w:rsidRPr="00AF743D">
        <w:t xml:space="preserve">licitados, de forma, conforme necessidade da CONTRATANTE rigorosamente dentro do prazo de no </w:t>
      </w:r>
      <w:r w:rsidR="00DE6D85">
        <w:t>máximo 30</w:t>
      </w:r>
      <w:r w:rsidRPr="00AF743D">
        <w:t xml:space="preserve"> (</w:t>
      </w:r>
      <w:r w:rsidR="00DE6D85">
        <w:t>trinta</w:t>
      </w:r>
      <w:r w:rsidRPr="00AF743D">
        <w:t>) dias após</w:t>
      </w:r>
      <w:r>
        <w:t xml:space="preserve"> solicitação através de nota de </w:t>
      </w:r>
      <w:r w:rsidRPr="00444520">
        <w:t>empenho,</w:t>
      </w:r>
      <w:r w:rsidR="006C6CC5" w:rsidRPr="006C6CC5">
        <w:t xml:space="preserve"> </w:t>
      </w:r>
      <w:r w:rsidR="006C6CC5">
        <w:t xml:space="preserve">na Escola </w:t>
      </w:r>
      <w:r w:rsidR="006C6CC5" w:rsidRPr="00C94E30">
        <w:t xml:space="preserve">Municipal </w:t>
      </w:r>
      <w:r w:rsidR="006C6CC5">
        <w:t>de Educação Infantil Dona Clélia</w:t>
      </w:r>
      <w:r w:rsidR="006C6CC5" w:rsidRPr="00C94E30">
        <w:t xml:space="preserve">, sito </w:t>
      </w:r>
      <w:r w:rsidR="006C6CC5">
        <w:t>Rua Princesa Isabel, S/N, Vila Nova</w:t>
      </w:r>
      <w:r w:rsidR="006C6CC5" w:rsidRPr="00C94E30">
        <w:t>,</w:t>
      </w:r>
      <w:r w:rsidR="005442C5">
        <w:t xml:space="preserve"> </w:t>
      </w:r>
      <w:r w:rsidR="006C6CC5">
        <w:t>Capela de Santana, RS</w:t>
      </w:r>
      <w:r w:rsidR="006C6CC5" w:rsidRPr="00C94E30">
        <w:t>, devendo ser expedida a nota fiscal</w:t>
      </w:r>
      <w:r w:rsidRPr="007E1129">
        <w:rPr>
          <w:color w:val="FF0000"/>
        </w:rPr>
        <w:t xml:space="preserve"> </w:t>
      </w:r>
      <w:r w:rsidRPr="00444520">
        <w:t>sempre que houver a execução do objeto.</w:t>
      </w:r>
    </w:p>
    <w:p w:rsidR="00275E3F" w:rsidRPr="007E1129" w:rsidRDefault="00275E3F" w:rsidP="00275E3F">
      <w:pPr>
        <w:jc w:val="both"/>
        <w:rPr>
          <w:color w:val="FF0000"/>
        </w:rPr>
      </w:pPr>
    </w:p>
    <w:p w:rsidR="00275E3F" w:rsidRDefault="00275E3F" w:rsidP="00275E3F">
      <w:pPr>
        <w:jc w:val="both"/>
      </w:pPr>
      <w:r>
        <w:rPr>
          <w:b/>
          <w:u w:val="single"/>
        </w:rPr>
        <w:t>CLÁUSULA TERCEIRA - DA DOCUMENTAÇÃO CONTRATUAL:</w:t>
      </w:r>
    </w:p>
    <w:p w:rsidR="00275E3F" w:rsidRDefault="00275E3F" w:rsidP="00275E3F">
      <w:pPr>
        <w:jc w:val="both"/>
      </w:pPr>
      <w:r>
        <w:t xml:space="preserve">Fazem parte deste contrato, os seguintes documentos, cujo teor é de conhecimento das partes contratantes: Proposta da Contratada, Edital de Pregão Presencial n° </w:t>
      </w:r>
      <w:r w:rsidR="00B539F1">
        <w:t>33</w:t>
      </w:r>
      <w:r>
        <w:t>/201</w:t>
      </w:r>
      <w:r w:rsidR="00825815">
        <w:t>9</w:t>
      </w:r>
      <w:r>
        <w:t>, Homologação, além das normas e instruções legais vigentes no país, que lhe forem atinentes.</w:t>
      </w:r>
    </w:p>
    <w:p w:rsidR="00B539F1" w:rsidRDefault="00B539F1" w:rsidP="00275E3F">
      <w:pPr>
        <w:jc w:val="both"/>
        <w:rPr>
          <w:b/>
          <w:u w:val="single"/>
        </w:rPr>
      </w:pPr>
    </w:p>
    <w:p w:rsidR="00275E3F" w:rsidRDefault="00275E3F" w:rsidP="00275E3F">
      <w:pPr>
        <w:jc w:val="both"/>
      </w:pPr>
      <w:r>
        <w:rPr>
          <w:b/>
          <w:u w:val="single"/>
        </w:rPr>
        <w:t>CLÁUSULA QUARTA- DO VALOR DO CONTRATO:</w:t>
      </w:r>
    </w:p>
    <w:p w:rsidR="00275E3F" w:rsidRDefault="00275E3F" w:rsidP="00275E3F">
      <w:pPr>
        <w:jc w:val="both"/>
      </w:pPr>
      <w:r>
        <w:t xml:space="preserve">Pela venda dos equipamentos e materiais permanentes, mencionados na Cláusula Primeira, nos quantitativos estimados a </w:t>
      </w:r>
      <w:r>
        <w:rPr>
          <w:b/>
        </w:rPr>
        <w:t>CONTRATADA</w:t>
      </w:r>
      <w:r>
        <w:t xml:space="preserve"> receberá até o limite de R$.......... (...........).</w:t>
      </w:r>
    </w:p>
    <w:p w:rsidR="00275E3F" w:rsidRDefault="00275E3F" w:rsidP="00275E3F">
      <w:pPr>
        <w:jc w:val="both"/>
      </w:pPr>
    </w:p>
    <w:p w:rsidR="00275E3F" w:rsidRDefault="00275E3F" w:rsidP="00275E3F">
      <w:pPr>
        <w:jc w:val="both"/>
      </w:pPr>
      <w:r>
        <w:rPr>
          <w:b/>
          <w:u w:val="single"/>
        </w:rPr>
        <w:t>CLÁUSULA QUINTA - DO PAGAMENTO:</w:t>
      </w:r>
    </w:p>
    <w:p w:rsidR="00275E3F" w:rsidRDefault="00275E3F" w:rsidP="00275E3F">
      <w:pPr>
        <w:jc w:val="both"/>
      </w:pPr>
      <w:r>
        <w:t>5.1.</w:t>
      </w:r>
      <w:r>
        <w:tab/>
        <w:t xml:space="preserve">O pagamento será efetuado em até trinta dias a contar do recebimento da documentação fiscal devidamente atestada pela </w:t>
      </w:r>
      <w:r w:rsidR="00904A82" w:rsidRPr="00904A82">
        <w:t>Secretaria d</w:t>
      </w:r>
      <w:r w:rsidR="00904A82">
        <w:t>e Educação e Cultura.</w:t>
      </w:r>
      <w:r>
        <w:t>.</w:t>
      </w:r>
    </w:p>
    <w:p w:rsidR="00275E3F" w:rsidRDefault="00275E3F" w:rsidP="00275E3F">
      <w:pPr>
        <w:jc w:val="both"/>
      </w:pPr>
    </w:p>
    <w:p w:rsidR="00275E3F" w:rsidRDefault="00275E3F" w:rsidP="00275E3F">
      <w:pPr>
        <w:jc w:val="both"/>
      </w:pPr>
      <w:r>
        <w:t>5.1.1 - Em caso de devolução de documentação fiscal para correção, o prazo para pagamento fluirá a partir de sua reapresentação.</w:t>
      </w:r>
    </w:p>
    <w:p w:rsidR="00275E3F" w:rsidRDefault="00275E3F" w:rsidP="00275E3F">
      <w:pPr>
        <w:jc w:val="both"/>
      </w:pPr>
    </w:p>
    <w:p w:rsidR="00275E3F" w:rsidRPr="005D77EF" w:rsidRDefault="00275E3F" w:rsidP="00275E3F">
      <w:pPr>
        <w:jc w:val="both"/>
      </w:pPr>
      <w:r w:rsidRPr="00B52530">
        <w:rPr>
          <w:b/>
          <w:u w:val="single"/>
        </w:rPr>
        <w:t>CLÁUSULA SEXTA - DAS DESPESAS E RECURSOS:</w:t>
      </w:r>
    </w:p>
    <w:p w:rsidR="00275E3F" w:rsidRDefault="00275E3F" w:rsidP="00275E3F">
      <w:pPr>
        <w:jc w:val="both"/>
      </w:pPr>
      <w:r w:rsidRPr="00EC381D">
        <w:t>6.1. Os recursos orçamentários destinados ao objeto em questão provirão da seguinte dotação orçamentária:</w:t>
      </w:r>
    </w:p>
    <w:p w:rsidR="00B539F1" w:rsidRDefault="00B539F1" w:rsidP="00275E3F">
      <w:pPr>
        <w:jc w:val="both"/>
      </w:pPr>
    </w:p>
    <w:p w:rsidR="00B539F1" w:rsidRPr="00D4365E" w:rsidRDefault="00B539F1" w:rsidP="00B539F1">
      <w:pPr>
        <w:jc w:val="both"/>
      </w:pPr>
      <w:r w:rsidRPr="00D4365E">
        <w:t>0</w:t>
      </w:r>
      <w:r>
        <w:t>6.03.4.4.90.52.10</w:t>
      </w:r>
      <w:r w:rsidRPr="00D4365E">
        <w:t xml:space="preserve"> (</w:t>
      </w:r>
      <w:r>
        <w:t>11820</w:t>
      </w:r>
      <w:r w:rsidRPr="00D4365E">
        <w:t>)</w:t>
      </w:r>
    </w:p>
    <w:p w:rsidR="00B539F1" w:rsidRDefault="00B539F1" w:rsidP="00B539F1">
      <w:pPr>
        <w:jc w:val="both"/>
      </w:pPr>
      <w:r w:rsidRPr="00D4365E">
        <w:t>0</w:t>
      </w:r>
      <w:r>
        <w:t>6.03.4.4.90.52.12</w:t>
      </w:r>
      <w:r w:rsidRPr="00D4365E">
        <w:t xml:space="preserve"> (1</w:t>
      </w:r>
      <w:r>
        <w:t>3351</w:t>
      </w:r>
      <w:r w:rsidRPr="00D4365E">
        <w:t>)</w:t>
      </w:r>
    </w:p>
    <w:p w:rsidR="00B539F1" w:rsidRPr="00D4365E" w:rsidRDefault="00B539F1" w:rsidP="00B539F1">
      <w:pPr>
        <w:jc w:val="both"/>
      </w:pPr>
      <w:r w:rsidRPr="00D4365E">
        <w:t>0</w:t>
      </w:r>
      <w:r>
        <w:t>6.03.4.4.90.52.33</w:t>
      </w:r>
      <w:r w:rsidRPr="00D4365E">
        <w:t xml:space="preserve"> (1</w:t>
      </w:r>
      <w:r>
        <w:t>3352</w:t>
      </w:r>
      <w:r w:rsidRPr="00D4365E">
        <w:t>)</w:t>
      </w:r>
    </w:p>
    <w:p w:rsidR="00B539F1" w:rsidRPr="00D4365E" w:rsidRDefault="00B539F1" w:rsidP="00B539F1">
      <w:pPr>
        <w:jc w:val="both"/>
      </w:pPr>
      <w:r w:rsidRPr="00D4365E">
        <w:t>0</w:t>
      </w:r>
      <w:r>
        <w:t>6.03.4.4.90.52.42</w:t>
      </w:r>
      <w:r w:rsidRPr="00D4365E">
        <w:t xml:space="preserve"> (1</w:t>
      </w:r>
      <w:r>
        <w:t>1822</w:t>
      </w:r>
      <w:r w:rsidRPr="00D4365E">
        <w:t>)</w:t>
      </w:r>
    </w:p>
    <w:p w:rsidR="00275E3F" w:rsidRDefault="00B539F1" w:rsidP="00275E3F">
      <w:pPr>
        <w:jc w:val="both"/>
      </w:pPr>
      <w:r w:rsidRPr="00D4365E">
        <w:t>0</w:t>
      </w:r>
      <w:r>
        <w:t>6.03.4.4.90.52.99</w:t>
      </w:r>
      <w:r w:rsidRPr="00D4365E">
        <w:t xml:space="preserve"> (1</w:t>
      </w:r>
      <w:r>
        <w:t>3353</w:t>
      </w:r>
      <w:r w:rsidRPr="00D4365E">
        <w:t>)</w:t>
      </w:r>
    </w:p>
    <w:p w:rsidR="00275E3F" w:rsidRDefault="00275E3F" w:rsidP="00275E3F">
      <w:pPr>
        <w:jc w:val="both"/>
      </w:pPr>
    </w:p>
    <w:p w:rsidR="00275E3F" w:rsidRDefault="00275E3F" w:rsidP="00275E3F">
      <w:pPr>
        <w:jc w:val="both"/>
        <w:rPr>
          <w:b/>
          <w:u w:val="single"/>
        </w:rPr>
      </w:pPr>
      <w:r>
        <w:rPr>
          <w:b/>
          <w:u w:val="single"/>
        </w:rPr>
        <w:t>CLÁUSULA SÉTIMA- DAS MULTAS E PENALIDADES:</w:t>
      </w:r>
    </w:p>
    <w:p w:rsidR="00275E3F" w:rsidRDefault="00275E3F" w:rsidP="00275E3F">
      <w:pPr>
        <w:jc w:val="both"/>
        <w:rPr>
          <w:b/>
        </w:rPr>
      </w:pPr>
      <w:r>
        <w:t>7.1.</w:t>
      </w:r>
      <w:r>
        <w:tab/>
        <w:t xml:space="preserve">Pelo não cumprimento das condições estabelecidas no presente contrato, a Contratada fica sujeita, a critério da Administração e, garantida a defesa prévia, às penalidades previstas no art. 87, incisos e parágrafos, da Lei Federal n° 8.666/93. </w:t>
      </w:r>
    </w:p>
    <w:p w:rsidR="00275E3F" w:rsidRDefault="00275E3F" w:rsidP="00275E3F">
      <w:pPr>
        <w:jc w:val="both"/>
        <w:rPr>
          <w:b/>
        </w:rPr>
      </w:pPr>
    </w:p>
    <w:p w:rsidR="00275E3F" w:rsidRPr="00DE1727" w:rsidRDefault="00275E3F" w:rsidP="00275E3F">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275E3F" w:rsidRPr="00DE1727" w:rsidRDefault="00275E3F" w:rsidP="00275E3F">
      <w:pPr>
        <w:jc w:val="both"/>
        <w:rPr>
          <w:b/>
        </w:rPr>
      </w:pPr>
      <w:r w:rsidRPr="00DE1727">
        <w:rPr>
          <w:b/>
        </w:rPr>
        <w:t xml:space="preserve">§ 2º - </w:t>
      </w:r>
      <w:r w:rsidRPr="00DE1727">
        <w:t>Se a falta do objeto for superior a 10 (dez) dias, a multa será em dobro.</w:t>
      </w:r>
    </w:p>
    <w:p w:rsidR="00275E3F" w:rsidRPr="00366A12" w:rsidRDefault="00275E3F" w:rsidP="00275E3F">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275E3F" w:rsidRPr="00366A12" w:rsidRDefault="00275E3F" w:rsidP="00275E3F">
      <w:pPr>
        <w:jc w:val="both"/>
        <w:rPr>
          <w:b/>
        </w:rPr>
      </w:pPr>
      <w:r w:rsidRPr="00366A12">
        <w:rPr>
          <w:b/>
        </w:rPr>
        <w:t>§ 4º -</w:t>
      </w:r>
      <w:r w:rsidRPr="00366A12">
        <w:t xml:space="preserve"> Ocorrendo multas, estas são autônomas e a aplicação de uma não exclui a outra.</w:t>
      </w:r>
    </w:p>
    <w:p w:rsidR="00275E3F" w:rsidRPr="00366A12" w:rsidRDefault="00275E3F" w:rsidP="00275E3F">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275E3F" w:rsidRDefault="00275E3F" w:rsidP="00275E3F">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w:t>
      </w:r>
      <w:r w:rsidRPr="00366A12">
        <w:lastRenderedPageBreak/>
        <w:t>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pPr>
    </w:p>
    <w:p w:rsidR="00275E3F" w:rsidRDefault="00275E3F" w:rsidP="00275E3F">
      <w:pPr>
        <w:jc w:val="both"/>
        <w:rPr>
          <w:b/>
          <w:u w:val="single"/>
        </w:rPr>
      </w:pPr>
    </w:p>
    <w:p w:rsidR="00275E3F" w:rsidRDefault="00275E3F" w:rsidP="00275E3F">
      <w:pPr>
        <w:jc w:val="both"/>
      </w:pPr>
      <w:r>
        <w:rPr>
          <w:b/>
          <w:u w:val="single"/>
        </w:rPr>
        <w:t>CLÁUSULA OITAVA - DA FORÇA MAIOR:</w:t>
      </w:r>
    </w:p>
    <w:p w:rsidR="00275E3F" w:rsidRDefault="00275E3F" w:rsidP="00275E3F">
      <w:pPr>
        <w:jc w:val="both"/>
      </w:pPr>
      <w:r>
        <w:t>8.1. 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05 (cinco) dias essa comunicação, descrevendo as ocorrências.</w:t>
      </w:r>
    </w:p>
    <w:p w:rsidR="00275E3F" w:rsidRDefault="00275E3F" w:rsidP="00275E3F">
      <w:pPr>
        <w:jc w:val="both"/>
      </w:pPr>
      <w:r>
        <w:t>Parágrafo primeiro - As obrigações contratuais da CONTRATADA serão suspensas enquanto perdurar a situação.</w:t>
      </w:r>
    </w:p>
    <w:p w:rsidR="00275E3F" w:rsidRDefault="00275E3F" w:rsidP="00275E3F">
      <w:pPr>
        <w:jc w:val="both"/>
      </w:pPr>
      <w:r>
        <w:t>Parágrafo segundo - O CONTRATANTE e a CONTRATADA, reciprocamente não serão responsáveis, por atrasos de qualquer natureza, causados por motivos de força maior.</w:t>
      </w:r>
    </w:p>
    <w:p w:rsidR="00275E3F" w:rsidRDefault="00275E3F" w:rsidP="00275E3F">
      <w:pPr>
        <w:jc w:val="both"/>
      </w:pPr>
    </w:p>
    <w:p w:rsidR="00275E3F" w:rsidRDefault="00275E3F" w:rsidP="00275E3F">
      <w:r>
        <w:rPr>
          <w:b/>
          <w:u w:val="single"/>
        </w:rPr>
        <w:t>CLÁUSULA NONA - DA RESCISÃO:</w:t>
      </w:r>
    </w:p>
    <w:p w:rsidR="00275E3F" w:rsidRDefault="00275E3F" w:rsidP="00275E3F">
      <w:pPr>
        <w:jc w:val="both"/>
      </w:pPr>
      <w:r>
        <w:t>9.1. A rescisão contratual poderá ser:</w:t>
      </w:r>
    </w:p>
    <w:p w:rsidR="00275E3F" w:rsidRDefault="00275E3F" w:rsidP="00275E3F">
      <w:pPr>
        <w:jc w:val="both"/>
      </w:pPr>
      <w:r>
        <w:t>9.1.1 - Determinada por ato unilateral e escrito da Administração, nos casos enumerados nos incisos I a XII e XVII do artigo 78 da Lei n° 8.666/93 e suas alterações posteriores;</w:t>
      </w:r>
    </w:p>
    <w:p w:rsidR="00275E3F" w:rsidRDefault="00275E3F" w:rsidP="00275E3F">
      <w:pPr>
        <w:jc w:val="both"/>
      </w:pPr>
      <w:r>
        <w:t xml:space="preserve">9.1.2 - A inexecução total ou parcial do presente enseja sua rescisão pela Administração, com as consequências previstas no </w:t>
      </w:r>
      <w:r w:rsidRPr="00E6555A">
        <w:t>item 15.1 deste Edital;</w:t>
      </w:r>
    </w:p>
    <w:p w:rsidR="00275E3F" w:rsidRDefault="00275E3F" w:rsidP="00275E3F">
      <w:pPr>
        <w:jc w:val="both"/>
      </w:pPr>
      <w:r>
        <w:t>9.1.3 -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r>
        <w:t>9.1.4 -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0B13A8" w:rsidRDefault="00275E3F" w:rsidP="00275E3F">
      <w:pPr>
        <w:jc w:val="both"/>
      </w:pPr>
      <w:r>
        <w:rPr>
          <w:b/>
          <w:u w:val="single"/>
        </w:rPr>
        <w:t>CLÁUSULA DÉCIMA - DAS OBRIGAÇÕES DA EMPRESA VENCEDORA:</w:t>
      </w: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w:t>
      </w:r>
      <w:r w:rsidR="003801D4">
        <w:t>–</w:t>
      </w:r>
      <w:r w:rsidR="003801D4" w:rsidRPr="003801D4">
        <w:t xml:space="preserve"> </w:t>
      </w:r>
      <w:r w:rsidR="003801D4">
        <w:t xml:space="preserve">Entregar os materiais e equipamentos licitados rigorosamente dentro do prazo de no </w:t>
      </w:r>
      <w:r w:rsidR="003801D4">
        <w:rPr>
          <w:b/>
        </w:rPr>
        <w:t>máximo 30 (trinta) dias após solicitação</w:t>
      </w:r>
      <w:r w:rsidR="003801D4">
        <w:t xml:space="preserve"> através de nota de empenho, na Escola </w:t>
      </w:r>
      <w:r w:rsidR="003801D4" w:rsidRPr="00C94E30">
        <w:t xml:space="preserve">Municipal </w:t>
      </w:r>
      <w:r w:rsidR="003801D4">
        <w:t xml:space="preserve">de </w:t>
      </w:r>
      <w:r w:rsidR="003801D4">
        <w:lastRenderedPageBreak/>
        <w:t>Educação Infantil Dona Clélia</w:t>
      </w:r>
      <w:r w:rsidR="003801D4" w:rsidRPr="00C94E30">
        <w:t xml:space="preserve">, sito </w:t>
      </w:r>
      <w:r w:rsidR="003801D4">
        <w:t>Rua Princesa Isabel, S/N, Vila Nova</w:t>
      </w:r>
      <w:r w:rsidR="003801D4" w:rsidRPr="00C94E30">
        <w:t>,</w:t>
      </w:r>
      <w:r w:rsidR="003801D4">
        <w:t xml:space="preserve"> Capela de Santana, RS</w:t>
      </w:r>
      <w:r w:rsidR="003801D4" w:rsidRPr="00C94E30">
        <w:t>,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 xml:space="preserve">10.1.5 - Arcar com as despesas de carga e descarga e de frete referentes às entregas dos produtos. </w:t>
      </w:r>
    </w:p>
    <w:p w:rsidR="00275E3F" w:rsidRDefault="00275E3F" w:rsidP="00275E3F">
      <w:pPr>
        <w:jc w:val="both"/>
      </w:pPr>
    </w:p>
    <w:p w:rsidR="00275E3F" w:rsidRPr="00B52530" w:rsidRDefault="00275E3F" w:rsidP="00275E3F">
      <w:pPr>
        <w:jc w:val="both"/>
      </w:pPr>
      <w:r w:rsidRPr="00B52530">
        <w:rPr>
          <w:b/>
          <w:u w:val="single"/>
        </w:rPr>
        <w:t>CLÁUSULA DÉCIMA PRIMEIRA- DOS DIREITOS E OBRIGAÇÕES DO MUNICÍPIO:</w:t>
      </w: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Pr="00FB61B7"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275E3F" w:rsidRPr="00FB61B7" w:rsidRDefault="00275E3F" w:rsidP="00275E3F">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275E3F" w:rsidRPr="00FB61B7" w:rsidRDefault="00275E3F" w:rsidP="00275E3F">
      <w:pPr>
        <w:numPr>
          <w:ilvl w:val="1"/>
          <w:numId w:val="1"/>
        </w:numPr>
        <w:ind w:left="0" w:firstLine="0"/>
        <w:jc w:val="both"/>
      </w:pPr>
      <w:r w:rsidRPr="00FB61B7">
        <w:t>12.2. A fiscalização do prese</w:t>
      </w:r>
      <w:r>
        <w:t xml:space="preserve">nte contrato será exercida </w:t>
      </w:r>
      <w:r w:rsidRPr="00FC587A">
        <w:t xml:space="preserve">pelo Secretário de </w:t>
      </w:r>
      <w:r w:rsidR="00FC587A" w:rsidRPr="00FC587A">
        <w:t>Educação e Cultura</w:t>
      </w:r>
      <w:r w:rsidRPr="00FC587A">
        <w:t xml:space="preserve"> do Município Sr.</w:t>
      </w:r>
      <w:r w:rsidR="00FC587A">
        <w:t xml:space="preserve"> Anselmo Muniz</w:t>
      </w:r>
      <w:r w:rsidRPr="00FB61B7">
        <w:t>, a quem competirá comunicar as falhas porventura constatadas no cumprimento do contrato e solicitar a correção das mesmas.</w:t>
      </w:r>
    </w:p>
    <w:p w:rsidR="00275E3F" w:rsidRDefault="00275E3F" w:rsidP="00275E3F">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275E3F" w:rsidRDefault="00275E3F" w:rsidP="00275E3F">
      <w:pPr>
        <w:jc w:val="both"/>
      </w:pPr>
    </w:p>
    <w:p w:rsidR="00275E3F" w:rsidRDefault="00275E3F" w:rsidP="00275E3F">
      <w:pPr>
        <w:jc w:val="both"/>
      </w:pPr>
      <w:r>
        <w:rPr>
          <w:b/>
          <w:u w:val="single"/>
        </w:rPr>
        <w:t>CLÁUSULA DÉCIMA TERCEIRA - DAS DISPOSIÇÕES FINAIS:</w:t>
      </w:r>
    </w:p>
    <w:p w:rsidR="00275E3F" w:rsidRPr="005442C5" w:rsidRDefault="00275E3F" w:rsidP="00275E3F">
      <w:pPr>
        <w:jc w:val="both"/>
      </w:pPr>
      <w:r w:rsidRPr="005442C5">
        <w:t>13.1.</w:t>
      </w:r>
      <w:r w:rsidRPr="005442C5">
        <w:tab/>
        <w:t xml:space="preserve">Este contrato e o </w:t>
      </w:r>
      <w:r w:rsidR="00812634" w:rsidRPr="005442C5">
        <w:t xml:space="preserve">Edital de Pregão Presencial nº </w:t>
      </w:r>
      <w:r w:rsidR="000B13A8">
        <w:t>33</w:t>
      </w:r>
      <w:r w:rsidRPr="005442C5">
        <w:t>/2019– Processo Licitatório n°</w:t>
      </w:r>
      <w:r w:rsidR="000B13A8">
        <w:t>728</w:t>
      </w:r>
      <w:r w:rsidRPr="005442C5">
        <w:t xml:space="preserve"> /2019 e seus anexos são complementares entre si; qualquer detalhe mencionado num e omitido no outro será considerado especificado e válido.</w:t>
      </w:r>
    </w:p>
    <w:p w:rsidR="005442C5" w:rsidRDefault="005442C5" w:rsidP="00275E3F">
      <w:pPr>
        <w:jc w:val="both"/>
      </w:pPr>
      <w:r w:rsidRPr="005442C5">
        <w:t>A legislação aplicável à execução do contrato e especialmente aos casos omissos é a Lei nº 8.666/93 e, subsidiariamente,</w:t>
      </w:r>
      <w:bookmarkStart w:id="0" w:name="_GoBack"/>
      <w:bookmarkEnd w:id="0"/>
      <w:r>
        <w:t xml:space="preserve"> a </w:t>
      </w:r>
      <w:r w:rsidRPr="005442C5">
        <w:t>Lei 8.078/90 (Código de Defesa do Consumidor)</w:t>
      </w:r>
      <w:r>
        <w:t xml:space="preserve">. </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275E3F" w:rsidRDefault="00275E3F" w:rsidP="00275E3F">
      <w:pPr>
        <w:jc w:val="both"/>
      </w:pPr>
    </w:p>
    <w:p w:rsidR="00275E3F" w:rsidRDefault="00275E3F" w:rsidP="00275E3F">
      <w:pPr>
        <w:jc w:val="both"/>
      </w:pPr>
      <w:r>
        <w:rPr>
          <w:b/>
          <w:u w:val="single"/>
        </w:rPr>
        <w:t>CLÁUSULA DÉCIMA QUINTA - DA VIGÊNCIA:</w:t>
      </w:r>
    </w:p>
    <w:p w:rsidR="00275E3F" w:rsidRDefault="00275E3F" w:rsidP="00275E3F">
      <w:pPr>
        <w:jc w:val="both"/>
      </w:pPr>
      <w:r>
        <w:t>15.1.</w:t>
      </w:r>
      <w:r>
        <w:tab/>
        <w:t>O objeto</w:t>
      </w:r>
      <w:r w:rsidR="00850866">
        <w:t xml:space="preserve"> da licitação tem vigência de 90 (noventa)</w:t>
      </w:r>
      <w:r>
        <w:t xml:space="preserve"> dias a contar da assinatura do termo contratual ou rescindindo-se automaticamente na entrega do objeto licitado</w:t>
      </w:r>
      <w:r w:rsidR="00337F1E">
        <w:t>. O encerramento da vigência do objeto da licitação neste prazo</w:t>
      </w:r>
      <w:r w:rsidR="00850866">
        <w:t xml:space="preserve"> não desobrigando a cont</w:t>
      </w:r>
      <w:r w:rsidR="00337F1E">
        <w:t>ratada</w:t>
      </w:r>
      <w:r w:rsidR="00850866">
        <w:t xml:space="preserve"> quanto </w:t>
      </w:r>
      <w:r w:rsidR="00166255">
        <w:t>à</w:t>
      </w:r>
      <w:r w:rsidR="00850866">
        <w:t xml:space="preserve"> cobertura contratual da garantia de 01 (um) ano dos produtos</w:t>
      </w:r>
      <w:r>
        <w:t>.</w:t>
      </w:r>
    </w:p>
    <w:p w:rsidR="00275E3F" w:rsidRDefault="00275E3F" w:rsidP="00275E3F">
      <w:pPr>
        <w:jc w:val="both"/>
      </w:pPr>
      <w:r>
        <w:t>15.2.</w:t>
      </w:r>
      <w:r>
        <w:tab/>
        <w:t>Findo o prazo previsto para o termino do presente termo, e havendo valor remanescente, fica ressalvado à PREFEITURA, a não obrigatoriedade de retirar todo o produto licitado, em virtude da desnecessidade.</w:t>
      </w:r>
    </w:p>
    <w:p w:rsidR="00275E3F" w:rsidRDefault="00275E3F" w:rsidP="00275E3F">
      <w:pPr>
        <w:jc w:val="both"/>
      </w:pPr>
    </w:p>
    <w:p w:rsidR="00812634" w:rsidRDefault="00275E3F" w:rsidP="00275E3F">
      <w:pPr>
        <w:jc w:val="both"/>
      </w:pPr>
      <w:r>
        <w:lastRenderedPageBreak/>
        <w:t>E, por estarem assim ajustados, assinam o presente instrumento, em 0</w:t>
      </w:r>
      <w:r w:rsidR="003E5584">
        <w:t>3 (Três</w:t>
      </w:r>
      <w:r>
        <w:t>) vias de igual teor e forma, juntamente com as testemunhas abaixo firmadas.</w:t>
      </w:r>
    </w:p>
    <w:p w:rsidR="00812634" w:rsidRDefault="00812634" w:rsidP="00275E3F">
      <w:pPr>
        <w:jc w:val="both"/>
      </w:pPr>
    </w:p>
    <w:p w:rsidR="00812634" w:rsidRDefault="00812634" w:rsidP="00275E3F">
      <w:pPr>
        <w:jc w:val="both"/>
      </w:pPr>
    </w:p>
    <w:p w:rsidR="00812634" w:rsidRDefault="00812634" w:rsidP="00275E3F">
      <w:pPr>
        <w:jc w:val="both"/>
      </w:pPr>
    </w:p>
    <w:p w:rsidR="00275E3F" w:rsidRDefault="00275E3F" w:rsidP="00275E3F">
      <w:pPr>
        <w:jc w:val="both"/>
      </w:pPr>
    </w:p>
    <w:p w:rsidR="00275E3F" w:rsidRDefault="00275E3F" w:rsidP="00275E3F">
      <w:pPr>
        <w:jc w:val="center"/>
      </w:pPr>
      <w:r>
        <w:t xml:space="preserve">Capela de Santana - RS ,  </w:t>
      </w:r>
      <w:r w:rsidR="003E5584">
        <w:t xml:space="preserve">17 </w:t>
      </w:r>
      <w:r>
        <w:tab/>
        <w:t>de</w:t>
      </w:r>
      <w:r w:rsidR="00AC5ACB">
        <w:t xml:space="preserve"> setembro</w:t>
      </w:r>
      <w:r>
        <w:t xml:space="preserve"> de 2019.</w:t>
      </w:r>
    </w:p>
    <w:p w:rsidR="003E5584" w:rsidRDefault="003E5584" w:rsidP="00275E3F">
      <w:pPr>
        <w:jc w:val="center"/>
      </w:pPr>
    </w:p>
    <w:p w:rsidR="003E5584" w:rsidRDefault="003E5584" w:rsidP="00275E3F">
      <w:pPr>
        <w:jc w:val="center"/>
      </w:pPr>
    </w:p>
    <w:p w:rsidR="003E5584" w:rsidRDefault="003E5584" w:rsidP="00275E3F">
      <w:pPr>
        <w:jc w:val="center"/>
      </w:pPr>
    </w:p>
    <w:p w:rsidR="00275E3F" w:rsidRDefault="00275E3F" w:rsidP="00275E3F"/>
    <w:p w:rsidR="00275E3F" w:rsidRDefault="00275E3F" w:rsidP="00275E3F"/>
    <w:p w:rsidR="00812634" w:rsidRDefault="00812634" w:rsidP="00275E3F"/>
    <w:p w:rsidR="00812634" w:rsidRDefault="00812634"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Assessoria Juridica</w:t>
            </w:r>
          </w:p>
          <w:p w:rsidR="005442C5" w:rsidRDefault="005442C5" w:rsidP="00887109">
            <w:pPr>
              <w:jc w:val="center"/>
            </w:pPr>
          </w:p>
          <w:p w:rsidR="005442C5" w:rsidRDefault="005442C5" w:rsidP="00887109">
            <w:pPr>
              <w:jc w:val="center"/>
            </w:pPr>
          </w:p>
          <w:p w:rsidR="005442C5" w:rsidRDefault="005442C5" w:rsidP="00887109">
            <w:pPr>
              <w:jc w:val="center"/>
            </w:pPr>
          </w:p>
          <w:p w:rsidR="005442C5" w:rsidRDefault="005442C5" w:rsidP="00887109">
            <w:pPr>
              <w:jc w:val="center"/>
            </w:pPr>
          </w:p>
          <w:p w:rsidR="005442C5" w:rsidRDefault="005442C5" w:rsidP="00887109">
            <w:pPr>
              <w:jc w:val="center"/>
            </w:pPr>
          </w:p>
          <w:p w:rsidR="005442C5" w:rsidRDefault="005442C5" w:rsidP="00887109">
            <w:pPr>
              <w:jc w:val="center"/>
            </w:pPr>
          </w:p>
          <w:p w:rsidR="005442C5" w:rsidRDefault="005442C5"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lastRenderedPageBreak/>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275E3F" w:rsidRDefault="00275E3F" w:rsidP="00275E3F">
      <w:pPr>
        <w:jc w:val="center"/>
        <w:rPr>
          <w:b/>
        </w:rPr>
      </w:pPr>
      <w:r w:rsidRPr="00643DC8">
        <w:rPr>
          <w:b/>
        </w:rPr>
        <w:lastRenderedPageBreak/>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A75E46">
        <w:rPr>
          <w:b/>
        </w:rPr>
        <w:t xml:space="preserve"> 728</w:t>
      </w:r>
      <w:r w:rsidRPr="00643DC8">
        <w:rPr>
          <w:b/>
        </w:rPr>
        <w:t xml:space="preserve"> /</w:t>
      </w:r>
      <w:r>
        <w:rPr>
          <w:b/>
        </w:rPr>
        <w:t>2019</w:t>
      </w:r>
    </w:p>
    <w:p w:rsidR="00275E3F" w:rsidRPr="00643DC8" w:rsidRDefault="00275E3F" w:rsidP="00275E3F">
      <w:pPr>
        <w:jc w:val="center"/>
        <w:rPr>
          <w:b/>
        </w:rPr>
      </w:pPr>
      <w:r w:rsidRPr="00643DC8">
        <w:rPr>
          <w:b/>
        </w:rPr>
        <w:t xml:space="preserve">PREGÃO PRESENCIAL Nº </w:t>
      </w:r>
      <w:r w:rsidR="00A75E46">
        <w:rPr>
          <w:b/>
        </w:rPr>
        <w:t>33</w:t>
      </w:r>
      <w:r w:rsidRPr="00643DC8">
        <w:rPr>
          <w:b/>
        </w:rPr>
        <w:t>/201</w:t>
      </w:r>
      <w:r>
        <w:rPr>
          <w:b/>
        </w:rPr>
        <w:t>9</w:t>
      </w:r>
    </w:p>
    <w:p w:rsidR="00275E3F" w:rsidRPr="00643DC8" w:rsidRDefault="00275E3F" w:rsidP="00275E3F">
      <w:pPr>
        <w:jc w:val="center"/>
        <w:rPr>
          <w:b/>
          <w:i/>
        </w:rPr>
      </w:pPr>
      <w:r w:rsidRPr="002B3CED">
        <w:rPr>
          <w:b/>
        </w:rPr>
        <w:t>PROPOSTA COMERCIAL</w:t>
      </w: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275E3F" w:rsidRDefault="00275E3F" w:rsidP="00275E3F">
      <w:pPr>
        <w:jc w:val="both"/>
      </w:pPr>
      <w:r>
        <w:tab/>
        <w:t>Apresentamos nossa proposta para o fornecimento de</w:t>
      </w:r>
      <w:r w:rsidR="007830D9" w:rsidRPr="007830D9">
        <w:rPr>
          <w:b/>
        </w:rPr>
        <w:t xml:space="preserve"> </w:t>
      </w:r>
      <w:r w:rsidR="007830D9" w:rsidRPr="005C0535">
        <w:rPr>
          <w:b/>
        </w:rPr>
        <w:t xml:space="preserve">Aquisição de Mobiliário e Equipamentos </w:t>
      </w:r>
      <w:r w:rsidR="007830D9">
        <w:rPr>
          <w:b/>
        </w:rPr>
        <w:t xml:space="preserve">para </w:t>
      </w:r>
      <w:r w:rsidR="007830D9" w:rsidRPr="005C0535">
        <w:rPr>
          <w:b/>
        </w:rPr>
        <w:t>Implantação de Escolas de Educação Infantil para atender a Secretaria da Educação e Cultura</w:t>
      </w:r>
      <w:r w:rsidRPr="00B37A14">
        <w:t>,</w:t>
      </w:r>
      <w:r>
        <w:t xml:space="preserve"> em conformidade com o estabelecido no Edital de Pregão Presencial nº </w:t>
      </w:r>
      <w:r w:rsidR="00A75E46">
        <w:t>33</w:t>
      </w:r>
      <w:r w:rsidR="00A35263">
        <w:t>/</w:t>
      </w:r>
      <w:r>
        <w:t>201</w:t>
      </w:r>
      <w:r w:rsidR="00A35263">
        <w:t>9</w:t>
      </w:r>
      <w:r>
        <w:t xml:space="preserve"> – Processo Licitatório nº </w:t>
      </w:r>
      <w:r w:rsidR="00A75E46">
        <w:t>728</w:t>
      </w:r>
      <w:r w:rsidR="00CA385E">
        <w:t>/</w:t>
      </w:r>
      <w:r>
        <w:t>201</w:t>
      </w:r>
      <w:r w:rsidR="00A35263">
        <w:t>9</w:t>
      </w:r>
      <w:r>
        <w:t>, acatando todas as estipulações consignadas no edital, conforme abaixo:</w:t>
      </w:r>
    </w:p>
    <w:tbl>
      <w:tblPr>
        <w:tblW w:w="94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
      <w:tblGrid>
        <w:gridCol w:w="1054"/>
        <w:gridCol w:w="5539"/>
        <w:gridCol w:w="1348"/>
        <w:gridCol w:w="1524"/>
      </w:tblGrid>
      <w:tr w:rsidR="00275E3F" w:rsidRPr="00304619" w:rsidTr="00887109">
        <w:tc>
          <w:tcPr>
            <w:tcW w:w="1054" w:type="dxa"/>
            <w:tcBorders>
              <w:top w:val="single" w:sz="2" w:space="0" w:color="000000"/>
              <w:left w:val="single" w:sz="2" w:space="0" w:color="000000"/>
              <w:bottom w:val="single" w:sz="2" w:space="0" w:color="000000"/>
              <w:right w:val="single" w:sz="2" w:space="0" w:color="000000"/>
            </w:tcBorders>
            <w:vAlign w:val="center"/>
            <w:hideMark/>
          </w:tcPr>
          <w:p w:rsidR="00275E3F" w:rsidRPr="00304619" w:rsidRDefault="00275E3F" w:rsidP="00887109">
            <w:pPr>
              <w:jc w:val="center"/>
              <w:rPr>
                <w:b/>
                <w:sz w:val="20"/>
                <w:szCs w:val="20"/>
                <w:lang w:bidi="hi-IN"/>
              </w:rPr>
            </w:pPr>
            <w:r w:rsidRPr="00304619">
              <w:rPr>
                <w:b/>
                <w:sz w:val="20"/>
                <w:szCs w:val="20"/>
                <w:lang w:bidi="hi-IN"/>
              </w:rPr>
              <w:t>ITEM</w:t>
            </w:r>
          </w:p>
        </w:tc>
        <w:tc>
          <w:tcPr>
            <w:tcW w:w="5539" w:type="dxa"/>
            <w:tcBorders>
              <w:top w:val="single" w:sz="2" w:space="0" w:color="000000"/>
              <w:left w:val="single" w:sz="2" w:space="0" w:color="000000"/>
              <w:bottom w:val="single" w:sz="2" w:space="0" w:color="000000"/>
              <w:right w:val="single" w:sz="2" w:space="0" w:color="000000"/>
            </w:tcBorders>
            <w:vAlign w:val="center"/>
            <w:hideMark/>
          </w:tcPr>
          <w:p w:rsidR="00275E3F" w:rsidRPr="00304619" w:rsidRDefault="00275E3F" w:rsidP="00887109">
            <w:pPr>
              <w:jc w:val="center"/>
              <w:rPr>
                <w:b/>
                <w:sz w:val="20"/>
                <w:szCs w:val="20"/>
                <w:lang w:bidi="hi-IN"/>
              </w:rPr>
            </w:pPr>
            <w:r w:rsidRPr="00304619">
              <w:rPr>
                <w:b/>
                <w:sz w:val="20"/>
                <w:szCs w:val="20"/>
                <w:lang w:bidi="hi-IN"/>
              </w:rPr>
              <w:t>DESCRIÇÃO</w:t>
            </w:r>
          </w:p>
        </w:tc>
        <w:tc>
          <w:tcPr>
            <w:tcW w:w="1348" w:type="dxa"/>
            <w:tcBorders>
              <w:top w:val="single" w:sz="2" w:space="0" w:color="000000"/>
              <w:left w:val="single" w:sz="2" w:space="0" w:color="000000"/>
              <w:bottom w:val="single" w:sz="2" w:space="0" w:color="000000"/>
              <w:right w:val="single" w:sz="2" w:space="0" w:color="000000"/>
            </w:tcBorders>
            <w:vAlign w:val="center"/>
          </w:tcPr>
          <w:p w:rsidR="00275E3F" w:rsidRPr="00304619" w:rsidRDefault="00275E3F" w:rsidP="00887109">
            <w:pPr>
              <w:jc w:val="center"/>
              <w:rPr>
                <w:b/>
                <w:sz w:val="20"/>
                <w:szCs w:val="20"/>
                <w:lang w:bidi="hi-IN"/>
              </w:rPr>
            </w:pPr>
            <w:r>
              <w:rPr>
                <w:b/>
                <w:sz w:val="20"/>
                <w:szCs w:val="20"/>
                <w:lang w:bidi="hi-IN"/>
              </w:rPr>
              <w:t>MARCA</w:t>
            </w:r>
          </w:p>
        </w:tc>
        <w:tc>
          <w:tcPr>
            <w:tcW w:w="1524" w:type="dxa"/>
            <w:tcBorders>
              <w:top w:val="single" w:sz="2" w:space="0" w:color="000000"/>
              <w:left w:val="single" w:sz="2" w:space="0" w:color="000000"/>
              <w:bottom w:val="single" w:sz="2" w:space="0" w:color="000000"/>
              <w:right w:val="single" w:sz="2" w:space="0" w:color="000000"/>
            </w:tcBorders>
            <w:vAlign w:val="center"/>
          </w:tcPr>
          <w:p w:rsidR="00275E3F" w:rsidRDefault="00275E3F" w:rsidP="00A75E46">
            <w:pPr>
              <w:jc w:val="center"/>
              <w:rPr>
                <w:b/>
                <w:sz w:val="20"/>
                <w:szCs w:val="20"/>
                <w:lang w:bidi="hi-IN"/>
              </w:rPr>
            </w:pPr>
            <w:r>
              <w:rPr>
                <w:b/>
                <w:sz w:val="20"/>
                <w:szCs w:val="20"/>
                <w:lang w:bidi="hi-IN"/>
              </w:rPr>
              <w:t xml:space="preserve">VALOR </w:t>
            </w:r>
          </w:p>
        </w:tc>
      </w:tr>
    </w:tbl>
    <w:p w:rsidR="00275E3F" w:rsidRDefault="00275E3F" w:rsidP="00275E3F">
      <w:pPr>
        <w:jc w:val="both"/>
        <w:rPr>
          <w:b/>
        </w:rPr>
      </w:pPr>
      <w:r>
        <w:rPr>
          <w:b/>
        </w:rPr>
        <w:t xml:space="preserve">                                       </w:t>
      </w:r>
    </w:p>
    <w:p w:rsidR="00275E3F" w:rsidRDefault="00275E3F" w:rsidP="00275E3F">
      <w:pPr>
        <w:jc w:val="both"/>
        <w:rPr>
          <w:b/>
        </w:rPr>
      </w:pPr>
      <w:r>
        <w:rPr>
          <w:b/>
        </w:rPr>
        <w:t xml:space="preserve">  VALOR TOTAL: __________</w:t>
      </w:r>
    </w:p>
    <w:p w:rsidR="00275E3F" w:rsidRDefault="00275E3F" w:rsidP="00275E3F">
      <w:pPr>
        <w:jc w:val="both"/>
        <w:rPr>
          <w:b/>
        </w:rPr>
      </w:pP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275E3F" w:rsidRPr="006C65A3" w:rsidRDefault="00275E3F" w:rsidP="00275E3F">
      <w:pPr>
        <w:jc w:val="both"/>
        <w:rPr>
          <w:b/>
        </w:rPr>
      </w:pPr>
      <w:r w:rsidRPr="006C65A3">
        <w:rPr>
          <w:b/>
        </w:rPr>
        <w:t>Para fins de classificação da proposta, a proponente deverá apresentar termo de garantia de no mínimo 1 (um) ano dos materiais e equipamentos permanentes. O termo de garantia deverá ser entregue junto aos equipamentos e materiais permanentes e estar adequadamente preenchido e com especificação clara de seu conteúdo, passando a ter validade após a entrega definitiva.</w:t>
      </w:r>
    </w:p>
    <w:p w:rsidR="00760D72" w:rsidRDefault="00275E3F" w:rsidP="00275E3F">
      <w:pPr>
        <w:jc w:val="both"/>
      </w:pPr>
      <w:r>
        <w:rPr>
          <w:b/>
        </w:rPr>
        <w:t xml:space="preserve">VALIDADE DA PROPOSTA COMERCIAL ________________ </w:t>
      </w:r>
      <w:r>
        <w:t>(conforme subitem 5.1.4 do edital).</w:t>
      </w:r>
    </w:p>
    <w:p w:rsidR="00A35263" w:rsidRDefault="00275E3F" w:rsidP="00275E3F">
      <w:pPr>
        <w:jc w:val="both"/>
        <w:rPr>
          <w:b/>
        </w:rPr>
      </w:pPr>
      <w:r>
        <w:rPr>
          <w:b/>
        </w:rPr>
        <w:t xml:space="preserve">Data:                              </w:t>
      </w:r>
    </w:p>
    <w:p w:rsidR="00A35263" w:rsidRDefault="00C84EE8" w:rsidP="00760D72">
      <w:pPr>
        <w:jc w:val="both"/>
        <w:rPr>
          <w:b/>
        </w:rPr>
      </w:pPr>
      <w:r>
        <w:rPr>
          <w:b/>
        </w:rPr>
        <w:t xml:space="preserve"> </w:t>
      </w:r>
      <w:r w:rsidR="00275E3F">
        <w:rPr>
          <w:b/>
        </w:rPr>
        <w:t>Nome e assinatura do representante e carimbo da empresa</w:t>
      </w:r>
    </w:p>
    <w:p w:rsidR="006C6CC5" w:rsidRDefault="006C6CC5" w:rsidP="00760D72">
      <w:pPr>
        <w:jc w:val="both"/>
        <w:rPr>
          <w:b/>
        </w:rPr>
      </w:pPr>
    </w:p>
    <w:p w:rsidR="003F2094" w:rsidRDefault="003F2094" w:rsidP="00760D72">
      <w:pPr>
        <w:jc w:val="both"/>
        <w:rPr>
          <w:b/>
        </w:rPr>
      </w:pPr>
    </w:p>
    <w:p w:rsidR="00A35263" w:rsidRDefault="00A35263" w:rsidP="00275E3F">
      <w:pPr>
        <w:rPr>
          <w:b/>
        </w:rPr>
      </w:pPr>
    </w:p>
    <w:p w:rsidR="00275E3F" w:rsidRDefault="00275E3F" w:rsidP="00275E3F">
      <w:pPr>
        <w:ind w:left="3540" w:firstLine="708"/>
        <w:rPr>
          <w:b/>
        </w:rPr>
      </w:pPr>
      <w:r>
        <w:rPr>
          <w:b/>
        </w:rPr>
        <w:lastRenderedPageBreak/>
        <w:t>ANEXO IV</w:t>
      </w:r>
    </w:p>
    <w:p w:rsidR="00275E3F" w:rsidRDefault="00275E3F" w:rsidP="00275E3F">
      <w:pPr>
        <w:jc w:val="center"/>
        <w:rPr>
          <w:b/>
        </w:rPr>
      </w:pPr>
    </w:p>
    <w:p w:rsidR="00275E3F" w:rsidRDefault="00275E3F" w:rsidP="00275E3F">
      <w:pPr>
        <w:jc w:val="center"/>
        <w:rPr>
          <w:b/>
        </w:rPr>
      </w:pPr>
      <w:r>
        <w:rPr>
          <w:b/>
        </w:rPr>
        <w:t xml:space="preserve">PROCESSO LICITATÓRIO Nº </w:t>
      </w:r>
      <w:r w:rsidR="00D6691D">
        <w:rPr>
          <w:b/>
        </w:rPr>
        <w:t>728</w:t>
      </w:r>
      <w:r>
        <w:rPr>
          <w:b/>
        </w:rPr>
        <w:t>/2019</w:t>
      </w:r>
    </w:p>
    <w:p w:rsidR="00275E3F" w:rsidRDefault="00210B1E" w:rsidP="00275E3F">
      <w:pPr>
        <w:jc w:val="center"/>
        <w:rPr>
          <w:b/>
        </w:rPr>
      </w:pPr>
      <w:r>
        <w:rPr>
          <w:b/>
        </w:rPr>
        <w:t xml:space="preserve">PREGÃO PRESENCIAL Nº </w:t>
      </w:r>
      <w:r w:rsidR="00D6691D">
        <w:rPr>
          <w:b/>
        </w:rPr>
        <w:t>33</w:t>
      </w:r>
      <w:r w:rsidR="00275E3F">
        <w:rPr>
          <w:b/>
        </w:rPr>
        <w:t>/2019</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AC5ACB" w:rsidRDefault="00AC5ACB"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Default="00210B1E" w:rsidP="00275E3F">
      <w:pPr>
        <w:jc w:val="center"/>
        <w:rPr>
          <w:b/>
        </w:rPr>
      </w:pPr>
      <w:r>
        <w:rPr>
          <w:b/>
        </w:rPr>
        <w:t xml:space="preserve">PROCESSO LICITATÓRIO Nº </w:t>
      </w:r>
      <w:r w:rsidR="00D6691D">
        <w:rPr>
          <w:b/>
        </w:rPr>
        <w:t>728</w:t>
      </w:r>
      <w:r w:rsidR="00275E3F">
        <w:rPr>
          <w:b/>
        </w:rPr>
        <w:t>/2019</w:t>
      </w:r>
    </w:p>
    <w:p w:rsidR="00275E3F" w:rsidRDefault="00275E3F" w:rsidP="00275E3F">
      <w:pPr>
        <w:jc w:val="center"/>
        <w:rPr>
          <w:b/>
        </w:rPr>
      </w:pPr>
      <w:r>
        <w:rPr>
          <w:b/>
        </w:rPr>
        <w:t xml:space="preserve">PREGÃO PRESENCIAL Nº </w:t>
      </w:r>
      <w:r w:rsidR="00D6691D">
        <w:rPr>
          <w:b/>
        </w:rPr>
        <w:t>33</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D6691D">
        <w:t>33</w:t>
      </w:r>
      <w:r>
        <w:t>/201</w:t>
      </w:r>
      <w:r w:rsidR="007F2B28">
        <w:t>9</w:t>
      </w:r>
      <w:r>
        <w:t xml:space="preserve">, Processo Licitatório nº </w:t>
      </w:r>
      <w:r w:rsidR="00D6691D">
        <w:t>728</w:t>
      </w:r>
      <w:r w:rsidR="007A0D6C">
        <w:t>/2019</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AC5ACB" w:rsidRDefault="00AC5ACB" w:rsidP="00275E3F">
      <w:pPr>
        <w:jc w:val="center"/>
        <w:rPr>
          <w:b/>
        </w:rPr>
      </w:pPr>
    </w:p>
    <w:p w:rsidR="00CB77EA" w:rsidRDefault="00CB77EA" w:rsidP="00275E3F">
      <w:pPr>
        <w:jc w:val="center"/>
        <w:rPr>
          <w:b/>
        </w:rPr>
      </w:pPr>
    </w:p>
    <w:p w:rsidR="00CB77EA" w:rsidRDefault="00CB77EA" w:rsidP="00275E3F">
      <w:pPr>
        <w:jc w:val="center"/>
        <w:rPr>
          <w:b/>
        </w:rPr>
      </w:pPr>
    </w:p>
    <w:p w:rsidR="00CB77EA" w:rsidRDefault="00CB77EA" w:rsidP="00275E3F">
      <w:pPr>
        <w:jc w:val="center"/>
        <w:rPr>
          <w:b/>
        </w:rPr>
      </w:pPr>
    </w:p>
    <w:p w:rsidR="006C6CC5" w:rsidRDefault="006C6CC5" w:rsidP="00275E3F">
      <w:pPr>
        <w:jc w:val="center"/>
        <w:rPr>
          <w:b/>
        </w:rPr>
      </w:pPr>
    </w:p>
    <w:p w:rsidR="00275E3F" w:rsidRDefault="00275E3F" w:rsidP="00275E3F">
      <w:pPr>
        <w:jc w:val="center"/>
        <w:rPr>
          <w:b/>
        </w:rPr>
      </w:pPr>
      <w:r>
        <w:rPr>
          <w:b/>
        </w:rPr>
        <w:t>ANEXO VI</w:t>
      </w:r>
    </w:p>
    <w:p w:rsidR="00275E3F" w:rsidRDefault="00275E3F" w:rsidP="00275E3F">
      <w:pPr>
        <w:rPr>
          <w:b/>
        </w:rPr>
      </w:pPr>
    </w:p>
    <w:p w:rsidR="00275E3F" w:rsidRDefault="00275E3F" w:rsidP="00275E3F">
      <w:pPr>
        <w:jc w:val="center"/>
        <w:rPr>
          <w:b/>
        </w:rPr>
      </w:pPr>
      <w:r>
        <w:rPr>
          <w:b/>
        </w:rPr>
        <w:t xml:space="preserve">PROCESSO LICITATÓRIO Nº </w:t>
      </w:r>
      <w:r w:rsidR="00D6691D">
        <w:rPr>
          <w:b/>
        </w:rPr>
        <w:t>728</w:t>
      </w:r>
      <w:r>
        <w:rPr>
          <w:b/>
        </w:rPr>
        <w:t>/2019</w:t>
      </w:r>
    </w:p>
    <w:p w:rsidR="00275E3F" w:rsidRDefault="00275E3F" w:rsidP="00275E3F">
      <w:pPr>
        <w:jc w:val="center"/>
        <w:rPr>
          <w:b/>
        </w:rPr>
      </w:pPr>
      <w:r>
        <w:rPr>
          <w:b/>
        </w:rPr>
        <w:t>PREGÃO PRESENCIAL Nº</w:t>
      </w:r>
      <w:r w:rsidR="00D6691D">
        <w:rPr>
          <w:b/>
        </w:rPr>
        <w:t xml:space="preserve"> 33</w:t>
      </w:r>
      <w:r w:rsidR="004E01B9">
        <w:rPr>
          <w:b/>
        </w:rPr>
        <w:t>/</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D6691D">
        <w:t>33</w:t>
      </w:r>
      <w:r>
        <w:t>/201</w:t>
      </w:r>
      <w:r w:rsidR="00210B1E">
        <w:t>9</w:t>
      </w:r>
      <w:r>
        <w:t xml:space="preserve">, Processo Licitatório nº </w:t>
      </w:r>
      <w:r w:rsidR="00D6691D">
        <w:t>728</w:t>
      </w:r>
      <w:r>
        <w:t>/201</w:t>
      </w:r>
      <w:r w:rsidR="00210B1E">
        <w:t>9</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760D72" w:rsidRDefault="00760D72" w:rsidP="00275E3F">
      <w:pPr>
        <w:jc w:val="center"/>
        <w:rPr>
          <w:b/>
        </w:rPr>
      </w:pPr>
    </w:p>
    <w:p w:rsidR="00D6691D" w:rsidRDefault="00D6691D" w:rsidP="00275E3F">
      <w:pPr>
        <w:jc w:val="center"/>
        <w:rPr>
          <w:b/>
        </w:rPr>
      </w:pPr>
    </w:p>
    <w:p w:rsidR="00275E3F" w:rsidRDefault="00275E3F" w:rsidP="00275E3F">
      <w:pPr>
        <w:jc w:val="center"/>
        <w:rPr>
          <w:b/>
        </w:rPr>
      </w:pPr>
      <w:r>
        <w:rPr>
          <w:b/>
        </w:rPr>
        <w:lastRenderedPageBreak/>
        <w:t>ANEXO VII</w:t>
      </w:r>
    </w:p>
    <w:p w:rsidR="00275E3F" w:rsidRDefault="00275E3F" w:rsidP="00275E3F">
      <w:pPr>
        <w:jc w:val="center"/>
        <w:rPr>
          <w:b/>
        </w:rPr>
      </w:pPr>
    </w:p>
    <w:p w:rsidR="00275E3F" w:rsidRDefault="00275E3F" w:rsidP="00275E3F">
      <w:pPr>
        <w:jc w:val="center"/>
        <w:rPr>
          <w:b/>
        </w:rPr>
      </w:pPr>
      <w:r>
        <w:rPr>
          <w:b/>
        </w:rPr>
        <w:t xml:space="preserve">PROCESSO LICITATÓRIO Nº </w:t>
      </w:r>
      <w:r w:rsidR="00D6691D">
        <w:rPr>
          <w:b/>
        </w:rPr>
        <w:t>728</w:t>
      </w:r>
      <w:r>
        <w:rPr>
          <w:b/>
        </w:rPr>
        <w:t>/2019</w:t>
      </w:r>
    </w:p>
    <w:p w:rsidR="00275E3F" w:rsidRDefault="00275E3F" w:rsidP="00275E3F">
      <w:pPr>
        <w:jc w:val="center"/>
        <w:rPr>
          <w:b/>
        </w:rPr>
      </w:pPr>
      <w:r>
        <w:rPr>
          <w:b/>
        </w:rPr>
        <w:t xml:space="preserve">PREGÃO PRESENCIAL Nº </w:t>
      </w:r>
      <w:r w:rsidR="00D6691D">
        <w:rPr>
          <w:b/>
        </w:rPr>
        <w:t>33</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D6691D">
        <w:t>33</w:t>
      </w:r>
      <w:r>
        <w:t>/201</w:t>
      </w:r>
      <w:r w:rsidR="00210B1E">
        <w:t>9</w:t>
      </w:r>
      <w:r w:rsidRPr="00DB5150">
        <w:t xml:space="preserve"> </w:t>
      </w:r>
      <w:r>
        <w:t xml:space="preserve">- Processo </w:t>
      </w:r>
      <w:r w:rsidRPr="007A0D6C">
        <w:t>Licitatório nº</w:t>
      </w:r>
      <w:r w:rsidR="00D6691D">
        <w:t xml:space="preserve"> 728</w:t>
      </w:r>
      <w:r w:rsidRPr="007A0D6C">
        <w:t>/201</w:t>
      </w:r>
      <w:r w:rsidR="00210B1E" w:rsidRPr="007A0D6C">
        <w:t>9</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64286B" w:rsidRDefault="0064286B" w:rsidP="00CB77EA">
      <w:pPr>
        <w:jc w:val="center"/>
      </w:pPr>
    </w:p>
    <w:p w:rsidR="0064286B" w:rsidRDefault="0064286B" w:rsidP="00CB77EA">
      <w:pPr>
        <w:jc w:val="center"/>
      </w:pPr>
    </w:p>
    <w:p w:rsidR="0064286B" w:rsidRDefault="0064286B" w:rsidP="00CB77EA">
      <w:pPr>
        <w:jc w:val="center"/>
      </w:pPr>
    </w:p>
    <w:p w:rsidR="0064286B" w:rsidRDefault="0064286B" w:rsidP="00CB77EA">
      <w:pPr>
        <w:jc w:val="center"/>
      </w:pPr>
    </w:p>
    <w:p w:rsidR="0064286B" w:rsidRDefault="00672421" w:rsidP="0064286B">
      <w:pPr>
        <w:autoSpaceDE w:val="0"/>
        <w:autoSpaceDN w:val="0"/>
        <w:adjustRightInd w:val="0"/>
        <w:jc w:val="both"/>
        <w:rPr>
          <w:rFonts w:ascii="Arial" w:hAnsi="Arial" w:cs="Arial"/>
          <w:b/>
          <w:bCs/>
          <w:color w:val="000000"/>
        </w:rPr>
      </w:pPr>
      <w:r>
        <w:rPr>
          <w:rFonts w:ascii="Arial" w:hAnsi="Arial" w:cs="Arial"/>
          <w:b/>
          <w:bCs/>
          <w:color w:val="000000"/>
          <w:sz w:val="32"/>
          <w:szCs w:val="32"/>
        </w:rPr>
        <w:lastRenderedPageBreak/>
        <w:t>Termo Descritivo C</w:t>
      </w:r>
      <w:r w:rsidR="0064286B" w:rsidRPr="0064286B">
        <w:rPr>
          <w:rFonts w:ascii="Arial" w:hAnsi="Arial" w:cs="Arial"/>
          <w:b/>
          <w:bCs/>
          <w:color w:val="000000"/>
          <w:sz w:val="32"/>
          <w:szCs w:val="32"/>
        </w:rPr>
        <w:t>onfo</w:t>
      </w:r>
      <w:r>
        <w:rPr>
          <w:rFonts w:ascii="Arial" w:hAnsi="Arial" w:cs="Arial"/>
          <w:b/>
          <w:bCs/>
          <w:color w:val="000000"/>
          <w:sz w:val="32"/>
          <w:szCs w:val="32"/>
        </w:rPr>
        <w:t>r</w:t>
      </w:r>
      <w:r w:rsidR="0064286B" w:rsidRPr="0064286B">
        <w:rPr>
          <w:rFonts w:ascii="Arial" w:hAnsi="Arial" w:cs="Arial"/>
          <w:b/>
          <w:bCs/>
          <w:color w:val="000000"/>
          <w:sz w:val="32"/>
          <w:szCs w:val="32"/>
        </w:rPr>
        <w:t xml:space="preserve">me </w:t>
      </w:r>
      <w:r>
        <w:rPr>
          <w:rFonts w:ascii="Arial" w:hAnsi="Arial" w:cs="Arial"/>
          <w:b/>
          <w:bCs/>
          <w:color w:val="000000"/>
          <w:sz w:val="32"/>
          <w:szCs w:val="32"/>
        </w:rPr>
        <w:t>A</w:t>
      </w:r>
      <w:r w:rsidR="0064286B" w:rsidRPr="0064286B">
        <w:rPr>
          <w:rFonts w:ascii="Arial" w:hAnsi="Arial" w:cs="Arial"/>
          <w:b/>
          <w:bCs/>
          <w:color w:val="000000"/>
          <w:sz w:val="32"/>
          <w:szCs w:val="32"/>
        </w:rPr>
        <w:t>nexo Refer</w:t>
      </w:r>
      <w:r>
        <w:rPr>
          <w:rFonts w:ascii="Arial" w:hAnsi="Arial" w:cs="Arial"/>
          <w:b/>
          <w:bCs/>
          <w:color w:val="000000"/>
          <w:sz w:val="32"/>
          <w:szCs w:val="32"/>
        </w:rPr>
        <w:t>ê</w:t>
      </w:r>
      <w:r w:rsidR="0064286B" w:rsidRPr="0064286B">
        <w:rPr>
          <w:rFonts w:ascii="Arial" w:hAnsi="Arial" w:cs="Arial"/>
          <w:b/>
          <w:bCs/>
          <w:color w:val="000000"/>
          <w:sz w:val="32"/>
          <w:szCs w:val="32"/>
        </w:rPr>
        <w:t>ncia</w:t>
      </w:r>
      <w:r w:rsidR="0064286B">
        <w:rPr>
          <w:rFonts w:ascii="Arial" w:hAnsi="Arial" w:cs="Arial"/>
          <w:b/>
          <w:bCs/>
          <w:color w:val="000000"/>
        </w:rPr>
        <w:t xml:space="preserve"> .</w:t>
      </w:r>
    </w:p>
    <w:p w:rsidR="0064286B" w:rsidRDefault="0064286B" w:rsidP="0064286B">
      <w:pPr>
        <w:autoSpaceDE w:val="0"/>
        <w:autoSpaceDN w:val="0"/>
        <w:adjustRightInd w:val="0"/>
        <w:jc w:val="both"/>
        <w:rPr>
          <w:rFonts w:ascii="Arial" w:hAnsi="Arial" w:cs="Arial"/>
          <w:b/>
          <w:bCs/>
          <w:color w:val="000000"/>
        </w:rPr>
      </w:pPr>
    </w:p>
    <w:p w:rsidR="0064286B" w:rsidRPr="00AE4FFC" w:rsidRDefault="0064286B" w:rsidP="0064286B">
      <w:pPr>
        <w:pStyle w:val="Corpodetexto"/>
        <w:jc w:val="both"/>
        <w:rPr>
          <w:rFonts w:ascii="Arial" w:hAnsi="Arial" w:cs="Arial"/>
          <w:b/>
        </w:rPr>
      </w:pPr>
      <w:r w:rsidRPr="00AE4FFC">
        <w:rPr>
          <w:rFonts w:ascii="Arial" w:hAnsi="Arial" w:cs="Arial"/>
          <w:b/>
        </w:rPr>
        <w:t>MESA DE TRABALHO: QUANTIDADE: 04</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Mesa de trabalho com tampo retangular em MDF revestido de laminado melamínico,</w:t>
      </w:r>
    </w:p>
    <w:p w:rsidR="0064286B" w:rsidRPr="00AE4FFC" w:rsidRDefault="0064286B" w:rsidP="0064286B">
      <w:pPr>
        <w:pStyle w:val="Corpodetexto"/>
        <w:jc w:val="both"/>
        <w:rPr>
          <w:rFonts w:ascii="Arial" w:hAnsi="Arial" w:cs="Arial"/>
          <w:b/>
        </w:rPr>
      </w:pPr>
      <w:r w:rsidRPr="00AE4FFC">
        <w:rPr>
          <w:rFonts w:ascii="Arial" w:hAnsi="Arial" w:cs="Arial"/>
        </w:rPr>
        <w:t>montada sobre suporte metálico com dois pés.</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DIMENSÕES E TOLERÃNCIAS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Tampo retangular: 1200 x 600 mm +/- 10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Altura: 750 mm +/- 5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Para acomodação de pessoas em cadeira de rodas (PCR) e atendimento às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exigências da ABNT NBR 9050 a mesa deve possuir altura livre sob o tampo: mínima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de 730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Espessura do tampo: 25,8 mm +/- 0,6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Tolerâncias para camada de tinta: mínimo 40 micrometros /máximo 100 micrometros.</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CARACTERÍSTICAS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Tampo em MDF, com espessura de 25 mm, revestido na face inferior com laminado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melamínico de baixa pressão (BP), e na face superior com laminado melamínico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alta pressão, de 0,8 mm de espessura, cor cinza ou branco, acabamento texturizado.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Bordos encabeçados com perfil extrudado maciço de 180º, na cor cinza ou branco,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com a mesma tonalidade do laminado do tampo, admitindo-se pequenas variações</w:t>
      </w:r>
    </w:p>
    <w:p w:rsidR="0064286B" w:rsidRPr="00AE4FFC" w:rsidRDefault="0064286B" w:rsidP="0064286B">
      <w:pPr>
        <w:autoSpaceDE w:val="0"/>
        <w:autoSpaceDN w:val="0"/>
        <w:adjustRightInd w:val="0"/>
        <w:jc w:val="both"/>
        <w:rPr>
          <w:rFonts w:ascii="Arial" w:hAnsi="Arial" w:cs="Arial"/>
          <w:b/>
          <w:bCs/>
          <w:color w:val="FFFFFF"/>
        </w:rPr>
      </w:pPr>
      <w:r w:rsidRPr="00AE4FFC">
        <w:rPr>
          <w:rFonts w:ascii="Arial" w:hAnsi="Arial" w:cs="Arial"/>
          <w:color w:val="000000"/>
        </w:rPr>
        <w:t>decorrentes das características de cada material (brilho, textura). O perfil deve ser</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encaixado e fixado com adesivo ao tampo, e ser nivelado com as suas superfícies.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Estrutura constituída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Estrutura em aço carbono com dois pés, com trava em MDF entre os mesmos.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Fixação do tampo à estrutura através de parafusos de rosca com buchas metálicas.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Sapatas reguláveis em nylon ou polipropileno injetado.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Terminações de tubos em plástico injetado, na cor cinza ou preta, fixadas através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encaixe. Estas não devem poder ser retiradas sem o uso de ferramentas.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Acabamento das partes metálicas em pintura em pó, brilhante, na cor cinza ou preta.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Todos os encontros de tubos ou uniões de partes metálicas devem receber solda em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toda a extensão da união.</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GARANTIA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Mínima de dois anos contra defeitos de fabricação a partir da data de entrega,</w:t>
      </w:r>
    </w:p>
    <w:p w:rsidR="0064286B" w:rsidRDefault="0064286B" w:rsidP="0064286B">
      <w:pPr>
        <w:jc w:val="both"/>
        <w:rPr>
          <w:rFonts w:ascii="Arial" w:hAnsi="Arial" w:cs="Arial"/>
          <w:color w:val="000000"/>
        </w:rPr>
      </w:pPr>
      <w:r w:rsidRPr="00AE4FFC">
        <w:rPr>
          <w:rFonts w:ascii="Arial" w:hAnsi="Arial" w:cs="Arial"/>
          <w:color w:val="000000"/>
        </w:rPr>
        <w:t>oxidação das partes metálicas e desgaste ou desprendimento de componentes.</w:t>
      </w:r>
    </w:p>
    <w:p w:rsidR="009B24D0" w:rsidRDefault="009B24D0" w:rsidP="0064286B">
      <w:pPr>
        <w:jc w:val="both"/>
        <w:rPr>
          <w:rFonts w:ascii="Arial" w:hAnsi="Arial" w:cs="Arial"/>
          <w:color w:val="000000"/>
        </w:rPr>
      </w:pPr>
    </w:p>
    <w:p w:rsidR="009B24D0" w:rsidRDefault="009B24D0" w:rsidP="0064286B">
      <w:pPr>
        <w:jc w:val="both"/>
        <w:rPr>
          <w:rFonts w:ascii="Arial" w:hAnsi="Arial" w:cs="Arial"/>
          <w:color w:val="000000"/>
        </w:rPr>
      </w:pPr>
    </w:p>
    <w:p w:rsidR="009B24D0" w:rsidRDefault="009B24D0" w:rsidP="0064286B">
      <w:pPr>
        <w:jc w:val="both"/>
        <w:rPr>
          <w:rFonts w:ascii="Arial" w:hAnsi="Arial" w:cs="Arial"/>
          <w:color w:val="000000"/>
        </w:rPr>
      </w:pPr>
    </w:p>
    <w:p w:rsidR="009B24D0" w:rsidRDefault="009B24D0" w:rsidP="0064286B">
      <w:pPr>
        <w:jc w:val="both"/>
        <w:rPr>
          <w:rFonts w:ascii="Arial" w:hAnsi="Arial" w:cs="Arial"/>
          <w:color w:val="000000"/>
        </w:rPr>
      </w:pPr>
    </w:p>
    <w:p w:rsidR="009B24D0" w:rsidRPr="00AE4FFC" w:rsidRDefault="009B24D0" w:rsidP="0064286B">
      <w:pPr>
        <w:jc w:val="both"/>
        <w:rPr>
          <w:rFonts w:ascii="Arial" w:hAnsi="Arial" w:cs="Arial"/>
          <w:color w:val="000000"/>
        </w:rPr>
      </w:pPr>
    </w:p>
    <w:p w:rsidR="0064286B" w:rsidRPr="00AE4FFC" w:rsidRDefault="0064286B" w:rsidP="0064286B">
      <w:pPr>
        <w:pStyle w:val="Corpodetexto"/>
        <w:jc w:val="both"/>
        <w:rPr>
          <w:rFonts w:ascii="Arial" w:hAnsi="Arial" w:cs="Arial"/>
          <w:b/>
        </w:rPr>
      </w:pPr>
      <w:r w:rsidRPr="00AE4FFC">
        <w:rPr>
          <w:rFonts w:ascii="Arial" w:hAnsi="Arial" w:cs="Arial"/>
          <w:b/>
        </w:rPr>
        <w:lastRenderedPageBreak/>
        <w:t>CADEIRA GIRATÓRIA COM BRAÇOS: Quantidade: 04</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Cadeira giratória estofada com braços e rodízios, dotada de mecanismo amortecedor</w:t>
      </w:r>
    </w:p>
    <w:p w:rsidR="0064286B" w:rsidRPr="00AE4FFC" w:rsidRDefault="0064286B" w:rsidP="0064286B">
      <w:pPr>
        <w:pStyle w:val="Corpodetexto"/>
        <w:jc w:val="both"/>
        <w:rPr>
          <w:rFonts w:ascii="Arial" w:hAnsi="Arial" w:cs="Arial"/>
          <w:b/>
        </w:rPr>
      </w:pPr>
      <w:r w:rsidRPr="00AE4FFC">
        <w:rPr>
          <w:rFonts w:ascii="Arial" w:hAnsi="Arial" w:cs="Arial"/>
        </w:rPr>
        <w:t>e regulador do assento e do encosto.</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DIMENSÕES E TOLERÃNCIAS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Largura do assento: 500 mm +/- 50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Profundidade do assento: 460 mm +/- 10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Altura do assento variável: faixa obrigatória entre 420 mm e 520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Largura do encosto: 400 mm +/- 10 mm (medida no ponto mais saliente do apoio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lombar);</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Extensão vertical do encosto: 350 mm +/- 10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Espessura da espuma do assento: mínima de 40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Espessura da espuma do encosto: mínima de 30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Tolerâncias dimensionais para tubos conforme ABNT NBR 6591;</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Tolerâncias para camada de tinta: mínimo 40 micrometros /máximo 100 micrometros.</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CARACTERÍSTICAS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Assento e encosto confeccionados em compensado anatômico moldado a quente,</w:t>
      </w:r>
    </w:p>
    <w:p w:rsidR="0064286B" w:rsidRPr="00AE4FFC" w:rsidRDefault="0064286B" w:rsidP="0064286B">
      <w:pPr>
        <w:autoSpaceDE w:val="0"/>
        <w:autoSpaceDN w:val="0"/>
        <w:adjustRightInd w:val="0"/>
        <w:jc w:val="both"/>
        <w:rPr>
          <w:rFonts w:ascii="Arial" w:hAnsi="Arial" w:cs="Arial"/>
          <w:b/>
          <w:bCs/>
          <w:color w:val="FFFFFF"/>
        </w:rPr>
      </w:pPr>
      <w:r w:rsidRPr="00AE4FFC">
        <w:rPr>
          <w:rFonts w:ascii="Arial" w:hAnsi="Arial" w:cs="Arial"/>
          <w:color w:val="000000"/>
        </w:rPr>
        <w:t>contendo no mínimo sete lâminas internas, com espessura máxima de 1,5mm cada.</w:t>
      </w:r>
      <w:r w:rsidRPr="00AE4FFC">
        <w:rPr>
          <w:rFonts w:ascii="Arial" w:hAnsi="Arial" w:cs="Arial"/>
          <w:b/>
          <w:bCs/>
          <w:color w:val="FFFFFF"/>
        </w:rPr>
        <w:t>20</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Estofamento do assento e do encosto em espuma de poliuretano expandido, colada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à madeira e revestida com tecido, na cor cinza, dotado de proteção com produto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impermeabilizante hidro-repelente.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Faces inferior do assento e posterior do encosto revestidas com capas de plástico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injetado, na cor preta.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Fixação do assento e do encosto à estrutura por meio de parafusos com rosca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métrica e porcas de cravar.</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Estrutura composta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Mecanismo de regulagem independente do assento e do encosto; inclinação 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encosto variável em pelo menos 22º e do assento em pelo menos 8º com bloqueio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em qualquer posição através de sistema de lâminas travadas por contato. Comando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por alavanca.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Suporte para regulagem de altura do encosto com curso de 70 mm, dotado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dispositivo de fixação, articulado e com sistema amortecedor flexível.</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Coluna de regulagem de altura do assento por acionamento a gás. Curso mínimo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do pistão de 100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Base em formato de estrela com 5 pontas e sistema de acoplamento cônico.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Distância entre eixo da coluna e eixo do rodízio igual ou maior que 300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Rodízios de duplo giro com rodas duplas de 50 mm (mínimo),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Dispositivos de regulagens e alavancas com manoplas em material plástico injetado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 desenho ergonômico.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lastRenderedPageBreak/>
        <w:t>· Acabamento das partes metálicas em pintura em pó, brilhante, na cor preta.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Terminações de tubos em plástico injetado, na cor preta, fixadas através de encaixe.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Estas não devem poder ser retiradas sem o uso de ferramentas.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Todos os encontros de tubos ou uniões de partes metálicas devem receber solda em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toda a extensão da união.</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GARANTIA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Mínima de dois anos a partir da data de entrega, contra defeitos de fabricação,</w:t>
      </w:r>
    </w:p>
    <w:p w:rsidR="0064286B" w:rsidRDefault="0064286B" w:rsidP="0064286B">
      <w:pPr>
        <w:jc w:val="both"/>
        <w:rPr>
          <w:rFonts w:ascii="Arial" w:hAnsi="Arial" w:cs="Arial"/>
          <w:color w:val="000000"/>
        </w:rPr>
      </w:pPr>
      <w:r w:rsidRPr="00AE4FFC">
        <w:rPr>
          <w:rFonts w:ascii="Arial" w:hAnsi="Arial" w:cs="Arial"/>
          <w:color w:val="000000"/>
        </w:rPr>
        <w:t>oxidação das partes metálicas e desgaste ou desprendimento de componentes.</w:t>
      </w:r>
    </w:p>
    <w:p w:rsidR="009B24D0" w:rsidRPr="00AE4FFC" w:rsidRDefault="009B24D0" w:rsidP="0064286B">
      <w:pPr>
        <w:jc w:val="both"/>
        <w:rPr>
          <w:rFonts w:ascii="Arial" w:hAnsi="Arial" w:cs="Arial"/>
          <w:color w:val="000000"/>
        </w:rPr>
      </w:pPr>
    </w:p>
    <w:p w:rsidR="0064286B" w:rsidRPr="00AE4FFC" w:rsidRDefault="0064286B" w:rsidP="0064286B">
      <w:pPr>
        <w:pStyle w:val="Corpodetexto"/>
        <w:jc w:val="both"/>
        <w:rPr>
          <w:rFonts w:ascii="Arial" w:hAnsi="Arial" w:cs="Arial"/>
          <w:b/>
        </w:rPr>
      </w:pPr>
      <w:r w:rsidRPr="00AE4FFC">
        <w:rPr>
          <w:rFonts w:ascii="Arial" w:hAnsi="Arial" w:cs="Arial"/>
          <w:b/>
        </w:rPr>
        <w:t xml:space="preserve">MESA DE REUNIÃO Quantidade: 01 </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Mesa de reunião com tampo retangular ou oval em MDF revestido de laminado</w:t>
      </w:r>
    </w:p>
    <w:p w:rsidR="0064286B" w:rsidRPr="00AE4FFC" w:rsidRDefault="0064286B" w:rsidP="0064286B">
      <w:pPr>
        <w:jc w:val="both"/>
        <w:rPr>
          <w:rFonts w:ascii="Arial" w:hAnsi="Arial" w:cs="Arial"/>
        </w:rPr>
      </w:pPr>
      <w:r w:rsidRPr="00AE4FFC">
        <w:rPr>
          <w:rFonts w:ascii="Arial" w:hAnsi="Arial" w:cs="Arial"/>
        </w:rPr>
        <w:t>melamínico, montada sobre dois pés.</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DIMENSÕES E TOLERÃNCIAS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Tampo retangular: 2000 x 950 mm +/- 50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Altura: 750 mm +/- 5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Para acomodação de pessoas em cadeira de rodas (PCR) e atendimento às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exigências da ABNT NBR 9050 a mesa deve possuir altura livre sob o tampo: mínima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de 730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Espessura do tampo: 25 mm +/- 0,6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Tolerâncias para camada de tinta: mínimo 40 micrometros /máximo 100 micrometros.</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CARACTERÍSTICAS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Tampo em MDF, com espessura de 25 mm, revestido na face inferior com laminado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melamínico de baixa pressão (BP), e na face superior com laminado melamínico de</w:t>
      </w:r>
    </w:p>
    <w:p w:rsidR="0064286B" w:rsidRPr="00AE4FFC" w:rsidRDefault="0064286B" w:rsidP="0064286B">
      <w:pPr>
        <w:autoSpaceDE w:val="0"/>
        <w:autoSpaceDN w:val="0"/>
        <w:adjustRightInd w:val="0"/>
        <w:ind w:left="-1134" w:right="-1701" w:firstLine="1134"/>
        <w:jc w:val="both"/>
        <w:rPr>
          <w:rFonts w:ascii="Arial" w:hAnsi="Arial" w:cs="Arial"/>
          <w:color w:val="000000"/>
        </w:rPr>
      </w:pPr>
      <w:r w:rsidRPr="00AE4FFC">
        <w:rPr>
          <w:rFonts w:ascii="Arial" w:hAnsi="Arial" w:cs="Arial"/>
          <w:color w:val="000000"/>
        </w:rPr>
        <w:t>alta pressão, de 0,8 mm de espessura, cor cinza ou branco, acabamento texturizado.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Bordos encabeçados com perfil extrudado maciço de 180º, na cor cinza ou branco,</w:t>
      </w:r>
    </w:p>
    <w:p w:rsidR="0064286B" w:rsidRPr="00AE4FFC" w:rsidRDefault="0064286B" w:rsidP="0064286B">
      <w:pPr>
        <w:autoSpaceDE w:val="0"/>
        <w:autoSpaceDN w:val="0"/>
        <w:adjustRightInd w:val="0"/>
        <w:jc w:val="both"/>
        <w:rPr>
          <w:rFonts w:ascii="Arial" w:hAnsi="Arial" w:cs="Arial"/>
          <w:b/>
          <w:bCs/>
          <w:color w:val="FFFFFF"/>
        </w:rPr>
      </w:pPr>
      <w:r w:rsidRPr="00AE4FFC">
        <w:rPr>
          <w:rFonts w:ascii="Arial" w:hAnsi="Arial" w:cs="Arial"/>
          <w:color w:val="000000"/>
        </w:rPr>
        <w:t>com a mesma tonalidade do laminado do tampo, admitindo-se pequenas variações</w:t>
      </w:r>
      <w:r w:rsidRPr="00AE4FFC">
        <w:rPr>
          <w:rFonts w:ascii="Arial" w:hAnsi="Arial" w:cs="Arial"/>
          <w:b/>
          <w:bCs/>
          <w:color w:val="FFFFFF"/>
        </w:rPr>
        <w:t>22</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decorrentes das características de cada material (brilho, textura). O perfil deve ser</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encaixado e fixado com adesivo ao tampo, e ser nivelado com as suas superfícies.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Estrutura constituída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Estrutura em aço carbono com dois pés, com trava em MDF entre os mesmos.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Fixação do tampo à estrutura através de parafusos de rosca com buchas metálicas.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Sapatas reguláveis em nylon ou polipropileno injetado.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Terminações de tubos em plástico injetado, na cor cinza ou preta, fixadas através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encaixe. Estas não devem poder ser retiradas sem o uso de ferramentas.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Peças injetadas não devem apresentar rebarbas, falhas de injeção ou partes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cortantes.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Acabamento das partes metálicas em pintura em pó, brilhante, na cor cinza ou preta.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Todos os encontros de tubos ou uniões de partes metálicas devem receber solda em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toda a extensão da união.</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lastRenderedPageBreak/>
        <w:t>GARANTIA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Mínima de dois anos a partir da data de entrega, contra defeitos de fabricação,</w:t>
      </w:r>
    </w:p>
    <w:p w:rsidR="0064286B" w:rsidRDefault="0064286B" w:rsidP="0064286B">
      <w:pPr>
        <w:jc w:val="both"/>
        <w:rPr>
          <w:rFonts w:ascii="Arial" w:hAnsi="Arial" w:cs="Arial"/>
          <w:color w:val="000000"/>
        </w:rPr>
      </w:pPr>
      <w:r w:rsidRPr="00AE4FFC">
        <w:rPr>
          <w:rFonts w:ascii="Arial" w:hAnsi="Arial" w:cs="Arial"/>
          <w:color w:val="000000"/>
        </w:rPr>
        <w:t>oxidação das partes metálicas e desgaste ou desprendimento de componentes.</w:t>
      </w:r>
    </w:p>
    <w:p w:rsidR="009B24D0" w:rsidRPr="00AE4FFC" w:rsidRDefault="009B24D0" w:rsidP="0064286B">
      <w:pPr>
        <w:jc w:val="both"/>
        <w:rPr>
          <w:rFonts w:ascii="Arial" w:hAnsi="Arial" w:cs="Arial"/>
          <w:color w:val="000000"/>
        </w:rPr>
      </w:pPr>
    </w:p>
    <w:p w:rsidR="0064286B" w:rsidRPr="00AE4FFC" w:rsidRDefault="0064286B" w:rsidP="0064286B">
      <w:pPr>
        <w:pStyle w:val="Corpodetexto"/>
        <w:jc w:val="both"/>
        <w:rPr>
          <w:rFonts w:ascii="Arial" w:hAnsi="Arial" w:cs="Arial"/>
          <w:b/>
        </w:rPr>
      </w:pPr>
      <w:r w:rsidRPr="00AE4FFC">
        <w:rPr>
          <w:rFonts w:ascii="Arial" w:hAnsi="Arial" w:cs="Arial"/>
          <w:b/>
        </w:rPr>
        <w:t xml:space="preserve">ARMÁRIO BAIXO - 2 PORTAS Quantidade: 04 </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Armário baixo com duas portas, dotado de duas prateleiras em MDP ou MDF,</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revestido com laminado melamínico de baixa pressão, cor cinza com bordas e</w:t>
      </w:r>
    </w:p>
    <w:p w:rsidR="0064286B" w:rsidRPr="00AE4FFC" w:rsidRDefault="0064286B" w:rsidP="0064286B">
      <w:pPr>
        <w:jc w:val="both"/>
        <w:rPr>
          <w:rFonts w:ascii="Arial" w:hAnsi="Arial" w:cs="Arial"/>
        </w:rPr>
      </w:pPr>
      <w:r w:rsidRPr="00AE4FFC">
        <w:rPr>
          <w:rFonts w:ascii="Arial" w:hAnsi="Arial" w:cs="Arial"/>
        </w:rPr>
        <w:t>componentes nas cores amarela, laranja, azul ou verde.</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DIMENSÕES E TOLERÂNCIAS</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Armário: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Largura: 810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Profundidade: 500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Altura: 740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Tolerância: até + 2 mm para largura e profundidade, +/- 1 mm para espessura e +/-</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10 mm para altura.</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Portas: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Largura: 400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Profundidade: 630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Espessura: 18 mm;</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Prateleiras: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Largura: 768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Profundidade: 455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Espessura: 18 mm;</w:t>
      </w:r>
    </w:p>
    <w:p w:rsidR="0064286B" w:rsidRPr="00AE4FFC" w:rsidRDefault="0064286B" w:rsidP="0064286B">
      <w:pPr>
        <w:autoSpaceDE w:val="0"/>
        <w:autoSpaceDN w:val="0"/>
        <w:adjustRightInd w:val="0"/>
        <w:jc w:val="both"/>
        <w:rPr>
          <w:rFonts w:ascii="Arial" w:hAnsi="Arial" w:cs="Arial"/>
          <w:b/>
          <w:bCs/>
          <w:color w:val="FFFFFF"/>
        </w:rPr>
      </w:pPr>
      <w:r w:rsidRPr="00AE4FFC">
        <w:rPr>
          <w:rFonts w:ascii="Arial" w:hAnsi="Arial" w:cs="Arial"/>
          <w:b/>
          <w:bCs/>
          <w:color w:val="FFFFFF"/>
        </w:rPr>
        <w:t>57</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CARACTERÍSTICAS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Tampo, peça inferior, peças laterais esquerda e direita e peça posterior em MDP ou</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MDF, com espessura de 18mm, revestido em ambas as faces por laminado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melamínico de baixa pressão, acabamento texturizado, na cor cinza.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Duas portas em MDP ou MDF, com espessura de 18mm, revestido em ambas 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faces por laminado melamínico de baixa pressão, acabamento texturizado, na cor</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cinza.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Duas prateleiras em MDP ou MDF, com espessura de 18mm, revestido em ambas 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faces por laminado melamínico de baixa pressão, acabamento texturizado, na cor</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cinza.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Topos de todas as peças encabeçados com fita de bordo em PVC (cloreto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polivinila), PP (polipropileno) ou em PE (polietileno) com “primer”, acabamento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texturizado, na mesma cor e tonalidade do laminado melamínico de baixa pressão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dos painéis, exceto prateleiras, que receberão bordo colorido na parte frontal, e duas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portas que receberão bordos coloridos nos quatro lados. Colagem das fitas com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lastRenderedPageBreak/>
        <w:t>adesivo a base de PUR, através do processo “Hot Melting”. Dimensões acabadas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18mm (largura) x 3mm (espessura), ou de 18mm (largura) x 0,45mm (espessura)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acordo com seu posicionamento. Fitas de espessura de 3mm deverão ter seus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bordos usinados com raio de 3mm.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Base confeccionada em quadro soldado de tubo de aço carbono, laminado a frio,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com costura, secção retangular de 20x40mm, em chapa 14 (1,9mm).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Nas partes metálicas deve ser aplicado tratamento antiferruginoso.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Pintura dos elementos metálicos em tinta em pó híbrida epóxi/ poliéster, eletrostática,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brilhante, polimerizada em estufa, espessura mínima de 40 micrometros na cor cinza.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Quatro rodízios industriais de duplo giro com freio de rolagem, para carga nominal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50kg, diâmetro da roda de 50mm, fixação ao móvel em eixo vertical metálico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galvanizado com rosca e porca galvanizada. Altura total de 70mm. Giro estruturado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por duas pistas de esferas de aço inoxidável. Carcaça em chapa de aço galvanizado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estampado. Eixo horizontal em aço inoxidável. Rodas em polipropileno injetado na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cor cinza, e bandas de rodagem em poliuretano injetado na cor cinza. Travas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metálicas com pedal injetado em polipropileno ou ABS.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Espaçador/ amortecedor em borracha termoplástica TPE, injetados em cores.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Puxador em polipropileno copolímero virgem, isento de cargas minerais, injetado em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cores, dotado de porca M, sobre injetada.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Dobradiça de caneco com abertura de 110° em aço niquelado, caneco de 12,5mm 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fechamento automático, montagem sobreposta.</w:t>
      </w:r>
    </w:p>
    <w:p w:rsidR="0064286B" w:rsidRPr="00AE4FFC" w:rsidRDefault="0064286B" w:rsidP="0064286B">
      <w:pPr>
        <w:autoSpaceDE w:val="0"/>
        <w:autoSpaceDN w:val="0"/>
        <w:adjustRightInd w:val="0"/>
        <w:jc w:val="both"/>
        <w:rPr>
          <w:rFonts w:ascii="Arial" w:hAnsi="Arial" w:cs="Arial"/>
          <w:b/>
          <w:bCs/>
          <w:color w:val="FFFFFF"/>
        </w:rPr>
      </w:pPr>
      <w:r w:rsidRPr="00AE4FFC">
        <w:rPr>
          <w:rFonts w:ascii="Arial" w:hAnsi="Arial" w:cs="Arial"/>
          <w:b/>
          <w:bCs/>
          <w:color w:val="FFFFFF"/>
        </w:rPr>
        <w:t>58</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Fechadura universal metálica, acabamento cromado, dotada de contra porca, com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posição de fechamento a 90°, com chaves articuladas em duplicata. Aplicação na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porta direita.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Fecho de caixa reto em latão cromado, com 50mm de comprimento, dotado de</w:t>
      </w:r>
    </w:p>
    <w:p w:rsidR="0064286B" w:rsidRDefault="0064286B" w:rsidP="0064286B">
      <w:pPr>
        <w:jc w:val="both"/>
        <w:rPr>
          <w:rFonts w:ascii="Arial" w:hAnsi="Arial" w:cs="Arial"/>
          <w:color w:val="000000"/>
        </w:rPr>
      </w:pPr>
      <w:r w:rsidRPr="00AE4FFC">
        <w:rPr>
          <w:rFonts w:ascii="Arial" w:hAnsi="Arial" w:cs="Arial"/>
          <w:color w:val="000000"/>
        </w:rPr>
        <w:t>lingueta de bloqueio reta. Aplicação na porta esquerda.</w:t>
      </w:r>
    </w:p>
    <w:p w:rsidR="009B24D0" w:rsidRPr="00AE4FFC" w:rsidRDefault="009B24D0" w:rsidP="0064286B">
      <w:pPr>
        <w:jc w:val="both"/>
        <w:rPr>
          <w:rFonts w:ascii="Arial" w:hAnsi="Arial" w:cs="Arial"/>
          <w:color w:val="000000"/>
        </w:rPr>
      </w:pPr>
    </w:p>
    <w:p w:rsidR="0064286B" w:rsidRPr="00AE4FFC" w:rsidRDefault="0064286B" w:rsidP="0064286B">
      <w:pPr>
        <w:pStyle w:val="Corpodetexto"/>
        <w:jc w:val="both"/>
        <w:rPr>
          <w:rFonts w:ascii="Arial" w:hAnsi="Arial" w:cs="Arial"/>
          <w:b/>
        </w:rPr>
      </w:pPr>
      <w:r w:rsidRPr="00AE4FFC">
        <w:rPr>
          <w:rFonts w:ascii="Arial" w:hAnsi="Arial" w:cs="Arial"/>
          <w:b/>
        </w:rPr>
        <w:t xml:space="preserve">ESTANTE BAIXA — 2 PRATELEIRAS     Quantidade: 08 </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Estante baixa com duas prateleiras em MDP ou MDF, revestido com laminado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melamínico de baixa pressão cor cinza com bordas e componentes nas cores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amarela, laranja, azul ou verde, dotada de sete caixas em polipropileno que correm</w:t>
      </w:r>
    </w:p>
    <w:p w:rsidR="0064286B" w:rsidRDefault="0064286B" w:rsidP="0064286B">
      <w:pPr>
        <w:autoSpaceDE w:val="0"/>
        <w:autoSpaceDN w:val="0"/>
        <w:adjustRightInd w:val="0"/>
        <w:jc w:val="both"/>
        <w:rPr>
          <w:rFonts w:ascii="Arial" w:hAnsi="Arial" w:cs="Arial"/>
        </w:rPr>
      </w:pPr>
      <w:r w:rsidRPr="00AE4FFC">
        <w:rPr>
          <w:rFonts w:ascii="Arial" w:hAnsi="Arial" w:cs="Arial"/>
        </w:rPr>
        <w:t>sobre trilhos, sendo:</w:t>
      </w:r>
    </w:p>
    <w:p w:rsidR="00533BC1" w:rsidRDefault="00533BC1" w:rsidP="0064286B">
      <w:pPr>
        <w:autoSpaceDE w:val="0"/>
        <w:autoSpaceDN w:val="0"/>
        <w:adjustRightInd w:val="0"/>
        <w:jc w:val="both"/>
        <w:rPr>
          <w:rFonts w:ascii="Arial" w:hAnsi="Arial" w:cs="Arial"/>
        </w:rPr>
      </w:pPr>
    </w:p>
    <w:p w:rsidR="009B24D0" w:rsidRDefault="009B24D0" w:rsidP="0064286B">
      <w:pPr>
        <w:autoSpaceDE w:val="0"/>
        <w:autoSpaceDN w:val="0"/>
        <w:adjustRightInd w:val="0"/>
        <w:jc w:val="both"/>
        <w:rPr>
          <w:rFonts w:ascii="Arial" w:hAnsi="Arial" w:cs="Arial"/>
        </w:rPr>
      </w:pPr>
    </w:p>
    <w:p w:rsidR="009B24D0" w:rsidRPr="00AE4FFC" w:rsidRDefault="009B24D0" w:rsidP="0064286B">
      <w:pPr>
        <w:autoSpaceDE w:val="0"/>
        <w:autoSpaceDN w:val="0"/>
        <w:adjustRightInd w:val="0"/>
        <w:jc w:val="both"/>
        <w:rPr>
          <w:rFonts w:ascii="Arial" w:hAnsi="Arial" w:cs="Arial"/>
        </w:rPr>
      </w:pP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uma caixa tipo 1 (grande), cor azul;</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duas caixas tipo 2 (média), cor verde;</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quatro caixas tipo 3 (pequenas), cor laranja;</w:t>
      </w:r>
    </w:p>
    <w:p w:rsidR="0064286B" w:rsidRPr="00AE4FFC" w:rsidRDefault="0064286B" w:rsidP="0064286B">
      <w:pPr>
        <w:jc w:val="both"/>
        <w:rPr>
          <w:rFonts w:ascii="Arial" w:hAnsi="Arial" w:cs="Arial"/>
        </w:rPr>
      </w:pPr>
      <w:r w:rsidRPr="00AE4FFC">
        <w:rPr>
          <w:rFonts w:ascii="Arial" w:hAnsi="Arial" w:cs="Arial"/>
        </w:rPr>
        <w:lastRenderedPageBreak/>
        <w:t>- trilhos na cor amarela.</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DIMENSÕES E TOLERÂNCIAS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Largura: 810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Profundidade: 500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Altura: 740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Tolerância: até + 2 mm para largura e profundidade, +/- 1 mm para espessura e +/-</w:t>
      </w:r>
    </w:p>
    <w:p w:rsidR="0064286B" w:rsidRPr="00AE4FFC" w:rsidRDefault="0064286B" w:rsidP="0064286B">
      <w:pPr>
        <w:jc w:val="both"/>
        <w:rPr>
          <w:rFonts w:ascii="Arial" w:hAnsi="Arial" w:cs="Arial"/>
        </w:rPr>
      </w:pPr>
      <w:r w:rsidRPr="00AE4FFC">
        <w:rPr>
          <w:rFonts w:ascii="Arial" w:hAnsi="Arial" w:cs="Arial"/>
        </w:rPr>
        <w:t>10 mm para altura.</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CARACTERÍSTICAS DA ESTANTE</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Tampo, peça inferior, peças laterais esquerda e direita e peça posterior em MDP ou</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MDF, com espessura de 18mm, revestido em ambas as faces por laminado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melamínico de baixa pressão, acabamento texturizado, na cor cinza.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Duas prateleiras em MDP ou MDF, com espessura de 18mm, revestido em ambas 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faces por laminado melamínico de baixa pressão, acabamento texturizado, na cor</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cinza.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Topos de todas as peças encabeçados com fita de bordo em PVC (cloreto de</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polivinila), PP (polipropileno) ou em PE (polietileno) com “primer”, acabamento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texturizado, na mesma cor e tonalidade do laminado melamínico de baixa pressão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dos painéis, exceto prateleiras, que receberão bordo colorido na parte frontal.</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Colagem das fitas com adesivo a base de PUR, através do processo “Hot Melting”.</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Dimensões acabadas de 18mm (largura) x 3mm (espessura), ou de 18mm (largura) x</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0,45mm (espessura) de acordo com seu posicionamento. Fitas de espessura de</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3mm deverão ter seus bordos usinados com raio de 3mm.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Base confeccionada em quadro soldado de tubo de aço carbono, laminado a frio,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com costura, secção retangular de 20x40mm, em chapa 14 (1,9mm).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Nas partes metálicas deve ser aplicado tratamento antiferruginoso.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Pintura dos elementos metálicos em tinta em pó híbrida epóxi/ poliéster, eletrostática,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brilhante, polimerizada em estufa, espessura mínima de 40 micrometros na cor cinza.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Quatro rodízios industriais de duplo giro com freio de rolagem, para carga nominal de</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50kg, diâmetro da roda de 50mm, fixação ao móvel em eixo vertical metálico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galvanizado com rosca e porca galvanizada. Altura total de 70mm. Giro estruturado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por duas pistas de esferas de aço inoxidável. Carcaça em chapa de aço galvanizado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estampado. Eixo horizontal em aço inoxidável. Rodas em polipropileno injetado na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cor cinza, e bandas de rodagem em poliuretano injetado na cor cinza. Travas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metálicas com pedal injetado em polipropileno ou ABS.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Espaçador/ amortecedor em borracha termoplástica TPE, injetados em cores.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Fixação dos painéis que compõem o corpo do armário com dispositivos conectores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cilíndricos excêntricos, com pinos de aço e buchas de poliamida coláveis.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Fixação da base metálica ao corpo do armário através de parafusos rosca métrica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M6x30mm e buchas de poliamida M6x11mm coláveis.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lastRenderedPageBreak/>
        <w:t>· Suportes metálicos, cromados para fixação das prateleiras.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Parafusos de rosca métrica M6, cabeça redonda, fenda Philips para fixação dos</w:t>
      </w:r>
    </w:p>
    <w:p w:rsidR="0064286B" w:rsidRPr="00AE4FFC" w:rsidRDefault="0064286B" w:rsidP="0064286B">
      <w:pPr>
        <w:jc w:val="both"/>
        <w:rPr>
          <w:rFonts w:ascii="Arial" w:hAnsi="Arial" w:cs="Arial"/>
        </w:rPr>
      </w:pPr>
      <w:r w:rsidRPr="00AE4FFC">
        <w:rPr>
          <w:rFonts w:ascii="Arial" w:hAnsi="Arial" w:cs="Arial"/>
        </w:rPr>
        <w:t>espaçadores/ amortecedores.</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CARACTERÍSTICAS DAS CAIXAS E TRILHOS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Caixas tipo 1 (grande), caixas tipo 2 (média) e caixas tipo 3 (pequenas), em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polipropileno copolímero virgem isento de cargas minerais, injetadas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respectivamente nas cores, azul, verde e laranja.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Trilhos em polipropileno copolímero virgem isento de cargas minerais, injetado na cor</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amarela; fixados ao corpo das estantes através de parafusos para MDF, cabeça</w:t>
      </w:r>
    </w:p>
    <w:p w:rsidR="0064286B" w:rsidRDefault="0064286B" w:rsidP="0064286B">
      <w:pPr>
        <w:jc w:val="both"/>
        <w:rPr>
          <w:rFonts w:ascii="Arial" w:hAnsi="Arial" w:cs="Arial"/>
        </w:rPr>
      </w:pPr>
      <w:r w:rsidRPr="00AE4FFC">
        <w:rPr>
          <w:rFonts w:ascii="Arial" w:hAnsi="Arial" w:cs="Arial"/>
        </w:rPr>
        <w:t>chata, fenda Philips, de 4mmx ¾”.</w:t>
      </w:r>
    </w:p>
    <w:p w:rsidR="009B24D0" w:rsidRPr="00AE4FFC" w:rsidRDefault="009B24D0" w:rsidP="0064286B">
      <w:pPr>
        <w:jc w:val="both"/>
        <w:rPr>
          <w:rFonts w:ascii="Arial" w:hAnsi="Arial" w:cs="Arial"/>
        </w:rPr>
      </w:pPr>
    </w:p>
    <w:p w:rsidR="0064286B" w:rsidRPr="00AE4FFC" w:rsidRDefault="0064286B" w:rsidP="0064286B">
      <w:pPr>
        <w:pStyle w:val="Textoembloco"/>
        <w:jc w:val="both"/>
        <w:rPr>
          <w:rFonts w:ascii="Arial" w:hAnsi="Arial" w:cs="Arial"/>
          <w:b/>
          <w:sz w:val="24"/>
          <w:szCs w:val="24"/>
          <w:lang w:val="pt-BR"/>
        </w:rPr>
      </w:pPr>
      <w:r w:rsidRPr="00AE4FFC">
        <w:rPr>
          <w:rFonts w:ascii="Arial" w:hAnsi="Arial" w:cs="Arial"/>
          <w:b/>
          <w:sz w:val="24"/>
          <w:szCs w:val="24"/>
          <w:lang w:val="pt-BR"/>
        </w:rPr>
        <w:t xml:space="preserve">MESA PARA REFEIÇÃO Quantidade:01 </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Mesa de reunião com tampo redondo em MDF revestido de laminado melamínico,</w:t>
      </w:r>
    </w:p>
    <w:p w:rsidR="0064286B" w:rsidRPr="00AE4FFC" w:rsidRDefault="0064286B" w:rsidP="0064286B">
      <w:pPr>
        <w:jc w:val="both"/>
        <w:rPr>
          <w:rFonts w:ascii="Arial" w:hAnsi="Arial" w:cs="Arial"/>
        </w:rPr>
      </w:pPr>
      <w:r w:rsidRPr="00AE4FFC">
        <w:rPr>
          <w:rFonts w:ascii="Arial" w:hAnsi="Arial" w:cs="Arial"/>
        </w:rPr>
        <w:t>montada sobre coluna central dotada de quatro pés.</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DIMENSÕES E TOLERÂNCIAS DA MESA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Diâmetro do tampo: 1000 mm +/- 10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Altura: 750 mm +/- 5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Para acomodação de pessoas em cadeira de rodas (PCR) e atendimento às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exigências da ABNT NBR 9050 a mesa deve possuir altura livre sob o tampo: mínima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de 730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Espessura do tampo: 25,8 mm +/- 0,6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Tolerâncias dimensionais para tubos conforme ABNT NBR 6591;</w:t>
      </w:r>
    </w:p>
    <w:p w:rsidR="0064286B" w:rsidRPr="00AE4FFC" w:rsidRDefault="0064286B" w:rsidP="0064286B">
      <w:pPr>
        <w:jc w:val="both"/>
        <w:rPr>
          <w:rFonts w:ascii="Arial" w:hAnsi="Arial" w:cs="Arial"/>
        </w:rPr>
      </w:pPr>
      <w:r w:rsidRPr="00AE4FFC">
        <w:rPr>
          <w:rFonts w:ascii="Arial" w:hAnsi="Arial" w:cs="Arial"/>
        </w:rPr>
        <w:t>· Tolerâncias para camada de tinta: mínimo 40 micrometros /máximo 100 micrometros</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CARACTERÍSTICAS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Tampo em MDF, com espessura de 25 mm, revestido na face inferior com laminado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melamínico de baixa pressão (Bp), e na face superior com laminado melamínico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alta pressão, de 0,8 mm de espessura, cor cinza, acabamento texturizado.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Bordos encabeçados com perfil extrudado maciço de 180º, na cor cinza, com a</w:t>
      </w:r>
    </w:p>
    <w:p w:rsidR="0064286B" w:rsidRPr="00AE4FFC" w:rsidRDefault="0064286B" w:rsidP="0064286B">
      <w:pPr>
        <w:autoSpaceDE w:val="0"/>
        <w:autoSpaceDN w:val="0"/>
        <w:adjustRightInd w:val="0"/>
        <w:jc w:val="both"/>
        <w:rPr>
          <w:rFonts w:ascii="Arial" w:hAnsi="Arial" w:cs="Arial"/>
          <w:b/>
          <w:bCs/>
          <w:color w:val="FFFFFF"/>
        </w:rPr>
      </w:pPr>
      <w:r w:rsidRPr="00AE4FFC">
        <w:rPr>
          <w:rFonts w:ascii="Arial" w:hAnsi="Arial" w:cs="Arial"/>
          <w:color w:val="000000"/>
        </w:rPr>
        <w:t>mesma tonalidade do laminado do tampo, admitindo-se pequenas variações</w:t>
      </w:r>
      <w:r w:rsidRPr="00AE4FFC">
        <w:rPr>
          <w:rFonts w:ascii="Arial" w:hAnsi="Arial" w:cs="Arial"/>
          <w:b/>
          <w:bCs/>
          <w:color w:val="FFFFFF"/>
        </w:rPr>
        <w:t>89</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decorrentes das características de cada material (brilho, textura). O perfil deve ser</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encaixado e fixado com adesivo ao tampo, e ser nivelado com as suas superfícies.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Estrutura constituída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Suporte de sustentação do tampo, confeccionado em tubo de aço laminado a frio,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com costura, perfil retangular de 30 x 50 mm, com espessura de chapa mínima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1,5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Coluna central fabricada com tubo de aço laminado a frio, com costura, com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diâmetro de 3” (polegadas), com espessura de chapa mínima de 1,5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Pés em número de quatro, confeccionados em tubo de aço laminado a frio, com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lastRenderedPageBreak/>
        <w:t>costura, perfil retangular de 30 x 50 mm, com espessura de chapa mínima de 1,5</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Fixação do tampo à estrutura através de parafusos de rosca métrica M6 com buchas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metálicas.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Sapatas reguláveis metálicas, rosca M6, com partes em contato com o piso em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plástico injetado.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Terminações de tubos em plástico injetado, na cor preta, fixadas através de encaixe.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Estas não devem poder ser retiradas sem o uso de ferramentas.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Peças injetadas não devem apresentar rebarbas, falhas de injeção ou partes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cortantes.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Acabamento das partes metálicas em pintura em pó, brilhante, na cor cinza.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Todos os encontros de tubos ou uniões de partes metálicas devem receber solda em</w:t>
      </w:r>
    </w:p>
    <w:p w:rsidR="0064286B" w:rsidRDefault="0064286B" w:rsidP="0064286B">
      <w:pPr>
        <w:jc w:val="both"/>
        <w:rPr>
          <w:rFonts w:ascii="Arial" w:hAnsi="Arial" w:cs="Arial"/>
          <w:color w:val="000000"/>
        </w:rPr>
      </w:pPr>
      <w:r w:rsidRPr="00AE4FFC">
        <w:rPr>
          <w:rFonts w:ascii="Arial" w:hAnsi="Arial" w:cs="Arial"/>
          <w:color w:val="000000"/>
        </w:rPr>
        <w:t>toda a extensão da união.</w:t>
      </w:r>
    </w:p>
    <w:p w:rsidR="009B24D0" w:rsidRPr="00AE4FFC" w:rsidRDefault="009B24D0" w:rsidP="0064286B">
      <w:pPr>
        <w:jc w:val="both"/>
        <w:rPr>
          <w:rFonts w:ascii="Arial" w:hAnsi="Arial" w:cs="Arial"/>
          <w:color w:val="000000"/>
        </w:rPr>
      </w:pPr>
    </w:p>
    <w:p w:rsidR="0064286B" w:rsidRDefault="0064286B" w:rsidP="0064286B">
      <w:pPr>
        <w:jc w:val="both"/>
        <w:rPr>
          <w:rFonts w:ascii="Arial" w:hAnsi="Arial" w:cs="Arial"/>
          <w:b/>
        </w:rPr>
      </w:pPr>
      <w:r w:rsidRPr="00AE4FFC">
        <w:rPr>
          <w:rFonts w:ascii="Arial" w:hAnsi="Arial" w:cs="Arial"/>
          <w:b/>
        </w:rPr>
        <w:t>ARMÁRIO EM AÇO - 16 PORTAS Quantidade:02</w:t>
      </w:r>
    </w:p>
    <w:p w:rsidR="00FB7547" w:rsidRPr="00AE4FFC" w:rsidRDefault="00FB7547" w:rsidP="0064286B">
      <w:pPr>
        <w:jc w:val="both"/>
        <w:rPr>
          <w:rFonts w:ascii="Arial" w:hAnsi="Arial" w:cs="Arial"/>
          <w:b/>
        </w:rPr>
      </w:pP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DESCRIÇÃO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Armário roupeiro de aço com dezesseis portas com venezianas para ventilação,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compartimentos de tamanhos médios independentes sem divisórias internas,</w:t>
      </w:r>
    </w:p>
    <w:p w:rsidR="0064286B" w:rsidRPr="00AE4FFC" w:rsidRDefault="0064286B" w:rsidP="0064286B">
      <w:pPr>
        <w:jc w:val="both"/>
        <w:rPr>
          <w:rFonts w:ascii="Arial" w:hAnsi="Arial" w:cs="Arial"/>
        </w:rPr>
      </w:pPr>
      <w:r w:rsidRPr="00AE4FFC">
        <w:rPr>
          <w:rFonts w:ascii="Arial" w:hAnsi="Arial" w:cs="Arial"/>
        </w:rPr>
        <w:t>fechamento das portas independentes através de pitão para cadeado.</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CARACTERÍSTICAS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Corpo, divisórias e portas em chapa 22 (0,75mm);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Piso dos compartimentos em chapa 20 (0,90mm);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Pés em chapa 16 (1,50mm);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Dobradiças em chapa internas não visíveis na parte exterior do móvel no mínimo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75mm de altura 14 (1,9mm), duas unidades por porta.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Porta-etiquetas estampado ou sobreposto, sendo este último exclusivamente de liga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metálica não ferrosa cromado.</w:t>
      </w:r>
    </w:p>
    <w:p w:rsidR="0064286B" w:rsidRPr="00AE4FFC" w:rsidRDefault="0064286B" w:rsidP="0064286B">
      <w:pPr>
        <w:autoSpaceDE w:val="0"/>
        <w:autoSpaceDN w:val="0"/>
        <w:adjustRightInd w:val="0"/>
        <w:jc w:val="both"/>
        <w:rPr>
          <w:rFonts w:ascii="Arial" w:hAnsi="Arial" w:cs="Arial"/>
          <w:b/>
          <w:bCs/>
          <w:color w:val="FFFFFF"/>
        </w:rPr>
      </w:pPr>
      <w:r w:rsidRPr="00AE4FFC">
        <w:rPr>
          <w:rFonts w:ascii="Arial" w:hAnsi="Arial" w:cs="Arial"/>
          <w:b/>
          <w:bCs/>
          <w:color w:val="FFFFFF"/>
        </w:rPr>
        <w:t>9</w:t>
      </w:r>
      <w:r w:rsidRPr="00AE4FFC">
        <w:rPr>
          <w:rFonts w:ascii="Arial" w:hAnsi="Arial" w:cs="Arial"/>
          <w:color w:val="000000"/>
        </w:rPr>
        <w:t>· Pintura em tinta em pó hibrida epóxi/ poliéster, eletrostática brilhante, polimerizada</w:t>
      </w:r>
    </w:p>
    <w:p w:rsidR="0064286B" w:rsidRDefault="0064286B" w:rsidP="0064286B">
      <w:pPr>
        <w:jc w:val="both"/>
        <w:rPr>
          <w:rFonts w:ascii="Arial" w:hAnsi="Arial" w:cs="Arial"/>
          <w:color w:val="000000"/>
        </w:rPr>
      </w:pPr>
      <w:r w:rsidRPr="00AE4FFC">
        <w:rPr>
          <w:rFonts w:ascii="Arial" w:hAnsi="Arial" w:cs="Arial"/>
          <w:color w:val="000000"/>
        </w:rPr>
        <w:t>em estufa, espessura mínima de 40 micrometros na cor cinza</w:t>
      </w:r>
    </w:p>
    <w:p w:rsidR="009B24D0" w:rsidRDefault="009B24D0" w:rsidP="0064286B">
      <w:pPr>
        <w:jc w:val="both"/>
        <w:rPr>
          <w:rFonts w:ascii="Arial" w:hAnsi="Arial" w:cs="Arial"/>
          <w:color w:val="000000"/>
        </w:rPr>
      </w:pPr>
    </w:p>
    <w:p w:rsidR="009B24D0" w:rsidRDefault="009B24D0" w:rsidP="0064286B">
      <w:pPr>
        <w:jc w:val="both"/>
        <w:rPr>
          <w:rFonts w:ascii="Arial" w:hAnsi="Arial" w:cs="Arial"/>
          <w:color w:val="000000"/>
        </w:rPr>
      </w:pPr>
    </w:p>
    <w:p w:rsidR="009B24D0" w:rsidRDefault="009B24D0" w:rsidP="0064286B">
      <w:pPr>
        <w:jc w:val="both"/>
        <w:rPr>
          <w:rFonts w:ascii="Arial" w:hAnsi="Arial" w:cs="Arial"/>
          <w:color w:val="000000"/>
        </w:rPr>
      </w:pPr>
    </w:p>
    <w:p w:rsidR="009B24D0" w:rsidRDefault="009B24D0" w:rsidP="0064286B">
      <w:pPr>
        <w:jc w:val="both"/>
        <w:rPr>
          <w:rFonts w:ascii="Arial" w:hAnsi="Arial" w:cs="Arial"/>
          <w:color w:val="000000"/>
        </w:rPr>
      </w:pPr>
    </w:p>
    <w:p w:rsidR="009B24D0" w:rsidRDefault="009B24D0" w:rsidP="0064286B">
      <w:pPr>
        <w:jc w:val="both"/>
        <w:rPr>
          <w:rFonts w:ascii="Arial" w:hAnsi="Arial" w:cs="Arial"/>
          <w:color w:val="000000"/>
        </w:rPr>
      </w:pPr>
    </w:p>
    <w:p w:rsidR="009B24D0" w:rsidRPr="00AE4FFC" w:rsidRDefault="009B24D0" w:rsidP="0064286B">
      <w:pPr>
        <w:jc w:val="both"/>
        <w:rPr>
          <w:rFonts w:ascii="Arial" w:hAnsi="Arial" w:cs="Arial"/>
          <w:color w:val="000000"/>
        </w:rPr>
      </w:pPr>
    </w:p>
    <w:p w:rsidR="0064286B" w:rsidRPr="00AE4FFC" w:rsidRDefault="0064286B" w:rsidP="0064286B">
      <w:pPr>
        <w:pStyle w:val="Corpodetexto"/>
        <w:jc w:val="both"/>
        <w:rPr>
          <w:rFonts w:ascii="Arial" w:hAnsi="Arial" w:cs="Arial"/>
          <w:b/>
        </w:rPr>
      </w:pPr>
      <w:r w:rsidRPr="00AE4FFC">
        <w:rPr>
          <w:rFonts w:ascii="Arial" w:hAnsi="Arial" w:cs="Arial"/>
          <w:b/>
        </w:rPr>
        <w:t xml:space="preserve">BALANÇO — 4 LUGARES Quantidade: 01 </w:t>
      </w:r>
    </w:p>
    <w:p w:rsidR="0064286B" w:rsidRPr="00AE4FFC" w:rsidRDefault="0064286B" w:rsidP="0064286B">
      <w:pPr>
        <w:jc w:val="both"/>
        <w:rPr>
          <w:rFonts w:ascii="Arial" w:hAnsi="Arial" w:cs="Arial"/>
        </w:rPr>
      </w:pPr>
      <w:r w:rsidRPr="00AE4FFC">
        <w:rPr>
          <w:rFonts w:ascii="Arial" w:hAnsi="Arial" w:cs="Arial"/>
        </w:rPr>
        <w:t>Balanço quatro lugares (lado a lado) para crianças a partir de três anos.</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DIMENSÕES E TOLERÂNCIAS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lastRenderedPageBreak/>
        <w:t>· Largura: 1800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Altura mínima: 2200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Comprimento: 4400 mm;</w:t>
      </w:r>
    </w:p>
    <w:p w:rsidR="0064286B" w:rsidRPr="00AE4FFC" w:rsidRDefault="0064286B" w:rsidP="0064286B">
      <w:pPr>
        <w:jc w:val="both"/>
        <w:rPr>
          <w:rFonts w:ascii="Arial" w:hAnsi="Arial" w:cs="Arial"/>
        </w:rPr>
      </w:pPr>
      <w:r w:rsidRPr="00AE4FFC">
        <w:rPr>
          <w:rFonts w:ascii="Arial" w:hAnsi="Arial" w:cs="Arial"/>
        </w:rPr>
        <w:t>· Tolerância: ±10% (dez por cento).</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CARACTERÍSTICAS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Selo do INMETRO.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Peças multicoloridas.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Não tóxico.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Estrutura principal em aço carbono com travessão superior em aço de 2,5”x3mm.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Coluna a cada dois assentos, que separe e dê sustentação; o espaço de circulação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entre os assentos e a coluna devem respeitar os requisitos de segurança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estabelecidos pela(s) norma(s) pertinente(s).</w:t>
      </w:r>
    </w:p>
    <w:p w:rsidR="0064286B" w:rsidRPr="00AE4FFC" w:rsidRDefault="0064286B" w:rsidP="0064286B">
      <w:pPr>
        <w:jc w:val="both"/>
        <w:rPr>
          <w:rFonts w:ascii="Arial" w:hAnsi="Arial" w:cs="Arial"/>
        </w:rPr>
      </w:pPr>
      <w:r w:rsidRPr="00AE4FFC">
        <w:rPr>
          <w:rFonts w:ascii="Arial" w:hAnsi="Arial" w:cs="Arial"/>
        </w:rPr>
        <w:t>· Pé central em aço de 2”x 2,65mm.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Corrente de sustentação em aço galvanizado de espessura 5mm ou sustentação em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corda trançada de Poliéster resistente, com no mínimo, 8mm de diâmetro.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Para o caso de correntes de sustentação em aço, deverá ser utilizado o sistema de</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movimentação/articulação em parafusos de aço com diâmetro de ½”, com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movimentação sobre rolamentos de esfera blindados acondicionados em bucha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metálica que permita substituição.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Para o caso de utilização de cordas trançadas em poliéster, a fixação deverá ser</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executada através de ganchos ou sistema similar que impeça o desgaste as cordas,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devido ao atrito.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Parafusos de fixação a base do tipo parabolt em aço galvanizado, medindo ⅜”x3”.</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Cadeira de balanço em aço carbono com tubo de 1" com parede de 2mm, com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encosto sem emendas entre o assento e o encosto ou em polietileno rotomoldado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(composto com aditivo antiestático e aditivo anti-UV que protejam contra raios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solares e desbotamento provocado pelo tempo (sol e/ou chuva), garantindo a cor e 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resistência do produto) com barra de segurança móvel e assento com encosto.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Flange com quatro furos em cada pé de sustentação para permitir a fixação do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equipamento através de parafusos sob base de concreto.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 pintura deverá ser eletrostática em pó, em tinta poliéster, com espessura mínima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de 70 micrômetros.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Os produtos deverão ser montados/soldados através de processo MIG/TIG,</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proporcionando acabamento livre de arestas, rebarbas e saliências.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Todos os tubos utilizados na fabricação dos produtos deverão ter seu topo fechado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com tampa metálica soldada, sendo proibido o uso de ponteiras plásticas para este</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acabamento.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 superfície metálica do balanço deverá receber tratamento anti-corrosão através do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processo de fosfatização.</w:t>
      </w:r>
    </w:p>
    <w:p w:rsidR="0064286B" w:rsidRDefault="0064286B" w:rsidP="0064286B">
      <w:pPr>
        <w:jc w:val="both"/>
        <w:rPr>
          <w:rFonts w:ascii="Arial" w:hAnsi="Arial" w:cs="Arial"/>
        </w:rPr>
      </w:pPr>
      <w:r w:rsidRPr="00AE4FFC">
        <w:rPr>
          <w:rFonts w:ascii="Arial" w:hAnsi="Arial" w:cs="Arial"/>
        </w:rPr>
        <w:lastRenderedPageBreak/>
        <w:t>· Os parafusos de fixação à base do tipo parabolt deverão acompanhar os produtos.</w:t>
      </w:r>
    </w:p>
    <w:p w:rsidR="009B24D0" w:rsidRDefault="009B24D0" w:rsidP="0064286B">
      <w:pPr>
        <w:jc w:val="both"/>
        <w:rPr>
          <w:rFonts w:ascii="Arial" w:hAnsi="Arial" w:cs="Arial"/>
        </w:rPr>
      </w:pPr>
    </w:p>
    <w:p w:rsidR="00FB7547" w:rsidRPr="00AE4FFC" w:rsidRDefault="00FB7547" w:rsidP="0064286B">
      <w:pPr>
        <w:jc w:val="both"/>
        <w:rPr>
          <w:rFonts w:ascii="Arial" w:hAnsi="Arial" w:cs="Arial"/>
        </w:rPr>
      </w:pPr>
    </w:p>
    <w:p w:rsidR="0064286B" w:rsidRPr="00AE4FFC" w:rsidRDefault="0064286B" w:rsidP="0064286B">
      <w:pPr>
        <w:jc w:val="both"/>
        <w:rPr>
          <w:rFonts w:ascii="Arial" w:hAnsi="Arial" w:cs="Arial"/>
          <w:b/>
        </w:rPr>
      </w:pPr>
      <w:r w:rsidRPr="00AE4FFC">
        <w:rPr>
          <w:rFonts w:ascii="Arial" w:hAnsi="Arial" w:cs="Arial"/>
          <w:b/>
        </w:rPr>
        <w:t>EQUIPAMENTO PSICOMOTRICIDADE — PISCINA DE BOLINHAS  Quantidade:01</w:t>
      </w:r>
    </w:p>
    <w:p w:rsidR="0064286B" w:rsidRPr="00AE4FFC" w:rsidRDefault="0064286B" w:rsidP="0064286B">
      <w:pPr>
        <w:jc w:val="both"/>
        <w:rPr>
          <w:rFonts w:ascii="Arial" w:hAnsi="Arial" w:cs="Arial"/>
          <w:b/>
        </w:rPr>
      </w:pP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DIMENSÕES E TOLERÂNCIAS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Diâmetro interno: 1100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Diâmetro externo: 1300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Largura das laterais: 200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Altura das laterais: 300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Espessura do fundo: 30 mm;</w:t>
      </w:r>
    </w:p>
    <w:p w:rsidR="0064286B" w:rsidRPr="00AE4FFC" w:rsidRDefault="0064286B" w:rsidP="0064286B">
      <w:pPr>
        <w:jc w:val="both"/>
        <w:rPr>
          <w:rFonts w:ascii="Arial" w:hAnsi="Arial" w:cs="Arial"/>
        </w:rPr>
      </w:pPr>
      <w:r w:rsidRPr="00AE4FFC">
        <w:rPr>
          <w:rFonts w:ascii="Arial" w:hAnsi="Arial" w:cs="Arial"/>
        </w:rPr>
        <w:t>· Tolerância: ±10% (dez por cento).</w:t>
      </w:r>
    </w:p>
    <w:p w:rsidR="0064286B" w:rsidRPr="00AE4FFC" w:rsidRDefault="0064286B" w:rsidP="0064286B">
      <w:pPr>
        <w:jc w:val="both"/>
        <w:rPr>
          <w:rFonts w:ascii="Arial" w:hAnsi="Arial" w:cs="Arial"/>
        </w:rPr>
      </w:pP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CARACTERÍSTICAS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Preenchimento em espuma de densidade mínima 28 e máxima 33;</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Revestimento em courvin;</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Produto impermeável;</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Peças multicoloridas;</w:t>
      </w:r>
    </w:p>
    <w:p w:rsidR="0064286B" w:rsidRDefault="0064286B" w:rsidP="0064286B">
      <w:pPr>
        <w:jc w:val="both"/>
        <w:rPr>
          <w:rFonts w:ascii="Arial" w:hAnsi="Arial" w:cs="Arial"/>
        </w:rPr>
      </w:pPr>
      <w:r w:rsidRPr="00AE4FFC">
        <w:rPr>
          <w:rFonts w:ascii="Arial" w:hAnsi="Arial" w:cs="Arial"/>
        </w:rPr>
        <w:t>· Não tóxico.</w:t>
      </w:r>
    </w:p>
    <w:p w:rsidR="00533BC1" w:rsidRPr="00AE4FFC" w:rsidRDefault="00533BC1" w:rsidP="0064286B">
      <w:pPr>
        <w:jc w:val="both"/>
        <w:rPr>
          <w:rFonts w:ascii="Arial" w:hAnsi="Arial" w:cs="Arial"/>
        </w:rPr>
      </w:pPr>
    </w:p>
    <w:p w:rsidR="0064286B" w:rsidRDefault="0064286B" w:rsidP="0064286B">
      <w:pPr>
        <w:jc w:val="both"/>
        <w:rPr>
          <w:rFonts w:ascii="Arial" w:hAnsi="Arial" w:cs="Arial"/>
          <w:b/>
        </w:rPr>
      </w:pPr>
      <w:r w:rsidRPr="00AE4FFC">
        <w:rPr>
          <w:rFonts w:ascii="Arial" w:hAnsi="Arial" w:cs="Arial"/>
          <w:b/>
        </w:rPr>
        <w:t>EQUIPAMENTO PSICOMOTRICIDADE — TÚNEL SANFONADO Quantidade: 01</w:t>
      </w:r>
    </w:p>
    <w:p w:rsidR="00533BC1" w:rsidRPr="00AE4FFC" w:rsidRDefault="00533BC1" w:rsidP="0064286B">
      <w:pPr>
        <w:jc w:val="both"/>
        <w:rPr>
          <w:rFonts w:ascii="Arial" w:hAnsi="Arial" w:cs="Arial"/>
          <w:b/>
        </w:rPr>
      </w:pP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DESCRIÇÃO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Túnel sanfonado confeccionado com arame zincado e revestido com tecido colorido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(bagunzito), totalmente dobrável. Tem por objetivo estimular destreza e ritmo, noção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de espaço, tipos de marcha e rastejamento quando a criança passar engatinhando</w:t>
      </w:r>
    </w:p>
    <w:p w:rsidR="0064286B" w:rsidRPr="00AE4FFC" w:rsidRDefault="0064286B" w:rsidP="0064286B">
      <w:pPr>
        <w:jc w:val="both"/>
        <w:rPr>
          <w:rFonts w:ascii="Arial" w:hAnsi="Arial" w:cs="Arial"/>
        </w:rPr>
      </w:pPr>
      <w:r w:rsidRPr="00AE4FFC">
        <w:rPr>
          <w:rFonts w:ascii="Arial" w:hAnsi="Arial" w:cs="Arial"/>
        </w:rPr>
        <w:t>por dentro do túnel.</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DIMENSÕES E TOLERÂNCIAS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Comprimento: 3000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Diâmetro: 530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Tolerância: ±10% (dez por cento).</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CARACTERÍSTICAS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Estrutura em arame zincado que permite flexibilidade;</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Revestimento em tecido tipo bagun;</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Peças multicoloridas;</w:t>
      </w:r>
    </w:p>
    <w:p w:rsidR="0064286B" w:rsidRDefault="0064286B" w:rsidP="0064286B">
      <w:pPr>
        <w:jc w:val="both"/>
        <w:rPr>
          <w:rFonts w:ascii="Arial" w:hAnsi="Arial" w:cs="Arial"/>
        </w:rPr>
      </w:pPr>
      <w:r w:rsidRPr="00AE4FFC">
        <w:rPr>
          <w:rFonts w:ascii="Arial" w:hAnsi="Arial" w:cs="Arial"/>
        </w:rPr>
        <w:t>· Não tóxico.</w:t>
      </w:r>
    </w:p>
    <w:p w:rsidR="009B24D0" w:rsidRDefault="009B24D0" w:rsidP="0064286B">
      <w:pPr>
        <w:jc w:val="both"/>
        <w:rPr>
          <w:rFonts w:ascii="Arial" w:hAnsi="Arial" w:cs="Arial"/>
        </w:rPr>
      </w:pPr>
    </w:p>
    <w:p w:rsidR="009B24D0" w:rsidRPr="00AE4FFC" w:rsidRDefault="009B24D0" w:rsidP="0064286B">
      <w:pPr>
        <w:jc w:val="both"/>
        <w:rPr>
          <w:rFonts w:ascii="Arial" w:hAnsi="Arial" w:cs="Arial"/>
        </w:rPr>
      </w:pPr>
    </w:p>
    <w:p w:rsidR="0064286B" w:rsidRPr="00AE4FFC" w:rsidRDefault="0064286B" w:rsidP="0064286B">
      <w:pPr>
        <w:jc w:val="both"/>
        <w:rPr>
          <w:rFonts w:ascii="Arial" w:hAnsi="Arial" w:cs="Arial"/>
          <w:b/>
        </w:rPr>
      </w:pPr>
      <w:r w:rsidRPr="00AE4FFC">
        <w:rPr>
          <w:rFonts w:ascii="Arial" w:hAnsi="Arial" w:cs="Arial"/>
          <w:b/>
        </w:rPr>
        <w:t>CONJUNTO PROFESSOR - 1 MESA + 1 CADEIRA Quantidade</w:t>
      </w:r>
    </w:p>
    <w:p w:rsidR="0064286B" w:rsidRDefault="0064286B" w:rsidP="0064286B">
      <w:pPr>
        <w:autoSpaceDE w:val="0"/>
        <w:autoSpaceDN w:val="0"/>
        <w:adjustRightInd w:val="0"/>
        <w:jc w:val="both"/>
        <w:rPr>
          <w:rFonts w:ascii="Arial" w:hAnsi="Arial" w:cs="Arial"/>
          <w:b/>
          <w:bCs/>
        </w:rPr>
      </w:pPr>
      <w:r w:rsidRPr="00AE4FFC">
        <w:rPr>
          <w:rFonts w:ascii="Arial" w:hAnsi="Arial" w:cs="Arial"/>
          <w:b/>
          <w:bCs/>
        </w:rPr>
        <w:lastRenderedPageBreak/>
        <w:t>DESCRIÇÃO</w:t>
      </w:r>
    </w:p>
    <w:p w:rsidR="009B24D0" w:rsidRPr="00AE4FFC" w:rsidRDefault="009B24D0" w:rsidP="0064286B">
      <w:pPr>
        <w:autoSpaceDE w:val="0"/>
        <w:autoSpaceDN w:val="0"/>
        <w:adjustRightInd w:val="0"/>
        <w:jc w:val="both"/>
        <w:rPr>
          <w:rFonts w:ascii="Arial" w:hAnsi="Arial" w:cs="Arial"/>
          <w:b/>
          <w:bCs/>
        </w:rPr>
      </w:pP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Conjunto para professor composto de uma mesa e uma cadeira.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Mesa com tampo em MDP ou MDF, revestido na face superior de laminado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melamínico de alta pressão e na face inferior com chapa de balanceamento, painel</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frontal em MDP ou MDF, revestido nas duas faces em laminado melamínico de baixa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pressão (BP), montado sobre estrutura tubular de aço.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Cadeira empilhável, com assento e encosto em polipropileno injetado ou em</w:t>
      </w:r>
    </w:p>
    <w:p w:rsidR="0064286B" w:rsidRPr="00AE4FFC" w:rsidRDefault="0064286B" w:rsidP="0064286B">
      <w:pPr>
        <w:jc w:val="both"/>
        <w:rPr>
          <w:rFonts w:ascii="Arial" w:hAnsi="Arial" w:cs="Arial"/>
        </w:rPr>
      </w:pPr>
      <w:r w:rsidRPr="00AE4FFC">
        <w:rPr>
          <w:rFonts w:ascii="Arial" w:hAnsi="Arial" w:cs="Arial"/>
        </w:rPr>
        <w:t>compensado anatômico moldado, montados sobre estrutura tubular de aço</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DIMENSÕES E TOLERÂNCIAS DA MESA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Largura: 1200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Profundidade: 650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Altura: 760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Espessura: 19,4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Tolerância: até + 2 mm para largura e profundidade, +/- 1 mm para espessura e +/-</w:t>
      </w:r>
    </w:p>
    <w:p w:rsidR="0064286B" w:rsidRPr="00AE4FFC" w:rsidRDefault="0064286B" w:rsidP="0064286B">
      <w:pPr>
        <w:jc w:val="both"/>
        <w:rPr>
          <w:rFonts w:ascii="Arial" w:hAnsi="Arial" w:cs="Arial"/>
        </w:rPr>
      </w:pPr>
      <w:r w:rsidRPr="00AE4FFC">
        <w:rPr>
          <w:rFonts w:ascii="Arial" w:hAnsi="Arial" w:cs="Arial"/>
        </w:rPr>
        <w:t>10 mm para altura.</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CARACTERÍSTICAS DA MESA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Tampo em MDP ou MDF, com espessura de 18mm, revestido na face superior em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laminado melamínico de alta pressão, 0,8mm de espessura, acabamento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texturizado, na cor cinza, cantos arredondados. Revestimento na face inferior em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chapa de balanceamento (contra placa fenólica) de 0,6mm. Aplicação de porcas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garra com rosca métrica M6 e comprimento 10mm.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Painel frontal em MDP ou MDF, com espessura de 18mm, revestido nas duas faces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em laminado melamínico de baixa pressão – BP, acabamento frost, na cor cinza.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Dimensões acabadas de 1117mm (largura) x 250mm (altura) x 18mm (espessura)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admitindo-se tolerâncias de +/- 2mm para largura e altura e +/- 0,6mm para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espessura.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Topos encabeçados com fita de bordo termoplástica extrudada, confeccionada em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PVC (cloreto de polivinila), PP (polipropileno) ou PE (polietileno), com "primer" na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face de colagem, acabamento de superfície texturizado, na cor cinza, colada com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adesivo "Hot Melting".</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Estrutura composta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Montantes verticais e travessa longitudinal confeccionados em tubo de aço carbono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laminado a frio, com costura, secção semi-oblonga de 25mm x 60mm, em chapa 16</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(1,5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Travessa superior confeccionada em tubo de aço carbono laminado a frio, com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costura, curvado em formato de “C”, com secção circular, diâmetro 31,75mm (1 1/4”),</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em chapa 16 (1,5mm).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Pés confeccionados em tubo de aço carbono laminado a frio, com costura, secção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lastRenderedPageBreak/>
        <w:t>circular, diâmetro de 38mm (1 1/2”), em chapa 16 (1,5mm).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Fixação do tampo à estrutura através de 06 porcas garra rosca métrica M6 (diâmetro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de 6mm); 06 parafusos rosca métrica M6 (diâmetro de 6mm), comprimento 47mm,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cabeça panela, fenda Phillips.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Fixação do painel à estrutura através de parafusos auto-atarraxantes 3/16” x 5/8”,</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zincados.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Aletas de fixação do painel confeccionadas em chapa de aço carbono em chapa 14</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(1,9 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Fixação das sapatas (frontal e posterior) aos pés através de rebites de “repuxo”,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diâmetro de 4,8mm, comprimento 12mm.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Ponteiras e sapatas em polipropileno copolímero virgem isento de cargas minerais,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injetadas na cor cinza.</w:t>
      </w:r>
    </w:p>
    <w:p w:rsidR="0064286B" w:rsidRPr="00AE4FFC" w:rsidRDefault="0064286B" w:rsidP="0064286B">
      <w:pPr>
        <w:autoSpaceDE w:val="0"/>
        <w:autoSpaceDN w:val="0"/>
        <w:adjustRightInd w:val="0"/>
        <w:jc w:val="both"/>
        <w:rPr>
          <w:rFonts w:ascii="Arial" w:hAnsi="Arial" w:cs="Arial"/>
          <w:b/>
          <w:bCs/>
          <w:color w:val="FFFFFF"/>
        </w:rPr>
      </w:pPr>
      <w:r w:rsidRPr="00AE4FFC">
        <w:rPr>
          <w:rFonts w:ascii="Arial" w:hAnsi="Arial" w:cs="Arial"/>
          <w:color w:val="000000"/>
        </w:rPr>
        <w:t>· Nas partes metálicas deve ser aplicado tratamento antiferruginoso.</w:t>
      </w:r>
      <w:r w:rsidRPr="00AE4FFC">
        <w:rPr>
          <w:rFonts w:ascii="Arial" w:hAnsi="Arial" w:cs="Arial"/>
          <w:b/>
          <w:bCs/>
          <w:color w:val="FFFFFF"/>
        </w:rPr>
        <w:t>54</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Pintura dos elementos metálicos em tinta em pó híbrida Epóxi / Poliéster,</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eletrostática, brilhante, polimerizada em estufa, espessura mínima de 40 micrometros</w:t>
      </w:r>
    </w:p>
    <w:p w:rsidR="0064286B" w:rsidRPr="00AE4FFC" w:rsidRDefault="0064286B" w:rsidP="0064286B">
      <w:pPr>
        <w:jc w:val="both"/>
        <w:rPr>
          <w:rFonts w:ascii="Arial" w:hAnsi="Arial" w:cs="Arial"/>
        </w:rPr>
      </w:pPr>
      <w:r w:rsidRPr="00AE4FFC">
        <w:rPr>
          <w:rFonts w:ascii="Arial" w:hAnsi="Arial" w:cs="Arial"/>
        </w:rPr>
        <w:t>na cor cinza.</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DIMENSÕES E TOLERÂNCIAS DA CADEIRA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Largura do assento: 400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Profundidade do assento: 430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Espessura do assento: 9,7 mm a 12mm;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Largura do encosto: 396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Altura do encosto: 198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Espessura do encosto: 9,6 mm a 12,1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Altura do assento ao chão: 460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Tolerância: até + 2 mm para largura e profundidade, +/- 1mm para espessura e +/-</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10mm para altura do assento ao chão.</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CARACTERÍSTICAS DA CADEIRA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Assento e encosto em polipropileno copolímero virgem isento de cargas minerais,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injetados na cor cinza.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Alternativamente o assento e o encosto poderão ser fabricados em compensado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anatômico moldado a quente, contendo no mínimo sete lâminas internas, com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espessura máxima de 1,5mm cada.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Quando fabricado em compensado, o assento deve receber revestimento na face</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superior de laminado melamínico de alta pressão, de 0,6mm a 0,8 mm de espessura,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acabamento texturizado, na cor cinza. Revestimento da face inferior em lâmina de</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madeira faqueada de 0,7mm, com acabamento em selador, seguido de verniz</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poliuretano, inclusive nos bordos.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Quando fabricado em compensado, o encosto deve receber revestimento nas duas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faces de laminado melamínico de alta pressão, de 0,6mm a 0,8mm de espessura,</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lastRenderedPageBreak/>
        <w:t>acabamento texturizado, na cor cinza. Bordos revestidos com selador seguido de</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verniz poliuretano.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Estrutura em tubo de aço carbono laminado a frio, com costura, diâmetro de 20,7mm,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em chapa 14 (1,9mm).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Fixação do assento e encosto injetados à estrutura através de rebites de “repuxo”,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diâmetro de 4,8mm, comprimento 12mm.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Fixação do assento em compensado moldado à estrutura através de rebites de</w:t>
      </w:r>
    </w:p>
    <w:p w:rsidR="0064286B" w:rsidRPr="00AE4FFC" w:rsidRDefault="0064286B" w:rsidP="0064286B">
      <w:pPr>
        <w:jc w:val="both"/>
        <w:rPr>
          <w:rFonts w:ascii="Arial" w:hAnsi="Arial" w:cs="Arial"/>
        </w:rPr>
      </w:pPr>
      <w:r w:rsidRPr="00AE4FFC">
        <w:rPr>
          <w:rFonts w:ascii="Arial" w:hAnsi="Arial" w:cs="Arial"/>
        </w:rPr>
        <w:t>repuxo, diâmetro de 4,8mm, comprimento 19mm.</w:t>
      </w:r>
    </w:p>
    <w:p w:rsidR="0064286B" w:rsidRPr="00AE4FFC" w:rsidRDefault="0064286B" w:rsidP="0064286B">
      <w:pPr>
        <w:autoSpaceDE w:val="0"/>
        <w:autoSpaceDN w:val="0"/>
        <w:adjustRightInd w:val="0"/>
        <w:jc w:val="both"/>
        <w:rPr>
          <w:rFonts w:ascii="Arial" w:hAnsi="Arial" w:cs="Arial"/>
          <w:b/>
          <w:bCs/>
          <w:color w:val="FFFFFF"/>
        </w:rPr>
      </w:pPr>
      <w:r w:rsidRPr="00AE4FFC">
        <w:rPr>
          <w:rFonts w:ascii="Arial" w:hAnsi="Arial" w:cs="Arial"/>
          <w:color w:val="000000"/>
        </w:rPr>
        <w:t>· Fixação do encosto em compensado moldado à estrutura através de rebites de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repuxo, diâmetro 4,8mm, comprimento 22mm.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Ponteiras e sapatas em polipropileno copolímero virgem isento de cargas minerais,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injetadas na cor cinza, fixadas à estrutura através de encaixe e pino expansor.</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Nas partes metálicas deve ser aplicado tratamento antiferruginoso,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Pintura dos elementos metálicos em tinta em pó híbrida Epóxi / Poliéster,</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eletrostática, brilhante, polimerizada em estufa, espessura mínima 40 micrometros,</w:t>
      </w:r>
    </w:p>
    <w:p w:rsidR="0064286B" w:rsidRDefault="0064286B" w:rsidP="0064286B">
      <w:pPr>
        <w:jc w:val="both"/>
        <w:rPr>
          <w:rFonts w:ascii="Arial" w:hAnsi="Arial" w:cs="Arial"/>
          <w:color w:val="000000"/>
        </w:rPr>
      </w:pPr>
      <w:r w:rsidRPr="00AE4FFC">
        <w:rPr>
          <w:rFonts w:ascii="Arial" w:hAnsi="Arial" w:cs="Arial"/>
          <w:color w:val="000000"/>
        </w:rPr>
        <w:t>na cor cinza.</w:t>
      </w:r>
    </w:p>
    <w:p w:rsidR="009B24D0" w:rsidRPr="00AE4FFC" w:rsidRDefault="009B24D0" w:rsidP="0064286B">
      <w:pPr>
        <w:jc w:val="both"/>
        <w:rPr>
          <w:rFonts w:ascii="Arial" w:hAnsi="Arial" w:cs="Arial"/>
          <w:color w:val="000000"/>
        </w:rPr>
      </w:pPr>
    </w:p>
    <w:p w:rsidR="0064286B" w:rsidRPr="00AE4FFC" w:rsidRDefault="0064286B" w:rsidP="0064286B">
      <w:pPr>
        <w:pStyle w:val="Corpodetexto"/>
        <w:jc w:val="both"/>
        <w:rPr>
          <w:rFonts w:ascii="Arial" w:hAnsi="Arial" w:cs="Arial"/>
          <w:b/>
        </w:rPr>
      </w:pPr>
      <w:r w:rsidRPr="00AE4FFC">
        <w:rPr>
          <w:rFonts w:ascii="Arial" w:hAnsi="Arial" w:cs="Arial"/>
          <w:b/>
        </w:rPr>
        <w:t>CADEIRA FIXA SEM BRAÇOS Quantidade: 10</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DESCRIÇÃO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Cadeira individual empilhável com assento e encosto em polipropileno injetado,</w:t>
      </w:r>
    </w:p>
    <w:p w:rsidR="0064286B" w:rsidRPr="00AE4FFC" w:rsidRDefault="0064286B" w:rsidP="0064286B">
      <w:pPr>
        <w:jc w:val="both"/>
        <w:rPr>
          <w:rFonts w:ascii="Arial" w:hAnsi="Arial" w:cs="Arial"/>
        </w:rPr>
      </w:pPr>
      <w:r w:rsidRPr="00AE4FFC">
        <w:rPr>
          <w:rFonts w:ascii="Arial" w:hAnsi="Arial" w:cs="Arial"/>
        </w:rPr>
        <w:t>montados sobre estrutura tubular de aço, para uso adulto.</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DIMENSÕES E TOLERÂNCIAS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Largura do assento: 480 mm +/- 30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Profundidade do assento: 430 mm +/- 30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Altura do assento: 440 mm +/- 10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Largura do encosto: 430 mm +/- 30 mm;</w:t>
      </w:r>
    </w:p>
    <w:p w:rsidR="0064286B" w:rsidRPr="00AE4FFC" w:rsidRDefault="0064286B" w:rsidP="0064286B">
      <w:pPr>
        <w:jc w:val="both"/>
        <w:rPr>
          <w:rFonts w:ascii="Arial" w:hAnsi="Arial" w:cs="Arial"/>
        </w:rPr>
      </w:pPr>
      <w:r w:rsidRPr="00AE4FFC">
        <w:rPr>
          <w:rFonts w:ascii="Arial" w:hAnsi="Arial" w:cs="Arial"/>
        </w:rPr>
        <w:t>· Extensão vertical do encosto: 250 mm +/- 30 mm.</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CARACTERÍSTICAS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Assento e encosto em polipropileno copolímero virgem, isento de cargas minerais,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injetados, na cor azul;</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Estrutura em tubo de aço carbono laminado a frio, com costura, diâmetro de 20,7mm,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em chapa 14 (1,9mm).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Fixação do assento e encosto injetados à estrutura através de rebites de “repuxo”,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diâmetro de 4,8 mm, comprimento 12mm.</w:t>
      </w:r>
    </w:p>
    <w:p w:rsidR="0064286B" w:rsidRPr="00AE4FFC" w:rsidRDefault="0064286B" w:rsidP="0064286B">
      <w:pPr>
        <w:autoSpaceDE w:val="0"/>
        <w:autoSpaceDN w:val="0"/>
        <w:adjustRightInd w:val="0"/>
        <w:jc w:val="both"/>
        <w:rPr>
          <w:rFonts w:ascii="Arial" w:hAnsi="Arial" w:cs="Arial"/>
          <w:b/>
          <w:bCs/>
          <w:color w:val="FFFFFF"/>
        </w:rPr>
      </w:pPr>
      <w:r w:rsidRPr="00AE4FFC">
        <w:rPr>
          <w:rFonts w:ascii="Arial" w:hAnsi="Arial" w:cs="Arial"/>
          <w:b/>
          <w:bCs/>
          <w:color w:val="FFFFFF"/>
        </w:rPr>
        <w:t>91</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Sapatas em polipropileno copolímero virgem, isento de cargas minerais, injetadas na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cor azul, fixadas à estrutura através de encaixe e pino expansor.</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Nas partes metálicas deve ser aplicado tratamento antiferruginoso que assegure</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resistência à corrosão em câmara de névoa salina de no mínimo 300 horas. O grau</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lastRenderedPageBreak/>
        <w:t>de enferrujamento deve ser de Ri0 e o grau de empolamento deve ser de d0 /t0.</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Pintura dos elementos metálicos em tinta em pó híbrida Epóxi / Poliéster,</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eletrostática, brilhante, polimerizada em estufa, espessura mínima 40 micrometros,</w:t>
      </w:r>
    </w:p>
    <w:p w:rsidR="0064286B" w:rsidRPr="00AE4FFC" w:rsidRDefault="0064286B" w:rsidP="0064286B">
      <w:pPr>
        <w:jc w:val="both"/>
        <w:rPr>
          <w:rFonts w:ascii="Arial" w:hAnsi="Arial" w:cs="Arial"/>
          <w:color w:val="000000"/>
        </w:rPr>
      </w:pPr>
      <w:r w:rsidRPr="00AE4FFC">
        <w:rPr>
          <w:rFonts w:ascii="Arial" w:hAnsi="Arial" w:cs="Arial"/>
          <w:color w:val="000000"/>
        </w:rPr>
        <w:t>na cor cinza.</w:t>
      </w:r>
    </w:p>
    <w:p w:rsidR="0064286B" w:rsidRPr="00AE4FFC" w:rsidRDefault="0064286B" w:rsidP="0064286B">
      <w:pPr>
        <w:jc w:val="both"/>
        <w:rPr>
          <w:rFonts w:ascii="Arial" w:hAnsi="Arial" w:cs="Arial"/>
          <w:color w:val="000000"/>
        </w:rPr>
      </w:pPr>
    </w:p>
    <w:p w:rsidR="0064286B" w:rsidRDefault="0064286B" w:rsidP="0064286B">
      <w:pPr>
        <w:pStyle w:val="Corpodetexto"/>
        <w:jc w:val="both"/>
        <w:rPr>
          <w:rFonts w:ascii="Arial" w:hAnsi="Arial" w:cs="Arial"/>
          <w:b/>
        </w:rPr>
      </w:pPr>
      <w:r w:rsidRPr="00AE4FFC">
        <w:rPr>
          <w:rFonts w:ascii="Arial" w:hAnsi="Arial" w:cs="Arial"/>
          <w:b/>
        </w:rPr>
        <w:t>ARQUIVO EM AÇO Quantidade: 01</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DESCRIÇÃO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Armário roupeiro de aço com dezesseis portas com venezianas para ventilação,</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compartimentos de tamanhos médios independentes sem divisórias internas,fechamento das portas independentes através de pitão para cadeado.</w:t>
      </w:r>
    </w:p>
    <w:p w:rsidR="0064286B" w:rsidRPr="00AE4FFC" w:rsidRDefault="0064286B" w:rsidP="0064286B">
      <w:pPr>
        <w:autoSpaceDE w:val="0"/>
        <w:autoSpaceDN w:val="0"/>
        <w:adjustRightInd w:val="0"/>
        <w:jc w:val="both"/>
        <w:rPr>
          <w:rFonts w:ascii="Arial" w:hAnsi="Arial" w:cs="Arial"/>
          <w:b/>
          <w:bCs/>
        </w:rPr>
      </w:pPr>
      <w:r w:rsidRPr="00AE4FFC">
        <w:rPr>
          <w:rFonts w:ascii="Arial" w:hAnsi="Arial" w:cs="Arial"/>
          <w:b/>
          <w:bCs/>
        </w:rPr>
        <w:t>DIMENSÕES E TOLERÂNCIAS</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Largura: 1230 mm +/- 30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Profundidade: 400 mm +/- 30 mm;</w:t>
      </w:r>
    </w:p>
    <w:p w:rsidR="0064286B" w:rsidRPr="00AE4FFC" w:rsidRDefault="0064286B" w:rsidP="0064286B">
      <w:pPr>
        <w:autoSpaceDE w:val="0"/>
        <w:autoSpaceDN w:val="0"/>
        <w:adjustRightInd w:val="0"/>
        <w:jc w:val="both"/>
        <w:rPr>
          <w:rFonts w:ascii="Arial" w:hAnsi="Arial" w:cs="Arial"/>
        </w:rPr>
      </w:pPr>
      <w:r w:rsidRPr="00AE4FFC">
        <w:rPr>
          <w:rFonts w:ascii="Arial" w:hAnsi="Arial" w:cs="Arial"/>
        </w:rPr>
        <w:t>· Altura: 1980 mm +/- 30 mm;</w:t>
      </w:r>
    </w:p>
    <w:p w:rsidR="0064286B" w:rsidRPr="00AE4FFC" w:rsidRDefault="0064286B" w:rsidP="0064286B">
      <w:pPr>
        <w:jc w:val="both"/>
        <w:rPr>
          <w:rFonts w:ascii="Arial" w:hAnsi="Arial" w:cs="Arial"/>
        </w:rPr>
      </w:pPr>
      <w:r w:rsidRPr="00AE4FFC">
        <w:rPr>
          <w:rFonts w:ascii="Arial" w:hAnsi="Arial" w:cs="Arial"/>
        </w:rPr>
        <w:t>· Tolerâncias para camada de tinta: mínimo 40 micrometros /máximo 100 micrometros.</w:t>
      </w:r>
    </w:p>
    <w:p w:rsidR="0064286B" w:rsidRPr="00AE4FFC" w:rsidRDefault="0064286B" w:rsidP="0064286B">
      <w:pPr>
        <w:autoSpaceDE w:val="0"/>
        <w:autoSpaceDN w:val="0"/>
        <w:adjustRightInd w:val="0"/>
        <w:jc w:val="both"/>
        <w:rPr>
          <w:rFonts w:ascii="Arial" w:hAnsi="Arial" w:cs="Arial"/>
          <w:b/>
          <w:bCs/>
          <w:color w:val="000000"/>
        </w:rPr>
      </w:pPr>
      <w:r w:rsidRPr="00AE4FFC">
        <w:rPr>
          <w:rFonts w:ascii="Arial" w:hAnsi="Arial" w:cs="Arial"/>
          <w:b/>
          <w:bCs/>
          <w:color w:val="000000"/>
        </w:rPr>
        <w:t>CARACTERÍSTICAS</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Corpo, divisórias e portas em chapa 22 (0,75mm);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Piso dos compartimentos em chapa 20 (0,90mm);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Pés em chapa 16 (1,50mm);</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Dobradiças em chapa internas não visíveis na parte exterior do móvel no mínimo</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75mm de altura 14 (1,9mm), duas unidades por porta.</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Porta-etiquetas estampado ou sobreposto, sendo este último exclusivamente de liga</w:t>
      </w:r>
    </w:p>
    <w:p w:rsidR="0064286B" w:rsidRPr="00AE4FFC" w:rsidRDefault="0064286B" w:rsidP="0064286B">
      <w:pPr>
        <w:autoSpaceDE w:val="0"/>
        <w:autoSpaceDN w:val="0"/>
        <w:adjustRightInd w:val="0"/>
        <w:jc w:val="both"/>
        <w:rPr>
          <w:rFonts w:ascii="Arial" w:hAnsi="Arial" w:cs="Arial"/>
          <w:b/>
          <w:bCs/>
          <w:color w:val="FFFFFF"/>
        </w:rPr>
      </w:pPr>
      <w:r w:rsidRPr="00AE4FFC">
        <w:rPr>
          <w:rFonts w:ascii="Arial" w:hAnsi="Arial" w:cs="Arial"/>
          <w:color w:val="000000"/>
        </w:rPr>
        <w:t>metálica não ferrosa cromado.</w:t>
      </w:r>
      <w:r w:rsidRPr="00AE4FFC">
        <w:rPr>
          <w:rFonts w:ascii="Arial" w:hAnsi="Arial" w:cs="Arial"/>
          <w:b/>
          <w:bCs/>
          <w:color w:val="FFFFFF"/>
        </w:rPr>
        <w:t>93</w:t>
      </w:r>
    </w:p>
    <w:p w:rsidR="0064286B" w:rsidRPr="00AE4FFC" w:rsidRDefault="0064286B" w:rsidP="0064286B">
      <w:pPr>
        <w:autoSpaceDE w:val="0"/>
        <w:autoSpaceDN w:val="0"/>
        <w:adjustRightInd w:val="0"/>
        <w:jc w:val="both"/>
        <w:rPr>
          <w:rFonts w:ascii="Arial" w:hAnsi="Arial" w:cs="Arial"/>
          <w:color w:val="000000"/>
        </w:rPr>
      </w:pPr>
      <w:r w:rsidRPr="00AE4FFC">
        <w:rPr>
          <w:rFonts w:ascii="Arial" w:hAnsi="Arial" w:cs="Arial"/>
          <w:color w:val="000000"/>
        </w:rPr>
        <w:t>· Pintura em tinta em pó hibrida epóxi/ poliéster, eletrostática brilhante, polimerizada</w:t>
      </w:r>
    </w:p>
    <w:p w:rsidR="0064286B" w:rsidRDefault="0064286B" w:rsidP="0064286B">
      <w:pPr>
        <w:jc w:val="both"/>
        <w:rPr>
          <w:rFonts w:ascii="Arial" w:hAnsi="Arial" w:cs="Arial"/>
          <w:color w:val="000000"/>
        </w:rPr>
      </w:pPr>
      <w:r w:rsidRPr="00AE4FFC">
        <w:rPr>
          <w:rFonts w:ascii="Arial" w:hAnsi="Arial" w:cs="Arial"/>
          <w:color w:val="000000"/>
        </w:rPr>
        <w:t>em estufa, espessura mínima de 40 micrometros na cor cinza.</w:t>
      </w:r>
    </w:p>
    <w:p w:rsidR="00533BC1" w:rsidRPr="00AE4FFC" w:rsidRDefault="00533BC1" w:rsidP="0064286B">
      <w:pPr>
        <w:jc w:val="both"/>
        <w:rPr>
          <w:rFonts w:ascii="Arial" w:hAnsi="Arial" w:cs="Arial"/>
          <w:color w:val="000000"/>
        </w:rPr>
      </w:pPr>
    </w:p>
    <w:p w:rsidR="0064286B" w:rsidRDefault="0064286B" w:rsidP="0064286B">
      <w:pPr>
        <w:jc w:val="both"/>
        <w:rPr>
          <w:rFonts w:ascii="Arial" w:hAnsi="Arial" w:cs="Arial"/>
          <w:b/>
        </w:rPr>
      </w:pPr>
      <w:r w:rsidRPr="00AE4FFC">
        <w:rPr>
          <w:rFonts w:ascii="Arial" w:hAnsi="Arial" w:cs="Arial"/>
          <w:b/>
        </w:rPr>
        <w:t>Tatame em E.V.A  Quantidade: 03</w:t>
      </w:r>
    </w:p>
    <w:p w:rsidR="00533BC1" w:rsidRPr="00AE4FFC" w:rsidRDefault="00533BC1" w:rsidP="0064286B">
      <w:pPr>
        <w:jc w:val="both"/>
        <w:rPr>
          <w:rFonts w:ascii="Arial" w:hAnsi="Arial" w:cs="Arial"/>
          <w:b/>
        </w:rPr>
      </w:pPr>
    </w:p>
    <w:p w:rsidR="0064286B" w:rsidRPr="00AE4FFC" w:rsidRDefault="0064286B" w:rsidP="0064286B">
      <w:pPr>
        <w:jc w:val="both"/>
        <w:rPr>
          <w:rFonts w:ascii="Arial" w:hAnsi="Arial" w:cs="Arial"/>
        </w:rPr>
      </w:pPr>
      <w:r w:rsidRPr="00AE4FFC">
        <w:rPr>
          <w:rFonts w:ascii="Arial" w:hAnsi="Arial" w:cs="Arial"/>
        </w:rPr>
        <w:t xml:space="preserve">Tatame em placas intertravadas de E.V.A. (etileno-acetato de vinil) com bordas de acabamento. </w:t>
      </w:r>
    </w:p>
    <w:p w:rsidR="0064286B" w:rsidRPr="00AE4FFC" w:rsidRDefault="0064286B" w:rsidP="0064286B">
      <w:pPr>
        <w:jc w:val="both"/>
        <w:rPr>
          <w:rFonts w:ascii="Arial" w:hAnsi="Arial" w:cs="Arial"/>
        </w:rPr>
      </w:pPr>
      <w:r w:rsidRPr="00AE4FFC">
        <w:rPr>
          <w:rFonts w:ascii="Arial" w:hAnsi="Arial" w:cs="Arial"/>
          <w:b/>
        </w:rPr>
        <w:t xml:space="preserve">DIMENSÕES E TOLERÂNCIAS </w:t>
      </w:r>
      <w:r w:rsidRPr="00AE4FFC">
        <w:rPr>
          <w:rFonts w:ascii="Arial" w:hAnsi="Arial" w:cs="Arial"/>
        </w:rPr>
        <w:t xml:space="preserve">• Tamanho das placas: 1000 mm x 1000 mm +/- 10 mm; </w:t>
      </w:r>
    </w:p>
    <w:p w:rsidR="0064286B" w:rsidRDefault="0064286B" w:rsidP="0064286B">
      <w:pPr>
        <w:jc w:val="both"/>
        <w:rPr>
          <w:rFonts w:ascii="Arial" w:hAnsi="Arial" w:cs="Arial"/>
        </w:rPr>
      </w:pPr>
      <w:r w:rsidRPr="00AE4FFC">
        <w:rPr>
          <w:rFonts w:ascii="Arial" w:hAnsi="Arial" w:cs="Arial"/>
        </w:rPr>
        <w:t xml:space="preserve">• Espessura: 20 mm +/- 10 mm. </w:t>
      </w:r>
    </w:p>
    <w:p w:rsidR="009B24D0" w:rsidRPr="00AE4FFC" w:rsidRDefault="009B24D0" w:rsidP="0064286B">
      <w:pPr>
        <w:jc w:val="both"/>
        <w:rPr>
          <w:rFonts w:ascii="Arial" w:hAnsi="Arial" w:cs="Arial"/>
        </w:rPr>
      </w:pPr>
    </w:p>
    <w:p w:rsidR="0064286B" w:rsidRPr="00AE4FFC" w:rsidRDefault="0064286B" w:rsidP="0064286B">
      <w:pPr>
        <w:jc w:val="both"/>
        <w:rPr>
          <w:rFonts w:ascii="Arial" w:hAnsi="Arial" w:cs="Arial"/>
          <w:b/>
        </w:rPr>
      </w:pPr>
      <w:r w:rsidRPr="00AE4FFC">
        <w:rPr>
          <w:rFonts w:ascii="Arial" w:hAnsi="Arial" w:cs="Arial"/>
          <w:b/>
        </w:rPr>
        <w:t>CARACTERÍSTICAS</w:t>
      </w:r>
    </w:p>
    <w:p w:rsidR="0064286B" w:rsidRPr="00AE4FFC" w:rsidRDefault="0064286B" w:rsidP="0064286B">
      <w:pPr>
        <w:jc w:val="both"/>
        <w:rPr>
          <w:rFonts w:ascii="Arial" w:hAnsi="Arial" w:cs="Arial"/>
        </w:rPr>
      </w:pPr>
      <w:r w:rsidRPr="00AE4FFC">
        <w:rPr>
          <w:rFonts w:ascii="Arial" w:hAnsi="Arial" w:cs="Arial"/>
          <w:b/>
        </w:rPr>
        <w:t xml:space="preserve"> </w:t>
      </w:r>
      <w:r w:rsidRPr="00AE4FFC">
        <w:rPr>
          <w:rFonts w:ascii="Arial" w:hAnsi="Arial" w:cs="Arial"/>
        </w:rPr>
        <w:t>• Placas de tatame intertravadas e bordas de acabamento, confeccionadas em E.V.A. (100%), atóxicas, com superfície texturizada, siliconizada, antiderrapante e lavável;</w:t>
      </w:r>
    </w:p>
    <w:p w:rsidR="0064286B" w:rsidRPr="00AE4FFC" w:rsidRDefault="0064286B" w:rsidP="0064286B">
      <w:pPr>
        <w:jc w:val="both"/>
        <w:rPr>
          <w:rFonts w:ascii="Arial" w:hAnsi="Arial" w:cs="Arial"/>
        </w:rPr>
      </w:pPr>
      <w:r w:rsidRPr="00AE4FFC">
        <w:rPr>
          <w:rFonts w:ascii="Arial" w:hAnsi="Arial" w:cs="Arial"/>
        </w:rPr>
        <w:t xml:space="preserve"> • Densidade entre 150 e 180 gramas por centímetro cúbico; • Cada peça deve ser fornecida em conjunto com uma borda de acabamento. </w:t>
      </w:r>
    </w:p>
    <w:p w:rsidR="0064286B" w:rsidRPr="00AE4FFC" w:rsidRDefault="0064286B" w:rsidP="0064286B">
      <w:pPr>
        <w:jc w:val="both"/>
        <w:rPr>
          <w:rFonts w:ascii="Arial" w:hAnsi="Arial" w:cs="Arial"/>
        </w:rPr>
      </w:pPr>
      <w:r w:rsidRPr="00AE4FFC">
        <w:rPr>
          <w:rFonts w:ascii="Arial" w:hAnsi="Arial" w:cs="Arial"/>
        </w:rPr>
        <w:lastRenderedPageBreak/>
        <w:t>• Os encaixes devem proporcionar a junção perfeita das peças</w:t>
      </w:r>
    </w:p>
    <w:p w:rsidR="0064286B" w:rsidRPr="00AE4FFC" w:rsidRDefault="0064286B" w:rsidP="0064286B">
      <w:pPr>
        <w:jc w:val="both"/>
        <w:rPr>
          <w:rFonts w:ascii="Arial" w:hAnsi="Arial" w:cs="Arial"/>
        </w:rPr>
      </w:pPr>
      <w:r w:rsidRPr="00AE4FFC">
        <w:rPr>
          <w:rFonts w:ascii="Arial" w:hAnsi="Arial" w:cs="Arial"/>
        </w:rPr>
        <w:t>• As arestas de bordas e placas devem ser uniformes, com corte preciso a 90º em relação ao plano da superfície, isentas de rebarbas e falhas.</w:t>
      </w:r>
    </w:p>
    <w:p w:rsidR="0064286B" w:rsidRPr="00AE4FFC" w:rsidRDefault="0064286B" w:rsidP="0064286B">
      <w:pPr>
        <w:jc w:val="both"/>
        <w:rPr>
          <w:rFonts w:ascii="Arial" w:hAnsi="Arial" w:cs="Arial"/>
        </w:rPr>
      </w:pPr>
    </w:p>
    <w:p w:rsidR="0064286B" w:rsidRDefault="0064286B" w:rsidP="0064286B">
      <w:pPr>
        <w:jc w:val="both"/>
        <w:rPr>
          <w:rFonts w:ascii="Arial" w:hAnsi="Arial" w:cs="Arial"/>
          <w:b/>
        </w:rPr>
      </w:pPr>
      <w:r w:rsidRPr="00AE4FFC">
        <w:rPr>
          <w:rFonts w:ascii="Arial" w:hAnsi="Arial" w:cs="Arial"/>
          <w:b/>
        </w:rPr>
        <w:t>QUADRO MURAL EM FELTRO  quantidade: 01</w:t>
      </w:r>
    </w:p>
    <w:p w:rsidR="009B24D0" w:rsidRPr="00AE4FFC" w:rsidRDefault="009B24D0" w:rsidP="0064286B">
      <w:pPr>
        <w:jc w:val="both"/>
        <w:rPr>
          <w:rFonts w:ascii="Arial" w:hAnsi="Arial" w:cs="Arial"/>
          <w:b/>
        </w:rPr>
      </w:pPr>
    </w:p>
    <w:p w:rsidR="0064286B" w:rsidRPr="00AE4FFC" w:rsidRDefault="0064286B" w:rsidP="0064286B">
      <w:pPr>
        <w:jc w:val="both"/>
        <w:rPr>
          <w:rFonts w:ascii="Arial" w:hAnsi="Arial" w:cs="Arial"/>
        </w:rPr>
      </w:pPr>
      <w:r w:rsidRPr="00AE4FFC">
        <w:rPr>
          <w:rFonts w:ascii="Arial" w:hAnsi="Arial" w:cs="Arial"/>
          <w:b/>
        </w:rPr>
        <w:t>DESCRIÇÃO</w:t>
      </w:r>
      <w:r w:rsidRPr="00AE4FFC">
        <w:rPr>
          <w:rFonts w:ascii="Arial" w:hAnsi="Arial" w:cs="Arial"/>
        </w:rPr>
        <w:t xml:space="preserve"> </w:t>
      </w:r>
    </w:p>
    <w:p w:rsidR="0064286B" w:rsidRPr="00AE4FFC" w:rsidRDefault="0064286B" w:rsidP="0064286B">
      <w:pPr>
        <w:jc w:val="both"/>
        <w:rPr>
          <w:rFonts w:ascii="Arial" w:hAnsi="Arial" w:cs="Arial"/>
        </w:rPr>
      </w:pPr>
      <w:r w:rsidRPr="00AE4FFC">
        <w:rPr>
          <w:rFonts w:ascii="Arial" w:hAnsi="Arial" w:cs="Arial"/>
        </w:rPr>
        <w:t>• Quadro em metal com feltro para fixação de recados, trabalhos e outros.</w:t>
      </w:r>
    </w:p>
    <w:p w:rsidR="0064286B" w:rsidRPr="00AE4FFC" w:rsidRDefault="0064286B" w:rsidP="0064286B">
      <w:pPr>
        <w:jc w:val="both"/>
        <w:rPr>
          <w:rFonts w:ascii="Arial" w:hAnsi="Arial" w:cs="Arial"/>
        </w:rPr>
      </w:pPr>
      <w:r w:rsidRPr="00AE4FFC">
        <w:rPr>
          <w:rFonts w:ascii="Arial" w:hAnsi="Arial" w:cs="Arial"/>
        </w:rPr>
        <w:t>DIMENSÕES E TOLERÂNCIAS</w:t>
      </w:r>
    </w:p>
    <w:p w:rsidR="0064286B" w:rsidRPr="00AE4FFC" w:rsidRDefault="0064286B" w:rsidP="0064286B">
      <w:pPr>
        <w:jc w:val="both"/>
        <w:rPr>
          <w:rFonts w:ascii="Arial" w:hAnsi="Arial" w:cs="Arial"/>
        </w:rPr>
      </w:pPr>
      <w:r w:rsidRPr="00AE4FFC">
        <w:rPr>
          <w:rFonts w:ascii="Arial" w:hAnsi="Arial" w:cs="Arial"/>
        </w:rPr>
        <w:t xml:space="preserve"> • Altura: 1200 mm +/- 10 mm; </w:t>
      </w:r>
    </w:p>
    <w:p w:rsidR="0064286B" w:rsidRPr="00AE4FFC" w:rsidRDefault="0064286B" w:rsidP="0064286B">
      <w:pPr>
        <w:jc w:val="both"/>
        <w:rPr>
          <w:rFonts w:ascii="Arial" w:hAnsi="Arial" w:cs="Arial"/>
        </w:rPr>
      </w:pPr>
      <w:r w:rsidRPr="00AE4FFC">
        <w:rPr>
          <w:rFonts w:ascii="Arial" w:hAnsi="Arial" w:cs="Arial"/>
        </w:rPr>
        <w:t>• Largura: 900 mm +/- 10 mm. CARACTERÍSTICAS</w:t>
      </w:r>
    </w:p>
    <w:p w:rsidR="0064286B" w:rsidRPr="00AE4FFC" w:rsidRDefault="0064286B" w:rsidP="0064286B">
      <w:pPr>
        <w:jc w:val="both"/>
        <w:rPr>
          <w:rFonts w:ascii="Arial" w:hAnsi="Arial" w:cs="Arial"/>
        </w:rPr>
      </w:pPr>
      <w:r w:rsidRPr="00AE4FFC">
        <w:rPr>
          <w:rFonts w:ascii="Arial" w:hAnsi="Arial" w:cs="Arial"/>
        </w:rPr>
        <w:t xml:space="preserve"> • Moldura com cantos arredondados em alumínio anodizado fosco; </w:t>
      </w:r>
    </w:p>
    <w:p w:rsidR="0064286B" w:rsidRPr="00AE4FFC" w:rsidRDefault="0064286B" w:rsidP="0064286B">
      <w:pPr>
        <w:jc w:val="both"/>
        <w:rPr>
          <w:rFonts w:ascii="Arial" w:hAnsi="Arial" w:cs="Arial"/>
        </w:rPr>
      </w:pPr>
      <w:r w:rsidRPr="00AE4FFC">
        <w:rPr>
          <w:rFonts w:ascii="Arial" w:hAnsi="Arial" w:cs="Arial"/>
        </w:rPr>
        <w:t>• Confeccionado MDF 3mm revestido na parte frontal com card board 6mm;</w:t>
      </w:r>
    </w:p>
    <w:p w:rsidR="0064286B" w:rsidRPr="00AE4FFC" w:rsidRDefault="0064286B" w:rsidP="0064286B">
      <w:pPr>
        <w:jc w:val="both"/>
        <w:rPr>
          <w:rFonts w:ascii="Arial" w:hAnsi="Arial" w:cs="Arial"/>
        </w:rPr>
      </w:pPr>
      <w:r w:rsidRPr="00AE4FFC">
        <w:rPr>
          <w:rFonts w:ascii="Arial" w:hAnsi="Arial" w:cs="Arial"/>
        </w:rPr>
        <w:t xml:space="preserve"> • Acabamento em feltro acrílico 2mm; </w:t>
      </w:r>
    </w:p>
    <w:p w:rsidR="0064286B" w:rsidRPr="00AE4FFC" w:rsidRDefault="0064286B" w:rsidP="0064286B">
      <w:pPr>
        <w:jc w:val="both"/>
        <w:rPr>
          <w:rFonts w:ascii="Arial" w:hAnsi="Arial" w:cs="Arial"/>
        </w:rPr>
      </w:pPr>
      <w:r w:rsidRPr="00AE4FFC">
        <w:rPr>
          <w:rFonts w:ascii="Arial" w:hAnsi="Arial" w:cs="Arial"/>
        </w:rPr>
        <w:t>• Sistema de fixação invisível permitindo instalação na vertical ou horizontal.</w:t>
      </w:r>
    </w:p>
    <w:p w:rsidR="0064286B" w:rsidRPr="00AE4FFC" w:rsidRDefault="0064286B" w:rsidP="0064286B">
      <w:pPr>
        <w:jc w:val="both"/>
        <w:rPr>
          <w:rFonts w:ascii="Arial" w:hAnsi="Arial" w:cs="Arial"/>
        </w:rPr>
      </w:pPr>
    </w:p>
    <w:p w:rsidR="0064286B" w:rsidRDefault="0064286B" w:rsidP="0064286B">
      <w:pPr>
        <w:jc w:val="both"/>
        <w:rPr>
          <w:rFonts w:ascii="Arial" w:hAnsi="Arial" w:cs="Arial"/>
          <w:b/>
        </w:rPr>
      </w:pPr>
      <w:r w:rsidRPr="00AE4FFC">
        <w:rPr>
          <w:rFonts w:ascii="Arial" w:hAnsi="Arial" w:cs="Arial"/>
          <w:b/>
        </w:rPr>
        <w:t>COLCHÃO PARA BERÇO quantidade: 24</w:t>
      </w:r>
    </w:p>
    <w:p w:rsidR="009B24D0" w:rsidRPr="00AE4FFC" w:rsidRDefault="009B24D0" w:rsidP="0064286B">
      <w:pPr>
        <w:jc w:val="both"/>
        <w:rPr>
          <w:rFonts w:ascii="Arial" w:hAnsi="Arial" w:cs="Arial"/>
          <w:b/>
        </w:rPr>
      </w:pPr>
    </w:p>
    <w:p w:rsidR="0064286B" w:rsidRPr="00AE4FFC" w:rsidRDefault="0064286B" w:rsidP="0064286B">
      <w:pPr>
        <w:jc w:val="both"/>
        <w:rPr>
          <w:rFonts w:ascii="Arial" w:hAnsi="Arial" w:cs="Arial"/>
        </w:rPr>
      </w:pPr>
      <w:r w:rsidRPr="00AE4FFC">
        <w:rPr>
          <w:rFonts w:ascii="Arial" w:hAnsi="Arial" w:cs="Arial"/>
          <w:b/>
        </w:rPr>
        <w:t>DESCRIÇÃO</w:t>
      </w:r>
      <w:r w:rsidRPr="00AE4FFC">
        <w:rPr>
          <w:rFonts w:ascii="Arial" w:hAnsi="Arial" w:cs="Arial"/>
        </w:rPr>
        <w:t xml:space="preserve"> • Colchão infantil em espuma flexível de poliuretano.</w:t>
      </w:r>
    </w:p>
    <w:p w:rsidR="00533BC1" w:rsidRDefault="0064286B" w:rsidP="0064286B">
      <w:pPr>
        <w:jc w:val="both"/>
        <w:rPr>
          <w:rFonts w:ascii="Arial" w:hAnsi="Arial" w:cs="Arial"/>
        </w:rPr>
      </w:pPr>
      <w:r w:rsidRPr="00AE4FFC">
        <w:rPr>
          <w:rFonts w:ascii="Arial" w:hAnsi="Arial" w:cs="Arial"/>
          <w:b/>
        </w:rPr>
        <w:t>DIMENSÕES E TOLERÂNCIAS</w:t>
      </w:r>
      <w:r w:rsidRPr="00AE4FFC">
        <w:rPr>
          <w:rFonts w:ascii="Arial" w:hAnsi="Arial" w:cs="Arial"/>
        </w:rPr>
        <w:t xml:space="preserve"> </w:t>
      </w:r>
    </w:p>
    <w:p w:rsidR="0064286B" w:rsidRPr="00AE4FFC" w:rsidRDefault="0064286B" w:rsidP="0064286B">
      <w:pPr>
        <w:jc w:val="both"/>
        <w:rPr>
          <w:rFonts w:ascii="Arial" w:hAnsi="Arial" w:cs="Arial"/>
        </w:rPr>
      </w:pPr>
      <w:r w:rsidRPr="00AE4FFC">
        <w:rPr>
          <w:rFonts w:ascii="Arial" w:hAnsi="Arial" w:cs="Arial"/>
        </w:rPr>
        <w:t xml:space="preserve">• Altura: 120 mm - 5 mm +15 mm; </w:t>
      </w:r>
    </w:p>
    <w:p w:rsidR="0064286B" w:rsidRPr="00AE4FFC" w:rsidRDefault="0064286B" w:rsidP="0064286B">
      <w:pPr>
        <w:jc w:val="both"/>
        <w:rPr>
          <w:rFonts w:ascii="Arial" w:hAnsi="Arial" w:cs="Arial"/>
        </w:rPr>
      </w:pPr>
      <w:r w:rsidRPr="00AE4FFC">
        <w:rPr>
          <w:rFonts w:ascii="Arial" w:hAnsi="Arial" w:cs="Arial"/>
        </w:rPr>
        <w:t xml:space="preserve">• Largura e comprimento: devem ser tais que o espaço entre o colchão e as laterais, e, entre o colchão e as cabeceiras, não exceda a 30 mm. CARACTERÍSTICAS </w:t>
      </w:r>
    </w:p>
    <w:p w:rsidR="0064286B" w:rsidRPr="00AE4FFC" w:rsidRDefault="0064286B" w:rsidP="0064286B">
      <w:pPr>
        <w:jc w:val="both"/>
        <w:rPr>
          <w:rFonts w:ascii="Arial" w:hAnsi="Arial" w:cs="Arial"/>
        </w:rPr>
      </w:pPr>
      <w:r w:rsidRPr="00AE4FFC">
        <w:rPr>
          <w:rFonts w:ascii="Arial" w:hAnsi="Arial" w:cs="Arial"/>
        </w:rPr>
        <w:t>• Espuma de poliuretano flexível com densidade D18, integral (tipo “simples”), revestido em uma das faces e nas laterais em tecido Jacquard, costurado em matelassê (acolchoado), com fechamento perimetral tipo viés, e com acabamento da outra face do colchão plastificado.</w:t>
      </w:r>
    </w:p>
    <w:p w:rsidR="0064286B" w:rsidRDefault="0064286B" w:rsidP="0064286B">
      <w:pPr>
        <w:jc w:val="both"/>
        <w:rPr>
          <w:rFonts w:ascii="Arial" w:hAnsi="Arial" w:cs="Arial"/>
        </w:rPr>
      </w:pPr>
      <w:r w:rsidRPr="00AE4FFC">
        <w:rPr>
          <w:rFonts w:ascii="Arial" w:hAnsi="Arial" w:cs="Arial"/>
        </w:rPr>
        <w:t xml:space="preserve"> • Tratamento antialérgico e antiácaro nos tecidos.</w:t>
      </w:r>
    </w:p>
    <w:p w:rsidR="009B24D0" w:rsidRDefault="009B24D0" w:rsidP="0064286B">
      <w:pPr>
        <w:jc w:val="both"/>
        <w:rPr>
          <w:rFonts w:ascii="Arial" w:hAnsi="Arial" w:cs="Arial"/>
        </w:rPr>
      </w:pPr>
    </w:p>
    <w:p w:rsidR="009B24D0" w:rsidRDefault="009B24D0" w:rsidP="0064286B">
      <w:pPr>
        <w:jc w:val="both"/>
        <w:rPr>
          <w:rFonts w:ascii="Arial" w:hAnsi="Arial" w:cs="Arial"/>
        </w:rPr>
      </w:pPr>
    </w:p>
    <w:p w:rsidR="009B24D0" w:rsidRDefault="009B24D0" w:rsidP="0064286B">
      <w:pPr>
        <w:jc w:val="both"/>
        <w:rPr>
          <w:rFonts w:ascii="Arial" w:hAnsi="Arial" w:cs="Arial"/>
        </w:rPr>
      </w:pPr>
    </w:p>
    <w:p w:rsidR="009B24D0" w:rsidRDefault="009B24D0" w:rsidP="0064286B">
      <w:pPr>
        <w:jc w:val="both"/>
        <w:rPr>
          <w:rFonts w:ascii="Arial" w:hAnsi="Arial" w:cs="Arial"/>
        </w:rPr>
      </w:pPr>
    </w:p>
    <w:p w:rsidR="009B24D0" w:rsidRPr="00AE4FFC" w:rsidRDefault="009B24D0" w:rsidP="0064286B">
      <w:pPr>
        <w:jc w:val="both"/>
        <w:rPr>
          <w:rFonts w:ascii="Arial" w:hAnsi="Arial" w:cs="Arial"/>
        </w:rPr>
      </w:pPr>
    </w:p>
    <w:p w:rsidR="0064286B" w:rsidRPr="00AE4FFC" w:rsidRDefault="0064286B" w:rsidP="0064286B">
      <w:pPr>
        <w:jc w:val="both"/>
        <w:rPr>
          <w:rFonts w:ascii="Arial" w:hAnsi="Arial" w:cs="Arial"/>
        </w:rPr>
      </w:pPr>
    </w:p>
    <w:p w:rsidR="0064286B" w:rsidRDefault="0064286B" w:rsidP="0064286B">
      <w:pPr>
        <w:jc w:val="both"/>
        <w:rPr>
          <w:rFonts w:ascii="Arial" w:hAnsi="Arial" w:cs="Arial"/>
          <w:b/>
        </w:rPr>
      </w:pPr>
      <w:r w:rsidRPr="00AE4FFC">
        <w:rPr>
          <w:rFonts w:ascii="Arial" w:hAnsi="Arial" w:cs="Arial"/>
          <w:b/>
        </w:rPr>
        <w:t>CAMA EMPILHÁVEL quantidade: 100</w:t>
      </w:r>
    </w:p>
    <w:p w:rsidR="009B24D0" w:rsidRPr="00AE4FFC" w:rsidRDefault="009B24D0" w:rsidP="0064286B">
      <w:pPr>
        <w:jc w:val="both"/>
        <w:rPr>
          <w:rFonts w:ascii="Arial" w:hAnsi="Arial" w:cs="Arial"/>
          <w:b/>
        </w:rPr>
      </w:pPr>
    </w:p>
    <w:p w:rsidR="0064286B" w:rsidRPr="00AE4FFC" w:rsidRDefault="0064286B" w:rsidP="0064286B">
      <w:pPr>
        <w:jc w:val="both"/>
        <w:rPr>
          <w:rFonts w:ascii="Arial" w:hAnsi="Arial" w:cs="Arial"/>
        </w:rPr>
      </w:pPr>
      <w:r w:rsidRPr="00AE4FFC">
        <w:rPr>
          <w:rFonts w:ascii="Arial" w:hAnsi="Arial" w:cs="Arial"/>
          <w:b/>
        </w:rPr>
        <w:t>DESCRIÇÃO</w:t>
      </w:r>
      <w:r w:rsidRPr="00AE4FFC">
        <w:rPr>
          <w:rFonts w:ascii="Arial" w:hAnsi="Arial" w:cs="Arial"/>
        </w:rPr>
        <w:t xml:space="preserve"> </w:t>
      </w:r>
    </w:p>
    <w:p w:rsidR="0064286B" w:rsidRPr="00AE4FFC" w:rsidRDefault="0064286B" w:rsidP="0064286B">
      <w:pPr>
        <w:jc w:val="both"/>
        <w:rPr>
          <w:rFonts w:ascii="Arial" w:hAnsi="Arial" w:cs="Arial"/>
        </w:rPr>
      </w:pPr>
      <w:r w:rsidRPr="00AE4FFC">
        <w:rPr>
          <w:rFonts w:ascii="Arial" w:hAnsi="Arial" w:cs="Arial"/>
        </w:rPr>
        <w:t>• Caminha empilhável para crianças de 1 a 5 anos. Leve, lavável, montada através de encaixe, sem velcro e parafusos.</w:t>
      </w:r>
    </w:p>
    <w:p w:rsidR="0064286B" w:rsidRPr="00AE4FFC" w:rsidRDefault="0064286B" w:rsidP="0064286B">
      <w:pPr>
        <w:jc w:val="both"/>
        <w:rPr>
          <w:rFonts w:ascii="Arial" w:hAnsi="Arial" w:cs="Arial"/>
        </w:rPr>
      </w:pPr>
      <w:r w:rsidRPr="00AE4FFC">
        <w:rPr>
          <w:rFonts w:ascii="Arial" w:hAnsi="Arial" w:cs="Arial"/>
          <w:b/>
        </w:rPr>
        <w:lastRenderedPageBreak/>
        <w:t>DIMENSÕES E TOLERÂNCIAS</w:t>
      </w:r>
      <w:r w:rsidRPr="00AE4FFC">
        <w:rPr>
          <w:rFonts w:ascii="Arial" w:hAnsi="Arial" w:cs="Arial"/>
        </w:rPr>
        <w:t xml:space="preserve"> • Altura: 110 mm + 50 mm; </w:t>
      </w:r>
    </w:p>
    <w:p w:rsidR="0064286B" w:rsidRPr="00AE4FFC" w:rsidRDefault="0064286B" w:rsidP="0064286B">
      <w:pPr>
        <w:jc w:val="both"/>
        <w:rPr>
          <w:rFonts w:ascii="Arial" w:hAnsi="Arial" w:cs="Arial"/>
        </w:rPr>
      </w:pPr>
      <w:r w:rsidRPr="00AE4FFC">
        <w:rPr>
          <w:rFonts w:ascii="Arial" w:hAnsi="Arial" w:cs="Arial"/>
        </w:rPr>
        <w:t>• Largura: 550 mm +/- 50 mm; • Comprimento: 1350 mm +/- 50 mm. CARACTERÍSTICAS</w:t>
      </w:r>
    </w:p>
    <w:p w:rsidR="0064286B" w:rsidRPr="00AE4FFC" w:rsidRDefault="0064286B" w:rsidP="0064286B">
      <w:pPr>
        <w:jc w:val="both"/>
        <w:rPr>
          <w:rFonts w:ascii="Arial" w:hAnsi="Arial" w:cs="Arial"/>
        </w:rPr>
      </w:pPr>
      <w:r w:rsidRPr="00AE4FFC">
        <w:rPr>
          <w:rFonts w:ascii="Arial" w:hAnsi="Arial" w:cs="Arial"/>
        </w:rPr>
        <w:t xml:space="preserve"> • Selo do INMETRO; </w:t>
      </w:r>
    </w:p>
    <w:p w:rsidR="0064286B" w:rsidRPr="00AE4FFC" w:rsidRDefault="0064286B" w:rsidP="0064286B">
      <w:pPr>
        <w:jc w:val="both"/>
        <w:rPr>
          <w:rFonts w:ascii="Arial" w:hAnsi="Arial" w:cs="Arial"/>
        </w:rPr>
      </w:pPr>
      <w:r w:rsidRPr="00AE4FFC">
        <w:rPr>
          <w:rFonts w:ascii="Arial" w:hAnsi="Arial" w:cs="Arial"/>
        </w:rPr>
        <w:t xml:space="preserve">• Permite empilhamento. </w:t>
      </w:r>
    </w:p>
    <w:p w:rsidR="0064286B" w:rsidRPr="00AE4FFC" w:rsidRDefault="0064286B" w:rsidP="0064286B">
      <w:pPr>
        <w:jc w:val="both"/>
        <w:rPr>
          <w:rFonts w:ascii="Arial" w:hAnsi="Arial" w:cs="Arial"/>
        </w:rPr>
      </w:pPr>
      <w:r w:rsidRPr="00AE4FFC">
        <w:rPr>
          <w:rFonts w:ascii="Arial" w:hAnsi="Arial" w:cs="Arial"/>
        </w:rPr>
        <w:t xml:space="preserve">• Suporta até 50 kg; </w:t>
      </w:r>
    </w:p>
    <w:p w:rsidR="0064286B" w:rsidRPr="00AE4FFC" w:rsidRDefault="0064286B" w:rsidP="0064286B">
      <w:pPr>
        <w:jc w:val="both"/>
        <w:rPr>
          <w:rFonts w:ascii="Arial" w:hAnsi="Arial" w:cs="Arial"/>
        </w:rPr>
      </w:pPr>
      <w:r w:rsidRPr="00AE4FFC">
        <w:rPr>
          <w:rFonts w:ascii="Arial" w:hAnsi="Arial" w:cs="Arial"/>
        </w:rPr>
        <w:t xml:space="preserve">• Pés e cabeceira em polipropileno virgem (PP não reciclado) que permitam higienização total com água. Ponteiras dos pés em borracha antiderrapante. </w:t>
      </w:r>
    </w:p>
    <w:p w:rsidR="0064286B" w:rsidRPr="00AE4FFC" w:rsidRDefault="0064286B" w:rsidP="0064286B">
      <w:pPr>
        <w:jc w:val="both"/>
        <w:rPr>
          <w:rFonts w:ascii="Arial" w:hAnsi="Arial" w:cs="Arial"/>
        </w:rPr>
      </w:pPr>
      <w:r w:rsidRPr="00AE4FFC">
        <w:rPr>
          <w:rFonts w:ascii="Arial" w:hAnsi="Arial" w:cs="Arial"/>
        </w:rPr>
        <w:t xml:space="preserve">• Estrutura lateral em barras de alumínio de liga 6063 com espessura de 1,59mm, resistente à corrosão, inclusive por tensão, umidade e salinidade. </w:t>
      </w:r>
    </w:p>
    <w:p w:rsidR="0064286B" w:rsidRPr="00AE4FFC" w:rsidRDefault="0064286B" w:rsidP="0064286B">
      <w:pPr>
        <w:jc w:val="both"/>
        <w:rPr>
          <w:rFonts w:ascii="Arial" w:hAnsi="Arial" w:cs="Arial"/>
        </w:rPr>
      </w:pPr>
      <w:r w:rsidRPr="00AE4FFC">
        <w:rPr>
          <w:rFonts w:ascii="Arial" w:hAnsi="Arial" w:cs="Arial"/>
        </w:rPr>
        <w:t>• Tela vazada em tecido 100% poliéster lavável, com tratamento antialérgico, antifungo, antiácaro, antibacteriano, antichama, anti-UV, antioxidante e isento de ftalatos. Acabamento soldado uniformemente resistente à tração manual.</w:t>
      </w:r>
    </w:p>
    <w:p w:rsidR="0064286B" w:rsidRPr="00AE4FFC" w:rsidRDefault="0064286B" w:rsidP="0064286B">
      <w:pPr>
        <w:jc w:val="both"/>
        <w:rPr>
          <w:rFonts w:ascii="Arial" w:hAnsi="Arial" w:cs="Arial"/>
        </w:rPr>
      </w:pPr>
    </w:p>
    <w:p w:rsidR="0064286B" w:rsidRDefault="0064286B" w:rsidP="0064286B">
      <w:pPr>
        <w:jc w:val="both"/>
        <w:rPr>
          <w:rFonts w:ascii="Arial" w:hAnsi="Arial" w:cs="Arial"/>
          <w:b/>
        </w:rPr>
      </w:pPr>
      <w:r w:rsidRPr="00AE4FFC">
        <w:rPr>
          <w:rFonts w:ascii="Arial" w:hAnsi="Arial" w:cs="Arial"/>
          <w:b/>
        </w:rPr>
        <w:t>COLCHONETE PARA TROCADOR quantidade: 04</w:t>
      </w:r>
    </w:p>
    <w:p w:rsidR="009B24D0" w:rsidRPr="00AE4FFC" w:rsidRDefault="009B24D0" w:rsidP="0064286B">
      <w:pPr>
        <w:jc w:val="both"/>
        <w:rPr>
          <w:rFonts w:ascii="Arial" w:hAnsi="Arial" w:cs="Arial"/>
          <w:b/>
        </w:rPr>
      </w:pPr>
    </w:p>
    <w:p w:rsidR="00533BC1" w:rsidRDefault="0064286B" w:rsidP="0064286B">
      <w:pPr>
        <w:jc w:val="both"/>
        <w:rPr>
          <w:rFonts w:ascii="Arial" w:hAnsi="Arial" w:cs="Arial"/>
          <w:b/>
        </w:rPr>
      </w:pPr>
      <w:r w:rsidRPr="00AE4FFC">
        <w:rPr>
          <w:rFonts w:ascii="Arial" w:hAnsi="Arial" w:cs="Arial"/>
          <w:b/>
        </w:rPr>
        <w:t>DESCRIÇÃO</w:t>
      </w:r>
    </w:p>
    <w:p w:rsidR="0064286B" w:rsidRPr="00AE4FFC" w:rsidRDefault="0064286B" w:rsidP="0064286B">
      <w:pPr>
        <w:jc w:val="both"/>
        <w:rPr>
          <w:rFonts w:ascii="Arial" w:hAnsi="Arial" w:cs="Arial"/>
        </w:rPr>
      </w:pPr>
      <w:r w:rsidRPr="00AE4FFC">
        <w:rPr>
          <w:rFonts w:ascii="Arial" w:hAnsi="Arial" w:cs="Arial"/>
        </w:rPr>
        <w:t xml:space="preserve"> • Colchonete de espuma flexível de poliuretano.</w:t>
      </w:r>
    </w:p>
    <w:p w:rsidR="0064286B" w:rsidRPr="00AE4FFC" w:rsidRDefault="0064286B" w:rsidP="0064286B">
      <w:pPr>
        <w:jc w:val="both"/>
        <w:rPr>
          <w:rFonts w:ascii="Arial" w:hAnsi="Arial" w:cs="Arial"/>
        </w:rPr>
      </w:pPr>
      <w:r w:rsidRPr="00AE4FFC">
        <w:rPr>
          <w:rFonts w:ascii="Arial" w:hAnsi="Arial" w:cs="Arial"/>
        </w:rPr>
        <w:t xml:space="preserve">DIMENSÕES E TOLERÂNCIAS </w:t>
      </w:r>
    </w:p>
    <w:p w:rsidR="0064286B" w:rsidRPr="00AE4FFC" w:rsidRDefault="0064286B" w:rsidP="0064286B">
      <w:pPr>
        <w:jc w:val="both"/>
        <w:rPr>
          <w:rFonts w:ascii="Arial" w:hAnsi="Arial" w:cs="Arial"/>
        </w:rPr>
      </w:pPr>
      <w:r w:rsidRPr="00AE4FFC">
        <w:rPr>
          <w:rFonts w:ascii="Arial" w:hAnsi="Arial" w:cs="Arial"/>
        </w:rPr>
        <w:t xml:space="preserve">• Comprimento: 1000 mm +/-5 mm; • Largura: 600 mm +/-5 mm; </w:t>
      </w:r>
    </w:p>
    <w:p w:rsidR="0064286B" w:rsidRPr="00AE4FFC" w:rsidRDefault="0064286B" w:rsidP="0064286B">
      <w:pPr>
        <w:jc w:val="both"/>
        <w:rPr>
          <w:rFonts w:ascii="Arial" w:hAnsi="Arial" w:cs="Arial"/>
        </w:rPr>
      </w:pPr>
      <w:r w:rsidRPr="00AE4FFC">
        <w:rPr>
          <w:rFonts w:ascii="Arial" w:hAnsi="Arial" w:cs="Arial"/>
        </w:rPr>
        <w:t>• Altura: 40 mm +/-10 mm. CARACTERÍSTICAS</w:t>
      </w:r>
    </w:p>
    <w:p w:rsidR="0064286B" w:rsidRPr="00AE4FFC" w:rsidRDefault="0064286B" w:rsidP="0064286B">
      <w:pPr>
        <w:jc w:val="both"/>
        <w:rPr>
          <w:rFonts w:ascii="Arial" w:hAnsi="Arial" w:cs="Arial"/>
        </w:rPr>
      </w:pPr>
      <w:r w:rsidRPr="00AE4FFC">
        <w:rPr>
          <w:rFonts w:ascii="Arial" w:hAnsi="Arial" w:cs="Arial"/>
        </w:rPr>
        <w:t xml:space="preserve"> • Espuma de poliuretano flexível com densidade D20, integral (sem colagem horizontal), revestido em material têxtil plastificado (corino), atóxico, na cor azul real, impermeável, com costura simples e acabamento em cadarço impermeável.</w:t>
      </w:r>
    </w:p>
    <w:p w:rsidR="0064286B" w:rsidRPr="00AE4FFC" w:rsidRDefault="0064286B" w:rsidP="0064286B">
      <w:pPr>
        <w:jc w:val="both"/>
        <w:rPr>
          <w:rFonts w:ascii="Arial" w:hAnsi="Arial" w:cs="Arial"/>
        </w:rPr>
      </w:pPr>
    </w:p>
    <w:p w:rsidR="0064286B" w:rsidRDefault="0064286B" w:rsidP="0064286B">
      <w:pPr>
        <w:jc w:val="both"/>
        <w:rPr>
          <w:rFonts w:ascii="Arial" w:hAnsi="Arial" w:cs="Arial"/>
          <w:b/>
        </w:rPr>
      </w:pPr>
      <w:r w:rsidRPr="00AE4FFC">
        <w:rPr>
          <w:rFonts w:ascii="Arial" w:hAnsi="Arial" w:cs="Arial"/>
          <w:b/>
        </w:rPr>
        <w:t>CONJUNTO REFEITÓRIO 1 – 1 MESA + 4 CADEIRAS quantidade: 16</w:t>
      </w:r>
    </w:p>
    <w:p w:rsidR="009B24D0" w:rsidRPr="00AE4FFC" w:rsidRDefault="009B24D0" w:rsidP="0064286B">
      <w:pPr>
        <w:jc w:val="both"/>
        <w:rPr>
          <w:rFonts w:ascii="Arial" w:hAnsi="Arial" w:cs="Arial"/>
          <w:b/>
        </w:rPr>
      </w:pPr>
    </w:p>
    <w:p w:rsidR="00533BC1" w:rsidRDefault="0064286B" w:rsidP="0064286B">
      <w:pPr>
        <w:jc w:val="both"/>
        <w:rPr>
          <w:rFonts w:ascii="Arial" w:hAnsi="Arial" w:cs="Arial"/>
          <w:b/>
        </w:rPr>
      </w:pPr>
      <w:r w:rsidRPr="00AE4FFC">
        <w:rPr>
          <w:rFonts w:ascii="Arial" w:hAnsi="Arial" w:cs="Arial"/>
          <w:b/>
        </w:rPr>
        <w:t>DESCRIÇÃO</w:t>
      </w:r>
    </w:p>
    <w:p w:rsidR="0064286B" w:rsidRPr="00AE4FFC" w:rsidRDefault="0064286B" w:rsidP="0064286B">
      <w:pPr>
        <w:jc w:val="both"/>
        <w:rPr>
          <w:rFonts w:ascii="Arial" w:hAnsi="Arial" w:cs="Arial"/>
        </w:rPr>
      </w:pPr>
      <w:r w:rsidRPr="00AE4FFC">
        <w:rPr>
          <w:rFonts w:ascii="Arial" w:hAnsi="Arial" w:cs="Arial"/>
        </w:rPr>
        <w:t xml:space="preserve"> • Conjunto para crianças com altura compreendida entre 0,93 e 1,16m, composto de uma mesa e quatro cadeiras. - Mesa coletiva com tampo em MDP ou MDF, revestido na face superior de laminado melamínico e na face inferior em laminado melamínico de baixa pressão, montado sobre estrutura tubular de aço. - Cadeira individual empilhável com assento e encosto em polipropileno injetado ou em compensado anatômico moldado., montado sobre estrutura tubular de aço.</w:t>
      </w:r>
    </w:p>
    <w:p w:rsidR="009B24D0" w:rsidRDefault="0064286B" w:rsidP="0064286B">
      <w:pPr>
        <w:jc w:val="both"/>
        <w:rPr>
          <w:rFonts w:ascii="Arial" w:hAnsi="Arial" w:cs="Arial"/>
        </w:rPr>
      </w:pPr>
      <w:r w:rsidRPr="00AE4FFC">
        <w:rPr>
          <w:rFonts w:ascii="Arial" w:hAnsi="Arial" w:cs="Arial"/>
          <w:b/>
        </w:rPr>
        <w:t>DIMENSÕES E TOLERÂNCIAS DA MESA</w:t>
      </w:r>
      <w:r w:rsidRPr="00AE4FFC">
        <w:rPr>
          <w:rFonts w:ascii="Arial" w:hAnsi="Arial" w:cs="Arial"/>
        </w:rPr>
        <w:t xml:space="preserve"> </w:t>
      </w:r>
    </w:p>
    <w:p w:rsidR="0064286B" w:rsidRPr="00AE4FFC" w:rsidRDefault="0064286B" w:rsidP="0064286B">
      <w:pPr>
        <w:jc w:val="both"/>
        <w:rPr>
          <w:rFonts w:ascii="Arial" w:hAnsi="Arial" w:cs="Arial"/>
        </w:rPr>
      </w:pPr>
      <w:r w:rsidRPr="00AE4FFC">
        <w:rPr>
          <w:rFonts w:ascii="Arial" w:hAnsi="Arial" w:cs="Arial"/>
        </w:rPr>
        <w:t xml:space="preserve">• Largura: 1100 mm; </w:t>
      </w:r>
    </w:p>
    <w:p w:rsidR="0064286B" w:rsidRPr="00AE4FFC" w:rsidRDefault="0064286B" w:rsidP="0064286B">
      <w:pPr>
        <w:jc w:val="both"/>
        <w:rPr>
          <w:rFonts w:ascii="Arial" w:hAnsi="Arial" w:cs="Arial"/>
        </w:rPr>
      </w:pPr>
      <w:r w:rsidRPr="00AE4FFC">
        <w:rPr>
          <w:rFonts w:ascii="Arial" w:hAnsi="Arial" w:cs="Arial"/>
        </w:rPr>
        <w:t xml:space="preserve">• Profundidade: 680 mm; </w:t>
      </w:r>
    </w:p>
    <w:p w:rsidR="0064286B" w:rsidRPr="00AE4FFC" w:rsidRDefault="0064286B" w:rsidP="0064286B">
      <w:pPr>
        <w:jc w:val="both"/>
        <w:rPr>
          <w:rFonts w:ascii="Arial" w:hAnsi="Arial" w:cs="Arial"/>
        </w:rPr>
      </w:pPr>
      <w:r w:rsidRPr="00AE4FFC">
        <w:rPr>
          <w:rFonts w:ascii="Arial" w:hAnsi="Arial" w:cs="Arial"/>
        </w:rPr>
        <w:t xml:space="preserve">• Altura: 460 mm; </w:t>
      </w:r>
    </w:p>
    <w:p w:rsidR="0064286B" w:rsidRPr="00AE4FFC" w:rsidRDefault="0064286B" w:rsidP="0064286B">
      <w:pPr>
        <w:jc w:val="both"/>
        <w:rPr>
          <w:rFonts w:ascii="Arial" w:hAnsi="Arial" w:cs="Arial"/>
        </w:rPr>
      </w:pPr>
      <w:r w:rsidRPr="00AE4FFC">
        <w:rPr>
          <w:rFonts w:ascii="Arial" w:hAnsi="Arial" w:cs="Arial"/>
        </w:rPr>
        <w:t>• Espessura: 25,8 mm;</w:t>
      </w:r>
    </w:p>
    <w:p w:rsidR="0064286B" w:rsidRPr="00AE4FFC" w:rsidRDefault="0064286B" w:rsidP="0064286B">
      <w:pPr>
        <w:jc w:val="both"/>
        <w:rPr>
          <w:rFonts w:ascii="Arial" w:hAnsi="Arial" w:cs="Arial"/>
        </w:rPr>
      </w:pPr>
      <w:r w:rsidRPr="00AE4FFC">
        <w:rPr>
          <w:rFonts w:ascii="Arial" w:hAnsi="Arial" w:cs="Arial"/>
        </w:rPr>
        <w:lastRenderedPageBreak/>
        <w:t xml:space="preserve"> • Tolerância: até + 2 mm para largura e profundidade, +/- 1 mm para espessura e +/- 10 mm para altura. CARACTERÍSTICAS DA MESA 82</w:t>
      </w:r>
    </w:p>
    <w:p w:rsidR="0064286B" w:rsidRPr="00AE4FFC" w:rsidRDefault="0064286B" w:rsidP="0064286B">
      <w:pPr>
        <w:jc w:val="both"/>
        <w:rPr>
          <w:rFonts w:ascii="Arial" w:hAnsi="Arial" w:cs="Arial"/>
        </w:rPr>
      </w:pPr>
      <w:r w:rsidRPr="00AE4FFC">
        <w:rPr>
          <w:rFonts w:ascii="Arial" w:hAnsi="Arial" w:cs="Arial"/>
        </w:rPr>
        <w:t xml:space="preserve"> • Tampo em MDP ou MDF, com espessura de 25mm, revestido na face superior em laminado melamínico de alta pressão, 0,8mm de espessura, acabamento texturizado, com padrão especial de acabamento (impressão digital com overlay duplo), e cantos arredondados. Revestimento na face inferior em laminado melamínico de baixa pressão, na cor branca</w:t>
      </w:r>
    </w:p>
    <w:p w:rsidR="0064286B" w:rsidRPr="00AE4FFC" w:rsidRDefault="0064286B" w:rsidP="0064286B">
      <w:pPr>
        <w:jc w:val="both"/>
        <w:rPr>
          <w:rFonts w:ascii="Arial" w:hAnsi="Arial" w:cs="Arial"/>
        </w:rPr>
      </w:pPr>
      <w:r w:rsidRPr="00AE4FFC">
        <w:rPr>
          <w:rFonts w:ascii="Arial" w:hAnsi="Arial" w:cs="Arial"/>
        </w:rPr>
        <w:t xml:space="preserve">. • Topos encabeçados com fita de bordo PVC (cloreto de polivinila), PP (polipropileno) ou PE (polietileno), com "primer", acabamento texturizado, na cor laranja ,colada com adesivo à base de PUR, através do processo "Hot Melting". </w:t>
      </w:r>
    </w:p>
    <w:p w:rsidR="0064286B" w:rsidRPr="00AE4FFC" w:rsidRDefault="0064286B" w:rsidP="0064286B">
      <w:pPr>
        <w:jc w:val="both"/>
        <w:rPr>
          <w:rFonts w:ascii="Arial" w:hAnsi="Arial" w:cs="Arial"/>
        </w:rPr>
      </w:pPr>
      <w:r w:rsidRPr="00AE4FFC">
        <w:rPr>
          <w:rFonts w:ascii="Arial" w:hAnsi="Arial" w:cs="Arial"/>
        </w:rPr>
        <w:t xml:space="preserve">• Estrutura composta de: - Pés confeccionados em tubo de aço carbono laminado a frio, com costura, secção circular, diâmetro de 45mm em chapa 16 (1,5mm). - Travessas longitudinais e transversais em tubo de aço carbono laminado a frio, com costura, secção retangular de 20x40mm, em chapa 16 (1,5mm). </w:t>
      </w:r>
    </w:p>
    <w:p w:rsidR="0064286B" w:rsidRPr="00AE4FFC" w:rsidRDefault="0064286B" w:rsidP="0064286B">
      <w:pPr>
        <w:jc w:val="both"/>
        <w:rPr>
          <w:rFonts w:ascii="Arial" w:hAnsi="Arial" w:cs="Arial"/>
        </w:rPr>
      </w:pPr>
      <w:r w:rsidRPr="00AE4FFC">
        <w:rPr>
          <w:rFonts w:ascii="Arial" w:hAnsi="Arial" w:cs="Arial"/>
        </w:rPr>
        <w:t xml:space="preserve">• Fixação do tampo à estrutura através de parafusos rosca máquina polegada, diêmetro ¼”, comprimento ½”, cabeça lentilha, fenda combinada. </w:t>
      </w:r>
    </w:p>
    <w:p w:rsidR="0064286B" w:rsidRPr="00AE4FFC" w:rsidRDefault="0064286B" w:rsidP="0064286B">
      <w:pPr>
        <w:jc w:val="both"/>
        <w:rPr>
          <w:rFonts w:ascii="Arial" w:hAnsi="Arial" w:cs="Arial"/>
        </w:rPr>
      </w:pPr>
      <w:r w:rsidRPr="00AE4FFC">
        <w:rPr>
          <w:rFonts w:ascii="Arial" w:hAnsi="Arial" w:cs="Arial"/>
        </w:rPr>
        <w:t xml:space="preserve">• Tampa/ espaçador em polipropileno copolímero virgem, sem cargas, injetadas na cor laranja, fixadas à estrutura através de encaixe. </w:t>
      </w:r>
    </w:p>
    <w:p w:rsidR="0064286B" w:rsidRPr="00AE4FFC" w:rsidRDefault="0064286B" w:rsidP="0064286B">
      <w:pPr>
        <w:jc w:val="both"/>
        <w:rPr>
          <w:rFonts w:ascii="Arial" w:hAnsi="Arial" w:cs="Arial"/>
        </w:rPr>
      </w:pPr>
      <w:r w:rsidRPr="00AE4FFC">
        <w:rPr>
          <w:rFonts w:ascii="Arial" w:hAnsi="Arial" w:cs="Arial"/>
        </w:rPr>
        <w:t>• Ponteiras e sapatas em polipropileno copolímero virgem, sem cargas, injetadas na cor laranja, fixadas à estrutura através de encaixe.</w:t>
      </w:r>
    </w:p>
    <w:p w:rsidR="0064286B" w:rsidRPr="00AE4FFC" w:rsidRDefault="0064286B" w:rsidP="0064286B">
      <w:pPr>
        <w:jc w:val="both"/>
        <w:rPr>
          <w:rFonts w:ascii="Arial" w:hAnsi="Arial" w:cs="Arial"/>
        </w:rPr>
      </w:pPr>
      <w:r w:rsidRPr="00AE4FFC">
        <w:rPr>
          <w:rFonts w:ascii="Arial" w:hAnsi="Arial" w:cs="Arial"/>
        </w:rPr>
        <w:t xml:space="preserve"> • Nas partes metálicas deve ser aplicado tratamento antiferruginoso. </w:t>
      </w:r>
    </w:p>
    <w:p w:rsidR="0064286B" w:rsidRPr="00AE4FFC" w:rsidRDefault="0064286B" w:rsidP="0064286B">
      <w:pPr>
        <w:jc w:val="both"/>
        <w:rPr>
          <w:rFonts w:ascii="Arial" w:hAnsi="Arial" w:cs="Arial"/>
        </w:rPr>
      </w:pPr>
      <w:r w:rsidRPr="00AE4FFC">
        <w:rPr>
          <w:rFonts w:ascii="Arial" w:hAnsi="Arial" w:cs="Arial"/>
        </w:rPr>
        <w:t>• Pintura dos elementos metálicos em tinta em pó híbrida epóxi/ poliéster, eletrostática, brilhante, polimerizada em estufa, espessura mínima de 40 micrometros na cor cinza.</w:t>
      </w:r>
    </w:p>
    <w:p w:rsidR="0064286B" w:rsidRPr="00AE4FFC" w:rsidRDefault="0064286B" w:rsidP="0064286B">
      <w:pPr>
        <w:jc w:val="both"/>
        <w:rPr>
          <w:rFonts w:ascii="Arial" w:hAnsi="Arial" w:cs="Arial"/>
        </w:rPr>
      </w:pPr>
    </w:p>
    <w:p w:rsidR="0064286B" w:rsidRPr="00AE4FFC" w:rsidRDefault="0064286B" w:rsidP="0064286B">
      <w:pPr>
        <w:jc w:val="both"/>
        <w:rPr>
          <w:rFonts w:ascii="Arial" w:hAnsi="Arial" w:cs="Arial"/>
          <w:b/>
        </w:rPr>
      </w:pPr>
    </w:p>
    <w:p w:rsidR="0064286B" w:rsidRDefault="0064286B" w:rsidP="0064286B">
      <w:pPr>
        <w:jc w:val="both"/>
        <w:rPr>
          <w:rFonts w:ascii="Arial" w:hAnsi="Arial" w:cs="Arial"/>
          <w:b/>
        </w:rPr>
      </w:pPr>
      <w:r w:rsidRPr="00AE4FFC">
        <w:rPr>
          <w:rFonts w:ascii="Arial" w:hAnsi="Arial" w:cs="Arial"/>
          <w:b/>
        </w:rPr>
        <w:t>CASA DE BONECAS quantidade: 01</w:t>
      </w:r>
    </w:p>
    <w:p w:rsidR="00533BC1" w:rsidRPr="00AE4FFC" w:rsidRDefault="00533BC1" w:rsidP="0064286B">
      <w:pPr>
        <w:jc w:val="both"/>
        <w:rPr>
          <w:rFonts w:ascii="Arial" w:hAnsi="Arial" w:cs="Arial"/>
          <w:b/>
        </w:rPr>
      </w:pPr>
    </w:p>
    <w:p w:rsidR="00533BC1" w:rsidRPr="00533BC1" w:rsidRDefault="0064286B" w:rsidP="0064286B">
      <w:pPr>
        <w:jc w:val="both"/>
        <w:rPr>
          <w:rFonts w:ascii="Arial" w:hAnsi="Arial" w:cs="Arial"/>
          <w:b/>
        </w:rPr>
      </w:pPr>
      <w:r w:rsidRPr="00533BC1">
        <w:rPr>
          <w:rFonts w:ascii="Arial" w:hAnsi="Arial" w:cs="Arial"/>
          <w:b/>
        </w:rPr>
        <w:t>DESCRIÇÃO</w:t>
      </w:r>
    </w:p>
    <w:p w:rsidR="0064286B" w:rsidRPr="00AE4FFC" w:rsidRDefault="0064286B" w:rsidP="0064286B">
      <w:pPr>
        <w:jc w:val="both"/>
        <w:rPr>
          <w:rFonts w:ascii="Arial" w:hAnsi="Arial" w:cs="Arial"/>
        </w:rPr>
      </w:pPr>
      <w:r w:rsidRPr="00AE4FFC">
        <w:rPr>
          <w:rFonts w:ascii="Arial" w:hAnsi="Arial" w:cs="Arial"/>
        </w:rPr>
        <w:t xml:space="preserve"> • Casinha de boneca para crianças a partir de três anos.</w:t>
      </w:r>
    </w:p>
    <w:p w:rsidR="0064286B" w:rsidRPr="00AE4FFC" w:rsidRDefault="0064286B" w:rsidP="0064286B">
      <w:pPr>
        <w:jc w:val="both"/>
        <w:rPr>
          <w:rFonts w:ascii="Arial" w:hAnsi="Arial" w:cs="Arial"/>
        </w:rPr>
      </w:pPr>
      <w:r w:rsidRPr="00AE4FFC">
        <w:rPr>
          <w:rFonts w:ascii="Arial" w:hAnsi="Arial" w:cs="Arial"/>
        </w:rPr>
        <w:t xml:space="preserve">DIMENSÕES E TOLERÂNCIAS • Largura: 1310 mm; </w:t>
      </w:r>
    </w:p>
    <w:p w:rsidR="0064286B" w:rsidRPr="00AE4FFC" w:rsidRDefault="0064286B" w:rsidP="0064286B">
      <w:pPr>
        <w:jc w:val="both"/>
        <w:rPr>
          <w:rFonts w:ascii="Arial" w:hAnsi="Arial" w:cs="Arial"/>
        </w:rPr>
      </w:pPr>
      <w:r w:rsidRPr="00AE4FFC">
        <w:rPr>
          <w:rFonts w:ascii="Arial" w:hAnsi="Arial" w:cs="Arial"/>
        </w:rPr>
        <w:t>• Altura mínima: 1287 mm; • Comprimento: 1610 mm;</w:t>
      </w:r>
    </w:p>
    <w:p w:rsidR="0064286B" w:rsidRPr="00AE4FFC" w:rsidRDefault="0064286B" w:rsidP="0064286B">
      <w:pPr>
        <w:jc w:val="both"/>
        <w:rPr>
          <w:rFonts w:ascii="Arial" w:hAnsi="Arial" w:cs="Arial"/>
        </w:rPr>
      </w:pPr>
      <w:r w:rsidRPr="00AE4FFC">
        <w:rPr>
          <w:rFonts w:ascii="Arial" w:hAnsi="Arial" w:cs="Arial"/>
        </w:rPr>
        <w:t xml:space="preserve"> • Tolerância: ±10% (dez por cento). CARACTERÍSTICAS </w:t>
      </w:r>
    </w:p>
    <w:p w:rsidR="0064286B" w:rsidRPr="00AE4FFC" w:rsidRDefault="0064286B" w:rsidP="0064286B">
      <w:pPr>
        <w:jc w:val="both"/>
        <w:rPr>
          <w:rFonts w:ascii="Arial" w:hAnsi="Arial" w:cs="Arial"/>
        </w:rPr>
      </w:pPr>
      <w:r w:rsidRPr="00AE4FFC">
        <w:rPr>
          <w:rFonts w:ascii="Arial" w:hAnsi="Arial" w:cs="Arial"/>
        </w:rPr>
        <w:t>• Selo do INMETRO. • Peças multicoloridas.</w:t>
      </w:r>
    </w:p>
    <w:p w:rsidR="0064286B" w:rsidRPr="00AE4FFC" w:rsidRDefault="0064286B" w:rsidP="0064286B">
      <w:pPr>
        <w:jc w:val="both"/>
        <w:rPr>
          <w:rFonts w:ascii="Arial" w:hAnsi="Arial" w:cs="Arial"/>
        </w:rPr>
      </w:pPr>
      <w:r w:rsidRPr="00AE4FFC">
        <w:rPr>
          <w:rFonts w:ascii="Arial" w:hAnsi="Arial" w:cs="Arial"/>
        </w:rPr>
        <w:t xml:space="preserve"> • Não tóxico. </w:t>
      </w:r>
    </w:p>
    <w:p w:rsidR="0064286B" w:rsidRPr="00AE4FFC" w:rsidRDefault="0064286B" w:rsidP="0064286B">
      <w:pPr>
        <w:jc w:val="both"/>
        <w:rPr>
          <w:rFonts w:ascii="Arial" w:hAnsi="Arial" w:cs="Arial"/>
        </w:rPr>
      </w:pPr>
      <w:r w:rsidRPr="00AE4FFC">
        <w:rPr>
          <w:rFonts w:ascii="Arial" w:hAnsi="Arial" w:cs="Arial"/>
        </w:rPr>
        <w:t xml:space="preserve">• Casinha multicolorida deverá acompanhar, no mínimo, 5 (cinco) dos itens a seguir: janelas de correr, janela colonial, porta vai e vem, tábua de passar com ferro, telefone, pia, fogão, chaminé, balcão de cozinha e campainha. </w:t>
      </w:r>
    </w:p>
    <w:p w:rsidR="0064286B" w:rsidRPr="00AE4FFC" w:rsidRDefault="0064286B" w:rsidP="0064286B">
      <w:pPr>
        <w:jc w:val="both"/>
        <w:rPr>
          <w:rFonts w:ascii="Arial" w:hAnsi="Arial" w:cs="Arial"/>
        </w:rPr>
      </w:pPr>
      <w:r w:rsidRPr="00AE4FFC">
        <w:rPr>
          <w:rFonts w:ascii="Arial" w:hAnsi="Arial" w:cs="Arial"/>
        </w:rPr>
        <w:t xml:space="preserve">• Balcão externo na janela (apoio para os braços). </w:t>
      </w:r>
    </w:p>
    <w:p w:rsidR="0064286B" w:rsidRPr="00AE4FFC" w:rsidRDefault="0064286B" w:rsidP="0064286B">
      <w:pPr>
        <w:jc w:val="both"/>
        <w:rPr>
          <w:rFonts w:ascii="Arial" w:hAnsi="Arial" w:cs="Arial"/>
        </w:rPr>
      </w:pPr>
      <w:r w:rsidRPr="00AE4FFC">
        <w:rPr>
          <w:rFonts w:ascii="Arial" w:hAnsi="Arial" w:cs="Arial"/>
        </w:rPr>
        <w:lastRenderedPageBreak/>
        <w:t xml:space="preserve">• O produto deverá ser fabricado em polietileno pelo processo de rotomoldagem, composto com aditivo antiestático e aditivo anti-UV que protejam contra raios solares 100 e desbotamento provocado pelo tempo (sol e/ou chuva), garantindo a cor e resistência do produto. </w:t>
      </w:r>
    </w:p>
    <w:p w:rsidR="0064286B" w:rsidRPr="00AE4FFC" w:rsidRDefault="0064286B" w:rsidP="0064286B">
      <w:pPr>
        <w:jc w:val="both"/>
        <w:rPr>
          <w:rFonts w:ascii="Arial" w:hAnsi="Arial" w:cs="Arial"/>
        </w:rPr>
      </w:pPr>
      <w:r w:rsidRPr="00AE4FFC">
        <w:rPr>
          <w:rFonts w:ascii="Arial" w:hAnsi="Arial" w:cs="Arial"/>
        </w:rPr>
        <w:t xml:space="preserve">• Os produtos deverão ter as laterais arredondadas em seu acabamento. </w:t>
      </w:r>
    </w:p>
    <w:p w:rsidR="0064286B" w:rsidRPr="00AE4FFC" w:rsidRDefault="0064286B" w:rsidP="0064286B">
      <w:pPr>
        <w:jc w:val="both"/>
        <w:rPr>
          <w:rFonts w:ascii="Arial" w:hAnsi="Arial" w:cs="Arial"/>
        </w:rPr>
      </w:pPr>
      <w:r w:rsidRPr="00AE4FFC">
        <w:rPr>
          <w:rFonts w:ascii="Arial" w:hAnsi="Arial" w:cs="Arial"/>
        </w:rPr>
        <w:t xml:space="preserve">• Os parafusos utilizados no produto devem ser fixados para que não se soltem facilmente, visando à segurança do usuário. </w:t>
      </w:r>
    </w:p>
    <w:p w:rsidR="0064286B" w:rsidRPr="00AE4FFC" w:rsidRDefault="0064286B" w:rsidP="0064286B">
      <w:pPr>
        <w:jc w:val="both"/>
        <w:rPr>
          <w:rFonts w:ascii="Arial" w:hAnsi="Arial" w:cs="Arial"/>
        </w:rPr>
      </w:pPr>
      <w:r w:rsidRPr="00AE4FFC">
        <w:rPr>
          <w:rFonts w:ascii="Arial" w:hAnsi="Arial" w:cs="Arial"/>
        </w:rPr>
        <w:t>• Os materiais utilizados no processo de fabricação dos produtos deverão possibilitar a reciclagem após o término da vida útil.</w:t>
      </w:r>
    </w:p>
    <w:p w:rsidR="0064286B" w:rsidRPr="00AE4FFC" w:rsidRDefault="0064286B" w:rsidP="0064286B">
      <w:pPr>
        <w:jc w:val="both"/>
        <w:rPr>
          <w:rFonts w:ascii="Arial" w:hAnsi="Arial" w:cs="Arial"/>
        </w:rPr>
      </w:pPr>
    </w:p>
    <w:p w:rsidR="0064286B" w:rsidRDefault="0064286B" w:rsidP="0064286B">
      <w:pPr>
        <w:jc w:val="both"/>
        <w:rPr>
          <w:rFonts w:ascii="Arial" w:hAnsi="Arial" w:cs="Arial"/>
          <w:b/>
        </w:rPr>
      </w:pPr>
      <w:r w:rsidRPr="00AE4FFC">
        <w:rPr>
          <w:rFonts w:ascii="Arial" w:hAnsi="Arial" w:cs="Arial"/>
          <w:b/>
        </w:rPr>
        <w:t xml:space="preserve">ESCORREGADOR GRANDE quantidade: 01 </w:t>
      </w:r>
    </w:p>
    <w:p w:rsidR="00FB7547" w:rsidRPr="00AE4FFC" w:rsidRDefault="00FB7547" w:rsidP="0064286B">
      <w:pPr>
        <w:jc w:val="both"/>
        <w:rPr>
          <w:rFonts w:ascii="Arial" w:hAnsi="Arial" w:cs="Arial"/>
          <w:b/>
        </w:rPr>
      </w:pPr>
    </w:p>
    <w:p w:rsidR="00533BC1" w:rsidRDefault="0064286B" w:rsidP="0064286B">
      <w:pPr>
        <w:jc w:val="both"/>
        <w:rPr>
          <w:rFonts w:ascii="Arial" w:hAnsi="Arial" w:cs="Arial"/>
          <w:b/>
        </w:rPr>
      </w:pPr>
      <w:r w:rsidRPr="00AE4FFC">
        <w:rPr>
          <w:rFonts w:ascii="Arial" w:hAnsi="Arial" w:cs="Arial"/>
          <w:b/>
        </w:rPr>
        <w:t>DESCRIÇÃO</w:t>
      </w:r>
    </w:p>
    <w:p w:rsidR="0064286B" w:rsidRPr="00AE4FFC" w:rsidRDefault="0064286B" w:rsidP="0064286B">
      <w:pPr>
        <w:jc w:val="both"/>
        <w:rPr>
          <w:rFonts w:ascii="Arial" w:hAnsi="Arial" w:cs="Arial"/>
        </w:rPr>
      </w:pPr>
      <w:r w:rsidRPr="00AE4FFC">
        <w:rPr>
          <w:rFonts w:ascii="Arial" w:hAnsi="Arial" w:cs="Arial"/>
        </w:rPr>
        <w:t xml:space="preserve"> • Escorregador para crianças a partir de três anos.</w:t>
      </w:r>
    </w:p>
    <w:p w:rsidR="0064286B" w:rsidRPr="00AE4FFC" w:rsidRDefault="0064286B" w:rsidP="0064286B">
      <w:pPr>
        <w:jc w:val="both"/>
        <w:rPr>
          <w:rFonts w:ascii="Arial" w:hAnsi="Arial" w:cs="Arial"/>
          <w:b/>
        </w:rPr>
      </w:pPr>
      <w:r w:rsidRPr="00AE4FFC">
        <w:rPr>
          <w:rFonts w:ascii="Arial" w:hAnsi="Arial" w:cs="Arial"/>
          <w:b/>
        </w:rPr>
        <w:t>DIMENSÕES E TOLERÂNCIAS</w:t>
      </w:r>
    </w:p>
    <w:p w:rsidR="0064286B" w:rsidRPr="00AE4FFC" w:rsidRDefault="0064286B" w:rsidP="0064286B">
      <w:pPr>
        <w:jc w:val="both"/>
        <w:rPr>
          <w:rFonts w:ascii="Arial" w:hAnsi="Arial" w:cs="Arial"/>
        </w:rPr>
      </w:pPr>
      <w:r w:rsidRPr="00AE4FFC">
        <w:rPr>
          <w:rFonts w:ascii="Arial" w:hAnsi="Arial" w:cs="Arial"/>
          <w:b/>
        </w:rPr>
        <w:t xml:space="preserve"> </w:t>
      </w:r>
      <w:r w:rsidRPr="00AE4FFC">
        <w:rPr>
          <w:rFonts w:ascii="Arial" w:hAnsi="Arial" w:cs="Arial"/>
        </w:rPr>
        <w:t xml:space="preserve">• Largura: 590 cm; • Altura mínima: 1152 mm; </w:t>
      </w:r>
    </w:p>
    <w:p w:rsidR="0064286B" w:rsidRPr="00AE4FFC" w:rsidRDefault="0064286B" w:rsidP="0064286B">
      <w:pPr>
        <w:jc w:val="both"/>
        <w:rPr>
          <w:rFonts w:ascii="Arial" w:hAnsi="Arial" w:cs="Arial"/>
        </w:rPr>
      </w:pPr>
      <w:r w:rsidRPr="00AE4FFC">
        <w:rPr>
          <w:rFonts w:ascii="Arial" w:hAnsi="Arial" w:cs="Arial"/>
        </w:rPr>
        <w:t>• Comprimento: 2050 mm;</w:t>
      </w:r>
    </w:p>
    <w:p w:rsidR="0064286B" w:rsidRPr="00AE4FFC" w:rsidRDefault="0064286B" w:rsidP="0064286B">
      <w:pPr>
        <w:jc w:val="both"/>
        <w:rPr>
          <w:rFonts w:ascii="Arial" w:hAnsi="Arial" w:cs="Arial"/>
        </w:rPr>
      </w:pPr>
      <w:r w:rsidRPr="00AE4FFC">
        <w:rPr>
          <w:rFonts w:ascii="Arial" w:hAnsi="Arial" w:cs="Arial"/>
        </w:rPr>
        <w:t xml:space="preserve"> • Tolerância: ±10% (dez por cento). CARACTERÍSTICAS • Selo do INMETRO</w:t>
      </w:r>
    </w:p>
    <w:p w:rsidR="0064286B" w:rsidRPr="00AE4FFC" w:rsidRDefault="0064286B" w:rsidP="0064286B">
      <w:pPr>
        <w:jc w:val="both"/>
        <w:rPr>
          <w:rFonts w:ascii="Arial" w:hAnsi="Arial" w:cs="Arial"/>
        </w:rPr>
      </w:pPr>
      <w:r w:rsidRPr="00AE4FFC">
        <w:rPr>
          <w:rFonts w:ascii="Arial" w:hAnsi="Arial" w:cs="Arial"/>
        </w:rPr>
        <w:t xml:space="preserve"> • Peças multicoloridas </w:t>
      </w:r>
    </w:p>
    <w:p w:rsidR="0064286B" w:rsidRPr="00AE4FFC" w:rsidRDefault="0064286B" w:rsidP="0064286B">
      <w:pPr>
        <w:jc w:val="both"/>
        <w:rPr>
          <w:rFonts w:ascii="Arial" w:hAnsi="Arial" w:cs="Arial"/>
        </w:rPr>
      </w:pPr>
      <w:r w:rsidRPr="00AE4FFC">
        <w:rPr>
          <w:rFonts w:ascii="Arial" w:hAnsi="Arial" w:cs="Arial"/>
        </w:rPr>
        <w:t xml:space="preserve">• Não tóxico </w:t>
      </w:r>
    </w:p>
    <w:p w:rsidR="0064286B" w:rsidRPr="00AE4FFC" w:rsidRDefault="0064286B" w:rsidP="0064286B">
      <w:pPr>
        <w:jc w:val="both"/>
        <w:rPr>
          <w:rFonts w:ascii="Arial" w:hAnsi="Arial" w:cs="Arial"/>
        </w:rPr>
      </w:pPr>
      <w:r w:rsidRPr="00AE4FFC">
        <w:rPr>
          <w:rFonts w:ascii="Arial" w:hAnsi="Arial" w:cs="Arial"/>
        </w:rPr>
        <w:t>• Rampa contínua ou com ondulações com uma escada de degraus, que deve obedecer à inclinação estabelecida em norma vigente.</w:t>
      </w:r>
    </w:p>
    <w:p w:rsidR="0064286B" w:rsidRPr="00AE4FFC" w:rsidRDefault="0064286B" w:rsidP="0064286B">
      <w:pPr>
        <w:jc w:val="both"/>
        <w:rPr>
          <w:rFonts w:ascii="Arial" w:hAnsi="Arial" w:cs="Arial"/>
        </w:rPr>
      </w:pPr>
      <w:r w:rsidRPr="00AE4FFC">
        <w:rPr>
          <w:rFonts w:ascii="Arial" w:hAnsi="Arial" w:cs="Arial"/>
        </w:rPr>
        <w:t xml:space="preserve"> • Fixação da rampa à escada através de barras de polietileno laterais ou central. </w:t>
      </w:r>
    </w:p>
    <w:p w:rsidR="0064286B" w:rsidRPr="00AE4FFC" w:rsidRDefault="0064286B" w:rsidP="0064286B">
      <w:pPr>
        <w:jc w:val="both"/>
        <w:rPr>
          <w:rFonts w:ascii="Arial" w:hAnsi="Arial" w:cs="Arial"/>
        </w:rPr>
      </w:pPr>
      <w:r w:rsidRPr="00AE4FFC">
        <w:rPr>
          <w:rFonts w:ascii="Arial" w:hAnsi="Arial" w:cs="Arial"/>
        </w:rPr>
        <w:t>• Corrimão incorporado à própria escada.</w:t>
      </w:r>
    </w:p>
    <w:p w:rsidR="0064286B" w:rsidRPr="00AE4FFC" w:rsidRDefault="0064286B" w:rsidP="0064286B">
      <w:pPr>
        <w:jc w:val="both"/>
        <w:rPr>
          <w:rFonts w:ascii="Arial" w:hAnsi="Arial" w:cs="Arial"/>
        </w:rPr>
      </w:pPr>
      <w:r w:rsidRPr="00AE4FFC">
        <w:rPr>
          <w:rFonts w:ascii="Arial" w:hAnsi="Arial" w:cs="Arial"/>
        </w:rPr>
        <w:t xml:space="preserve"> • Topo da escada com duas laterais altas para dar segurança. 102 </w:t>
      </w:r>
    </w:p>
    <w:p w:rsidR="0064286B" w:rsidRPr="00AE4FFC" w:rsidRDefault="0064286B" w:rsidP="0064286B">
      <w:pPr>
        <w:jc w:val="both"/>
        <w:rPr>
          <w:rFonts w:ascii="Arial" w:hAnsi="Arial" w:cs="Arial"/>
        </w:rPr>
      </w:pPr>
      <w:r w:rsidRPr="00AE4FFC">
        <w:rPr>
          <w:rFonts w:ascii="Arial" w:hAnsi="Arial" w:cs="Arial"/>
        </w:rPr>
        <w:t xml:space="preserve">• Produto deverá ser fabricado em polietileno pelo processo de rotomoldagem, composto com aditivos anti-estático e aditivo anti-UV que protejam contra raios solares e desbotamento provocado pelo tempo (sol e/ou chuva), garantindo a cor e a resistência do produto. </w:t>
      </w:r>
    </w:p>
    <w:p w:rsidR="0064286B" w:rsidRPr="00AE4FFC" w:rsidRDefault="0064286B" w:rsidP="0064286B">
      <w:pPr>
        <w:jc w:val="both"/>
        <w:rPr>
          <w:rFonts w:ascii="Arial" w:hAnsi="Arial" w:cs="Arial"/>
        </w:rPr>
      </w:pPr>
      <w:r w:rsidRPr="00AE4FFC">
        <w:rPr>
          <w:rFonts w:ascii="Arial" w:hAnsi="Arial" w:cs="Arial"/>
        </w:rPr>
        <w:t xml:space="preserve">• O acabamento do corrimão deverá ter as laterais arredondadas no topo da escada. </w:t>
      </w:r>
    </w:p>
    <w:p w:rsidR="0064286B" w:rsidRPr="00AE4FFC" w:rsidRDefault="0064286B" w:rsidP="0064286B">
      <w:pPr>
        <w:jc w:val="both"/>
        <w:rPr>
          <w:rFonts w:ascii="Arial" w:hAnsi="Arial" w:cs="Arial"/>
        </w:rPr>
      </w:pPr>
      <w:r w:rsidRPr="00AE4FFC">
        <w:rPr>
          <w:rFonts w:ascii="Arial" w:hAnsi="Arial" w:cs="Arial"/>
        </w:rPr>
        <w:t>• Os materiais utilizados no processo de fabricação dos produtos deverão possibilitar a reciclagem após o término da vida útil.</w:t>
      </w:r>
    </w:p>
    <w:p w:rsidR="0064286B" w:rsidRPr="00AE4FFC" w:rsidRDefault="0064286B" w:rsidP="0064286B">
      <w:pPr>
        <w:jc w:val="both"/>
        <w:rPr>
          <w:rFonts w:ascii="Arial" w:hAnsi="Arial" w:cs="Arial"/>
          <w:b/>
        </w:rPr>
      </w:pPr>
    </w:p>
    <w:p w:rsidR="0064286B" w:rsidRDefault="0064286B" w:rsidP="0064286B">
      <w:pPr>
        <w:jc w:val="both"/>
        <w:rPr>
          <w:rFonts w:ascii="Arial" w:hAnsi="Arial" w:cs="Arial"/>
          <w:b/>
        </w:rPr>
      </w:pPr>
      <w:r w:rsidRPr="00AE4FFC">
        <w:rPr>
          <w:rFonts w:ascii="Arial" w:hAnsi="Arial" w:cs="Arial"/>
          <w:b/>
        </w:rPr>
        <w:t>ESCORREGADOR PEQUENO quantidade: 02</w:t>
      </w:r>
    </w:p>
    <w:p w:rsidR="00533BC1" w:rsidRPr="00AE4FFC" w:rsidRDefault="00533BC1" w:rsidP="0064286B">
      <w:pPr>
        <w:jc w:val="both"/>
        <w:rPr>
          <w:rFonts w:ascii="Arial" w:hAnsi="Arial" w:cs="Arial"/>
          <w:b/>
        </w:rPr>
      </w:pPr>
    </w:p>
    <w:p w:rsidR="00533BC1" w:rsidRDefault="0064286B" w:rsidP="0064286B">
      <w:pPr>
        <w:jc w:val="both"/>
        <w:rPr>
          <w:rFonts w:ascii="Arial" w:hAnsi="Arial" w:cs="Arial"/>
        </w:rPr>
      </w:pPr>
      <w:r w:rsidRPr="00AE4FFC">
        <w:rPr>
          <w:rFonts w:ascii="Arial" w:hAnsi="Arial" w:cs="Arial"/>
          <w:b/>
        </w:rPr>
        <w:t>DESCRIÇÃO</w:t>
      </w:r>
      <w:r w:rsidRPr="00AE4FFC">
        <w:rPr>
          <w:rFonts w:ascii="Arial" w:hAnsi="Arial" w:cs="Arial"/>
        </w:rPr>
        <w:t xml:space="preserve"> </w:t>
      </w:r>
    </w:p>
    <w:p w:rsidR="0064286B" w:rsidRPr="00AE4FFC" w:rsidRDefault="0064286B" w:rsidP="0064286B">
      <w:pPr>
        <w:jc w:val="both"/>
        <w:rPr>
          <w:rFonts w:ascii="Arial" w:hAnsi="Arial" w:cs="Arial"/>
        </w:rPr>
      </w:pPr>
      <w:r w:rsidRPr="00AE4FFC">
        <w:rPr>
          <w:rFonts w:ascii="Arial" w:hAnsi="Arial" w:cs="Arial"/>
        </w:rPr>
        <w:t>• Escorregador para crianças de um a três anos.</w:t>
      </w:r>
    </w:p>
    <w:p w:rsidR="0064286B" w:rsidRPr="00AE4FFC" w:rsidRDefault="0064286B" w:rsidP="0064286B">
      <w:pPr>
        <w:jc w:val="both"/>
        <w:rPr>
          <w:rFonts w:ascii="Arial" w:hAnsi="Arial" w:cs="Arial"/>
        </w:rPr>
      </w:pPr>
      <w:r w:rsidRPr="00AE4FFC">
        <w:rPr>
          <w:rFonts w:ascii="Arial" w:hAnsi="Arial" w:cs="Arial"/>
          <w:b/>
        </w:rPr>
        <w:t>DIMENSÕES E TOLERÂNCIAS</w:t>
      </w:r>
      <w:r w:rsidRPr="00AE4FFC">
        <w:rPr>
          <w:rFonts w:ascii="Arial" w:hAnsi="Arial" w:cs="Arial"/>
        </w:rPr>
        <w:t xml:space="preserve"> • Largura: 540 mm; </w:t>
      </w:r>
    </w:p>
    <w:p w:rsidR="0064286B" w:rsidRPr="00AE4FFC" w:rsidRDefault="0064286B" w:rsidP="0064286B">
      <w:pPr>
        <w:jc w:val="both"/>
        <w:rPr>
          <w:rFonts w:ascii="Arial" w:hAnsi="Arial" w:cs="Arial"/>
        </w:rPr>
      </w:pPr>
      <w:r w:rsidRPr="00AE4FFC">
        <w:rPr>
          <w:rFonts w:ascii="Arial" w:hAnsi="Arial" w:cs="Arial"/>
        </w:rPr>
        <w:t xml:space="preserve">• Altura mínima: 930 mm; </w:t>
      </w:r>
    </w:p>
    <w:p w:rsidR="0064286B" w:rsidRPr="00AE4FFC" w:rsidRDefault="0064286B" w:rsidP="0064286B">
      <w:pPr>
        <w:jc w:val="both"/>
        <w:rPr>
          <w:rFonts w:ascii="Arial" w:hAnsi="Arial" w:cs="Arial"/>
        </w:rPr>
      </w:pPr>
      <w:r w:rsidRPr="00AE4FFC">
        <w:rPr>
          <w:rFonts w:ascii="Arial" w:hAnsi="Arial" w:cs="Arial"/>
        </w:rPr>
        <w:lastRenderedPageBreak/>
        <w:t xml:space="preserve">• Comprimento: 1470 mm; </w:t>
      </w:r>
    </w:p>
    <w:p w:rsidR="0064286B" w:rsidRPr="00AE4FFC" w:rsidRDefault="0064286B" w:rsidP="0064286B">
      <w:pPr>
        <w:jc w:val="both"/>
        <w:rPr>
          <w:rFonts w:ascii="Arial" w:hAnsi="Arial" w:cs="Arial"/>
        </w:rPr>
      </w:pPr>
      <w:r w:rsidRPr="00AE4FFC">
        <w:rPr>
          <w:rFonts w:ascii="Arial" w:hAnsi="Arial" w:cs="Arial"/>
        </w:rPr>
        <w:t>• Tolerância: ±10% (dez por cento).</w:t>
      </w:r>
    </w:p>
    <w:p w:rsidR="0064286B" w:rsidRPr="00AE4FFC" w:rsidRDefault="0064286B" w:rsidP="0064286B">
      <w:pPr>
        <w:jc w:val="both"/>
        <w:rPr>
          <w:rFonts w:ascii="Arial" w:hAnsi="Arial" w:cs="Arial"/>
        </w:rPr>
      </w:pPr>
      <w:r w:rsidRPr="00AE4FFC">
        <w:rPr>
          <w:rFonts w:ascii="Arial" w:hAnsi="Arial" w:cs="Arial"/>
        </w:rPr>
        <w:t xml:space="preserve"> </w:t>
      </w:r>
      <w:r w:rsidRPr="00AE4FFC">
        <w:rPr>
          <w:rFonts w:ascii="Arial" w:hAnsi="Arial" w:cs="Arial"/>
          <w:b/>
          <w:i/>
        </w:rPr>
        <w:t>CARACTERÍSTICAS</w:t>
      </w:r>
      <w:r w:rsidRPr="00AE4FFC">
        <w:rPr>
          <w:rFonts w:ascii="Arial" w:hAnsi="Arial" w:cs="Arial"/>
        </w:rPr>
        <w:t xml:space="preserve"> • Selo do INMETRO. </w:t>
      </w:r>
    </w:p>
    <w:p w:rsidR="0064286B" w:rsidRPr="00AE4FFC" w:rsidRDefault="0064286B" w:rsidP="0064286B">
      <w:pPr>
        <w:jc w:val="both"/>
        <w:rPr>
          <w:rFonts w:ascii="Arial" w:hAnsi="Arial" w:cs="Arial"/>
        </w:rPr>
      </w:pPr>
      <w:r w:rsidRPr="00AE4FFC">
        <w:rPr>
          <w:rFonts w:ascii="Arial" w:hAnsi="Arial" w:cs="Arial"/>
        </w:rPr>
        <w:t xml:space="preserve">• Peças multicoloridas. </w:t>
      </w:r>
    </w:p>
    <w:p w:rsidR="0064286B" w:rsidRPr="00AE4FFC" w:rsidRDefault="0064286B" w:rsidP="0064286B">
      <w:pPr>
        <w:jc w:val="both"/>
        <w:rPr>
          <w:rFonts w:ascii="Arial" w:hAnsi="Arial" w:cs="Arial"/>
        </w:rPr>
      </w:pPr>
      <w:r w:rsidRPr="00AE4FFC">
        <w:rPr>
          <w:rFonts w:ascii="Arial" w:hAnsi="Arial" w:cs="Arial"/>
        </w:rPr>
        <w:t xml:space="preserve">• Não tóxico. </w:t>
      </w:r>
    </w:p>
    <w:p w:rsidR="0064286B" w:rsidRPr="00AE4FFC" w:rsidRDefault="0064286B" w:rsidP="0064286B">
      <w:pPr>
        <w:jc w:val="both"/>
        <w:rPr>
          <w:rFonts w:ascii="Arial" w:hAnsi="Arial" w:cs="Arial"/>
        </w:rPr>
      </w:pPr>
      <w:r w:rsidRPr="00AE4FFC">
        <w:rPr>
          <w:rFonts w:ascii="Arial" w:hAnsi="Arial" w:cs="Arial"/>
        </w:rPr>
        <w:t xml:space="preserve">• Rampa contínua ou com ondulações com uma escada de degraus, que deve obedecer à inclinação estabelecida em norma vigente. </w:t>
      </w:r>
    </w:p>
    <w:p w:rsidR="0064286B" w:rsidRPr="00AE4FFC" w:rsidRDefault="0064286B" w:rsidP="0064286B">
      <w:pPr>
        <w:jc w:val="both"/>
        <w:rPr>
          <w:rFonts w:ascii="Arial" w:hAnsi="Arial" w:cs="Arial"/>
        </w:rPr>
      </w:pPr>
      <w:r w:rsidRPr="00AE4FFC">
        <w:rPr>
          <w:rFonts w:ascii="Arial" w:hAnsi="Arial" w:cs="Arial"/>
        </w:rPr>
        <w:t xml:space="preserve">• Fixação da rampa à escada através de barras de polietileno laterais ou central; </w:t>
      </w:r>
    </w:p>
    <w:p w:rsidR="0064286B" w:rsidRPr="00AE4FFC" w:rsidRDefault="0064286B" w:rsidP="0064286B">
      <w:pPr>
        <w:jc w:val="both"/>
        <w:rPr>
          <w:rFonts w:ascii="Arial" w:hAnsi="Arial" w:cs="Arial"/>
        </w:rPr>
      </w:pPr>
      <w:r w:rsidRPr="00AE4FFC">
        <w:rPr>
          <w:rFonts w:ascii="Arial" w:hAnsi="Arial" w:cs="Arial"/>
        </w:rPr>
        <w:t xml:space="preserve">• Corrimão incorporado à própria escada. </w:t>
      </w:r>
    </w:p>
    <w:p w:rsidR="0064286B" w:rsidRPr="00AE4FFC" w:rsidRDefault="0064286B" w:rsidP="0064286B">
      <w:pPr>
        <w:jc w:val="both"/>
        <w:rPr>
          <w:rFonts w:ascii="Arial" w:hAnsi="Arial" w:cs="Arial"/>
        </w:rPr>
      </w:pPr>
      <w:r w:rsidRPr="00AE4FFC">
        <w:rPr>
          <w:rFonts w:ascii="Arial" w:hAnsi="Arial" w:cs="Arial"/>
        </w:rPr>
        <w:t xml:space="preserve">• Topo da escada com duas laterais altas para dar segurança. 104 </w:t>
      </w:r>
    </w:p>
    <w:p w:rsidR="0064286B" w:rsidRPr="00AE4FFC" w:rsidRDefault="0064286B" w:rsidP="0064286B">
      <w:pPr>
        <w:jc w:val="both"/>
        <w:rPr>
          <w:rFonts w:ascii="Arial" w:hAnsi="Arial" w:cs="Arial"/>
        </w:rPr>
      </w:pPr>
      <w:r w:rsidRPr="00AE4FFC">
        <w:rPr>
          <w:rFonts w:ascii="Arial" w:hAnsi="Arial" w:cs="Arial"/>
        </w:rPr>
        <w:t xml:space="preserve">• Produto deverá ser fabricado em polietileno pelo processo de rotomoldagem, composto com aditivos anti-estático e aditivo anti-UV que protejam contra raios solares e desbotamento provocado pelo tempo (sol e/ou chuva), garantindo a cor e a resistência do produto. </w:t>
      </w:r>
    </w:p>
    <w:p w:rsidR="0064286B" w:rsidRPr="00AE4FFC" w:rsidRDefault="0064286B" w:rsidP="0064286B">
      <w:pPr>
        <w:jc w:val="both"/>
        <w:rPr>
          <w:rFonts w:ascii="Arial" w:hAnsi="Arial" w:cs="Arial"/>
        </w:rPr>
      </w:pPr>
      <w:r w:rsidRPr="00AE4FFC">
        <w:rPr>
          <w:rFonts w:ascii="Arial" w:hAnsi="Arial" w:cs="Arial"/>
        </w:rPr>
        <w:t xml:space="preserve">• O acabamento do corrimão deverá ter as laterais arredondadas no topo da escada. </w:t>
      </w:r>
    </w:p>
    <w:p w:rsidR="0064286B" w:rsidRPr="00AE4FFC" w:rsidRDefault="0064286B" w:rsidP="0064286B">
      <w:pPr>
        <w:jc w:val="both"/>
        <w:rPr>
          <w:rFonts w:ascii="Arial" w:hAnsi="Arial" w:cs="Arial"/>
        </w:rPr>
      </w:pPr>
      <w:r w:rsidRPr="00AE4FFC">
        <w:rPr>
          <w:rFonts w:ascii="Arial" w:hAnsi="Arial" w:cs="Arial"/>
        </w:rPr>
        <w:t>• Os materiais utilizados no processo de fabricação dos produtos deverão possibilitar a reciclagem após o término da vida útil.</w:t>
      </w:r>
    </w:p>
    <w:p w:rsidR="0064286B" w:rsidRPr="00AE4FFC" w:rsidRDefault="0064286B" w:rsidP="0064286B">
      <w:pPr>
        <w:jc w:val="both"/>
        <w:rPr>
          <w:rFonts w:ascii="Arial" w:hAnsi="Arial" w:cs="Arial"/>
        </w:rPr>
      </w:pPr>
    </w:p>
    <w:p w:rsidR="0064286B" w:rsidRDefault="0064286B" w:rsidP="0064286B">
      <w:pPr>
        <w:jc w:val="both"/>
        <w:rPr>
          <w:rFonts w:ascii="Arial" w:hAnsi="Arial" w:cs="Arial"/>
          <w:b/>
        </w:rPr>
      </w:pPr>
      <w:r w:rsidRPr="00AE4FFC">
        <w:rPr>
          <w:rFonts w:ascii="Arial" w:hAnsi="Arial" w:cs="Arial"/>
          <w:b/>
        </w:rPr>
        <w:t>CONJUNTO DE GOLS DESMONTÁVEL quantidade: 01</w:t>
      </w:r>
    </w:p>
    <w:p w:rsidR="00533BC1" w:rsidRPr="00AE4FFC" w:rsidRDefault="00533BC1" w:rsidP="0064286B">
      <w:pPr>
        <w:jc w:val="both"/>
        <w:rPr>
          <w:rFonts w:ascii="Arial" w:hAnsi="Arial" w:cs="Arial"/>
          <w:b/>
        </w:rPr>
      </w:pPr>
    </w:p>
    <w:p w:rsidR="00533BC1" w:rsidRDefault="0064286B" w:rsidP="0064286B">
      <w:pPr>
        <w:jc w:val="both"/>
        <w:rPr>
          <w:rFonts w:ascii="Arial" w:hAnsi="Arial" w:cs="Arial"/>
        </w:rPr>
      </w:pPr>
      <w:r w:rsidRPr="00AE4FFC">
        <w:rPr>
          <w:rFonts w:ascii="Arial" w:hAnsi="Arial" w:cs="Arial"/>
          <w:b/>
        </w:rPr>
        <w:t>DESCRIÇÃO</w:t>
      </w:r>
      <w:r w:rsidRPr="00AE4FFC">
        <w:rPr>
          <w:rFonts w:ascii="Arial" w:hAnsi="Arial" w:cs="Arial"/>
        </w:rPr>
        <w:t xml:space="preserve"> </w:t>
      </w:r>
    </w:p>
    <w:p w:rsidR="0064286B" w:rsidRPr="00AE4FFC" w:rsidRDefault="0064286B" w:rsidP="0064286B">
      <w:pPr>
        <w:jc w:val="both"/>
        <w:rPr>
          <w:rFonts w:ascii="Arial" w:hAnsi="Arial" w:cs="Arial"/>
        </w:rPr>
      </w:pPr>
      <w:r w:rsidRPr="00AE4FFC">
        <w:rPr>
          <w:rFonts w:ascii="Arial" w:hAnsi="Arial" w:cs="Arial"/>
        </w:rPr>
        <w:t>• Kit formado por dois gols desmontáveis e duas bolas para crianças a partir de três anos.</w:t>
      </w:r>
    </w:p>
    <w:p w:rsidR="0064286B" w:rsidRPr="00AE4FFC" w:rsidRDefault="0064286B" w:rsidP="0064286B">
      <w:pPr>
        <w:jc w:val="both"/>
        <w:rPr>
          <w:rFonts w:ascii="Arial" w:hAnsi="Arial" w:cs="Arial"/>
        </w:rPr>
      </w:pPr>
      <w:r w:rsidRPr="00AE4FFC">
        <w:rPr>
          <w:rFonts w:ascii="Arial" w:hAnsi="Arial" w:cs="Arial"/>
          <w:b/>
        </w:rPr>
        <w:t>DIMENSÕES E TOLERÂNCIAS Gol</w:t>
      </w:r>
      <w:r w:rsidRPr="00AE4FFC">
        <w:rPr>
          <w:rFonts w:ascii="Arial" w:hAnsi="Arial" w:cs="Arial"/>
        </w:rPr>
        <w:t>: • Largura: 820 mm;</w:t>
      </w:r>
    </w:p>
    <w:p w:rsidR="0064286B" w:rsidRPr="00AE4FFC" w:rsidRDefault="0064286B" w:rsidP="0064286B">
      <w:pPr>
        <w:jc w:val="both"/>
        <w:rPr>
          <w:rFonts w:ascii="Arial" w:hAnsi="Arial" w:cs="Arial"/>
        </w:rPr>
      </w:pPr>
      <w:r w:rsidRPr="00AE4FFC">
        <w:rPr>
          <w:rFonts w:ascii="Arial" w:hAnsi="Arial" w:cs="Arial"/>
        </w:rPr>
        <w:t xml:space="preserve"> • Altura: 930 mm;</w:t>
      </w:r>
    </w:p>
    <w:p w:rsidR="0064286B" w:rsidRPr="00AE4FFC" w:rsidRDefault="0064286B" w:rsidP="0064286B">
      <w:pPr>
        <w:jc w:val="both"/>
        <w:rPr>
          <w:rFonts w:ascii="Arial" w:hAnsi="Arial" w:cs="Arial"/>
        </w:rPr>
      </w:pPr>
      <w:r w:rsidRPr="00AE4FFC">
        <w:rPr>
          <w:rFonts w:ascii="Arial" w:hAnsi="Arial" w:cs="Arial"/>
        </w:rPr>
        <w:t xml:space="preserve"> • Comprimento: 1240 mm; </w:t>
      </w:r>
    </w:p>
    <w:p w:rsidR="0064286B" w:rsidRPr="00AE4FFC" w:rsidRDefault="0064286B" w:rsidP="0064286B">
      <w:pPr>
        <w:jc w:val="both"/>
        <w:rPr>
          <w:rFonts w:ascii="Arial" w:hAnsi="Arial" w:cs="Arial"/>
        </w:rPr>
      </w:pPr>
      <w:r w:rsidRPr="00AE4FFC">
        <w:rPr>
          <w:rFonts w:ascii="Arial" w:hAnsi="Arial" w:cs="Arial"/>
        </w:rPr>
        <w:t xml:space="preserve">• Tolerância: ±10% (dez por cento). Bolas: </w:t>
      </w:r>
    </w:p>
    <w:p w:rsidR="0064286B" w:rsidRPr="00AE4FFC" w:rsidRDefault="0064286B" w:rsidP="0064286B">
      <w:pPr>
        <w:jc w:val="both"/>
        <w:rPr>
          <w:rFonts w:ascii="Arial" w:hAnsi="Arial" w:cs="Arial"/>
        </w:rPr>
      </w:pPr>
      <w:r w:rsidRPr="00AE4FFC">
        <w:rPr>
          <w:rFonts w:ascii="Arial" w:hAnsi="Arial" w:cs="Arial"/>
        </w:rPr>
        <w:t>• Diâmetro da bola: 210 mm (8”);</w:t>
      </w:r>
    </w:p>
    <w:p w:rsidR="0064286B" w:rsidRPr="00AE4FFC" w:rsidRDefault="0064286B" w:rsidP="0064286B">
      <w:pPr>
        <w:jc w:val="both"/>
        <w:rPr>
          <w:rFonts w:ascii="Arial" w:hAnsi="Arial" w:cs="Arial"/>
        </w:rPr>
      </w:pPr>
      <w:r w:rsidRPr="00AE4FFC">
        <w:rPr>
          <w:rFonts w:ascii="Arial" w:hAnsi="Arial" w:cs="Arial"/>
        </w:rPr>
        <w:t xml:space="preserve"> • Tolerância: ±5% (cinco por cento). CARACTERÍSTICAS </w:t>
      </w:r>
    </w:p>
    <w:p w:rsidR="0064286B" w:rsidRPr="00AE4FFC" w:rsidRDefault="0064286B" w:rsidP="0064286B">
      <w:pPr>
        <w:jc w:val="both"/>
        <w:rPr>
          <w:rFonts w:ascii="Arial" w:hAnsi="Arial" w:cs="Arial"/>
        </w:rPr>
      </w:pPr>
      <w:r w:rsidRPr="00AE4FFC">
        <w:rPr>
          <w:rFonts w:ascii="Arial" w:hAnsi="Arial" w:cs="Arial"/>
        </w:rPr>
        <w:t xml:space="preserve">• Selo do INMETRO. </w:t>
      </w:r>
    </w:p>
    <w:p w:rsidR="0064286B" w:rsidRPr="00AE4FFC" w:rsidRDefault="0064286B" w:rsidP="0064286B">
      <w:pPr>
        <w:jc w:val="both"/>
        <w:rPr>
          <w:rFonts w:ascii="Arial" w:hAnsi="Arial" w:cs="Arial"/>
        </w:rPr>
      </w:pPr>
      <w:r w:rsidRPr="00AE4FFC">
        <w:rPr>
          <w:rFonts w:ascii="Arial" w:hAnsi="Arial" w:cs="Arial"/>
        </w:rPr>
        <w:t xml:space="preserve">• Peças multicoloridas. </w:t>
      </w:r>
    </w:p>
    <w:p w:rsidR="0064286B" w:rsidRPr="00AE4FFC" w:rsidRDefault="0064286B" w:rsidP="0064286B">
      <w:pPr>
        <w:jc w:val="both"/>
        <w:rPr>
          <w:rFonts w:ascii="Arial" w:hAnsi="Arial" w:cs="Arial"/>
        </w:rPr>
      </w:pPr>
      <w:r w:rsidRPr="00AE4FFC">
        <w:rPr>
          <w:rFonts w:ascii="Arial" w:hAnsi="Arial" w:cs="Arial"/>
        </w:rPr>
        <w:t xml:space="preserve">• Não tóxico. 110 </w:t>
      </w:r>
    </w:p>
    <w:p w:rsidR="0064286B" w:rsidRPr="00AE4FFC" w:rsidRDefault="0064286B" w:rsidP="0064286B">
      <w:pPr>
        <w:jc w:val="both"/>
        <w:rPr>
          <w:rFonts w:ascii="Arial" w:hAnsi="Arial" w:cs="Arial"/>
        </w:rPr>
      </w:pPr>
      <w:r w:rsidRPr="00AE4FFC">
        <w:rPr>
          <w:rFonts w:ascii="Arial" w:hAnsi="Arial" w:cs="Arial"/>
        </w:rPr>
        <w:t xml:space="preserve">• Cada gol será composto por duas traves verticais, dois travessões e uma rede para fechamento na parte posterior do gol. </w:t>
      </w:r>
    </w:p>
    <w:p w:rsidR="0064286B" w:rsidRPr="00AE4FFC" w:rsidRDefault="0064286B" w:rsidP="0064286B">
      <w:pPr>
        <w:jc w:val="both"/>
        <w:rPr>
          <w:rFonts w:ascii="Arial" w:hAnsi="Arial" w:cs="Arial"/>
        </w:rPr>
      </w:pPr>
      <w:r w:rsidRPr="00AE4FFC">
        <w:rPr>
          <w:rFonts w:ascii="Arial" w:hAnsi="Arial" w:cs="Arial"/>
        </w:rPr>
        <w:t xml:space="preserve">• Laterais inteiriças ou com partes vazadas. </w:t>
      </w:r>
    </w:p>
    <w:p w:rsidR="0064286B" w:rsidRPr="00AE4FFC" w:rsidRDefault="0064286B" w:rsidP="0064286B">
      <w:pPr>
        <w:jc w:val="both"/>
        <w:rPr>
          <w:rFonts w:ascii="Arial" w:hAnsi="Arial" w:cs="Arial"/>
        </w:rPr>
      </w:pPr>
      <w:r w:rsidRPr="00AE4FFC">
        <w:rPr>
          <w:rFonts w:ascii="Arial" w:hAnsi="Arial" w:cs="Arial"/>
        </w:rPr>
        <w:t>• Traves desmontáveis</w:t>
      </w:r>
    </w:p>
    <w:p w:rsidR="0064286B" w:rsidRPr="00AE4FFC" w:rsidRDefault="0064286B" w:rsidP="0064286B">
      <w:pPr>
        <w:jc w:val="both"/>
        <w:rPr>
          <w:rFonts w:ascii="Arial" w:hAnsi="Arial" w:cs="Arial"/>
        </w:rPr>
      </w:pPr>
      <w:r w:rsidRPr="00AE4FFC">
        <w:rPr>
          <w:rFonts w:ascii="Arial" w:hAnsi="Arial" w:cs="Arial"/>
        </w:rPr>
        <w:t>. • Rede confeccionada 100% polietileno (nylon) virgem de alta densidade, na cor branca.</w:t>
      </w:r>
    </w:p>
    <w:p w:rsidR="0064286B" w:rsidRPr="00AE4FFC" w:rsidRDefault="0064286B" w:rsidP="0064286B">
      <w:pPr>
        <w:jc w:val="both"/>
        <w:rPr>
          <w:rFonts w:ascii="Arial" w:hAnsi="Arial" w:cs="Arial"/>
        </w:rPr>
      </w:pPr>
      <w:r w:rsidRPr="00AE4FFC">
        <w:rPr>
          <w:rFonts w:ascii="Arial" w:hAnsi="Arial" w:cs="Arial"/>
        </w:rPr>
        <w:lastRenderedPageBreak/>
        <w:t xml:space="preserve"> • A rede deverá ser em corda trançada de monofilamento com fio de, no mínimo, 2,5 mm de espessura e malha 5 x 5 cm, para evitar a passagem da cabeça da criança</w:t>
      </w:r>
    </w:p>
    <w:p w:rsidR="0064286B" w:rsidRPr="00AE4FFC" w:rsidRDefault="0064286B" w:rsidP="0064286B">
      <w:pPr>
        <w:jc w:val="both"/>
        <w:rPr>
          <w:rFonts w:ascii="Arial" w:hAnsi="Arial" w:cs="Arial"/>
        </w:rPr>
      </w:pPr>
      <w:r w:rsidRPr="00AE4FFC">
        <w:rPr>
          <w:rFonts w:ascii="Arial" w:hAnsi="Arial" w:cs="Arial"/>
        </w:rPr>
        <w:t>. • Produto deverá ser fabricado em polietileno pelo processo de rotomoldagem, composto com aditivo antiestático e aditivo anti-UV que protejam contra raios solares e desbotamento provocado pelo tempo (sol e/ou chuva), garantindo a cor e a resistência dos produtos.</w:t>
      </w:r>
    </w:p>
    <w:p w:rsidR="0064286B" w:rsidRPr="00AE4FFC" w:rsidRDefault="0064286B" w:rsidP="0064286B">
      <w:pPr>
        <w:jc w:val="both"/>
        <w:rPr>
          <w:rFonts w:ascii="Arial" w:hAnsi="Arial" w:cs="Arial"/>
        </w:rPr>
      </w:pPr>
      <w:r w:rsidRPr="00AE4FFC">
        <w:rPr>
          <w:rFonts w:ascii="Arial" w:hAnsi="Arial" w:cs="Arial"/>
        </w:rPr>
        <w:t xml:space="preserve"> • Os produtos deverão ter os cantos arredondados em seu acabamento. </w:t>
      </w:r>
    </w:p>
    <w:p w:rsidR="0064286B" w:rsidRPr="00AE4FFC" w:rsidRDefault="0064286B" w:rsidP="0064286B">
      <w:pPr>
        <w:jc w:val="both"/>
        <w:rPr>
          <w:rFonts w:ascii="Arial" w:hAnsi="Arial" w:cs="Arial"/>
        </w:rPr>
      </w:pPr>
      <w:r w:rsidRPr="00AE4FFC">
        <w:rPr>
          <w:rFonts w:ascii="Arial" w:hAnsi="Arial" w:cs="Arial"/>
        </w:rPr>
        <w:t>• Os materiais utilizados no processo de fabricação dos produtos deverão possibilitar a reciclagem após o término da vida útil.</w:t>
      </w:r>
    </w:p>
    <w:p w:rsidR="0064286B" w:rsidRPr="00AE4FFC" w:rsidRDefault="0064286B" w:rsidP="0064286B">
      <w:pPr>
        <w:jc w:val="both"/>
        <w:rPr>
          <w:rFonts w:ascii="Arial" w:hAnsi="Arial" w:cs="Arial"/>
          <w:b/>
        </w:rPr>
      </w:pPr>
    </w:p>
    <w:p w:rsidR="0064286B" w:rsidRDefault="0064286B" w:rsidP="0064286B">
      <w:pPr>
        <w:jc w:val="both"/>
        <w:rPr>
          <w:rFonts w:ascii="Arial" w:hAnsi="Arial" w:cs="Arial"/>
          <w:b/>
        </w:rPr>
      </w:pPr>
      <w:r w:rsidRPr="00AE4FFC">
        <w:rPr>
          <w:rFonts w:ascii="Arial" w:hAnsi="Arial" w:cs="Arial"/>
          <w:b/>
        </w:rPr>
        <w:t>PLAYGROUND quantidade: 01</w:t>
      </w:r>
    </w:p>
    <w:p w:rsidR="00533BC1" w:rsidRPr="00AE4FFC" w:rsidRDefault="00533BC1" w:rsidP="0064286B">
      <w:pPr>
        <w:jc w:val="both"/>
        <w:rPr>
          <w:rFonts w:ascii="Arial" w:hAnsi="Arial" w:cs="Arial"/>
          <w:b/>
        </w:rPr>
      </w:pPr>
    </w:p>
    <w:p w:rsidR="00533BC1" w:rsidRDefault="0064286B" w:rsidP="0064286B">
      <w:pPr>
        <w:jc w:val="both"/>
        <w:rPr>
          <w:rFonts w:ascii="Arial" w:hAnsi="Arial" w:cs="Arial"/>
        </w:rPr>
      </w:pPr>
      <w:r w:rsidRPr="00533BC1">
        <w:rPr>
          <w:rFonts w:ascii="Arial" w:hAnsi="Arial" w:cs="Arial"/>
          <w:b/>
        </w:rPr>
        <w:t>DESCRIÇÃO</w:t>
      </w:r>
    </w:p>
    <w:p w:rsidR="0064286B" w:rsidRPr="00AE4FFC" w:rsidRDefault="0064286B" w:rsidP="0064286B">
      <w:pPr>
        <w:jc w:val="both"/>
        <w:rPr>
          <w:rFonts w:ascii="Arial" w:hAnsi="Arial" w:cs="Arial"/>
        </w:rPr>
      </w:pPr>
      <w:r w:rsidRPr="00AE4FFC">
        <w:rPr>
          <w:rFonts w:ascii="Arial" w:hAnsi="Arial" w:cs="Arial"/>
        </w:rPr>
        <w:t xml:space="preserve"> • Playground para crianças a partir de dois anos.</w:t>
      </w:r>
    </w:p>
    <w:p w:rsidR="0064286B" w:rsidRPr="00533BC1" w:rsidRDefault="0064286B" w:rsidP="0064286B">
      <w:pPr>
        <w:jc w:val="both"/>
        <w:rPr>
          <w:rFonts w:ascii="Arial" w:hAnsi="Arial" w:cs="Arial"/>
          <w:b/>
        </w:rPr>
      </w:pPr>
      <w:r w:rsidRPr="00533BC1">
        <w:rPr>
          <w:rFonts w:ascii="Arial" w:hAnsi="Arial" w:cs="Arial"/>
          <w:b/>
        </w:rPr>
        <w:t>DIMENSÕES E TOLERÂNCIAS</w:t>
      </w:r>
    </w:p>
    <w:p w:rsidR="0064286B" w:rsidRPr="00AE4FFC" w:rsidRDefault="0064286B" w:rsidP="0064286B">
      <w:pPr>
        <w:jc w:val="both"/>
        <w:rPr>
          <w:rFonts w:ascii="Arial" w:hAnsi="Arial" w:cs="Arial"/>
        </w:rPr>
      </w:pPr>
      <w:r w:rsidRPr="00AE4FFC">
        <w:rPr>
          <w:rFonts w:ascii="Arial" w:hAnsi="Arial" w:cs="Arial"/>
        </w:rPr>
        <w:t xml:space="preserve"> • Largura: 3400 mm;</w:t>
      </w:r>
    </w:p>
    <w:p w:rsidR="0064286B" w:rsidRPr="00AE4FFC" w:rsidRDefault="0064286B" w:rsidP="0064286B">
      <w:pPr>
        <w:jc w:val="both"/>
        <w:rPr>
          <w:rFonts w:ascii="Arial" w:hAnsi="Arial" w:cs="Arial"/>
        </w:rPr>
      </w:pPr>
      <w:r w:rsidRPr="00AE4FFC">
        <w:rPr>
          <w:rFonts w:ascii="Arial" w:hAnsi="Arial" w:cs="Arial"/>
        </w:rPr>
        <w:t xml:space="preserve"> • Altura: 2100 mm; </w:t>
      </w:r>
    </w:p>
    <w:p w:rsidR="0064286B" w:rsidRPr="00AE4FFC" w:rsidRDefault="0064286B" w:rsidP="0064286B">
      <w:pPr>
        <w:jc w:val="both"/>
        <w:rPr>
          <w:rFonts w:ascii="Arial" w:hAnsi="Arial" w:cs="Arial"/>
        </w:rPr>
      </w:pPr>
      <w:r w:rsidRPr="00AE4FFC">
        <w:rPr>
          <w:rFonts w:ascii="Arial" w:hAnsi="Arial" w:cs="Arial"/>
        </w:rPr>
        <w:t xml:space="preserve">• Comprimento: 3500 mm; </w:t>
      </w:r>
    </w:p>
    <w:p w:rsidR="0064286B" w:rsidRPr="00AE4FFC" w:rsidRDefault="0064286B" w:rsidP="0064286B">
      <w:pPr>
        <w:jc w:val="both"/>
        <w:rPr>
          <w:rFonts w:ascii="Arial" w:hAnsi="Arial" w:cs="Arial"/>
        </w:rPr>
      </w:pPr>
      <w:r w:rsidRPr="00AE4FFC">
        <w:rPr>
          <w:rFonts w:ascii="Arial" w:hAnsi="Arial" w:cs="Arial"/>
        </w:rPr>
        <w:t>• Tolerância: ±10% (dez por cento).</w:t>
      </w:r>
    </w:p>
    <w:p w:rsidR="0064286B" w:rsidRPr="00AE4FFC" w:rsidRDefault="0064286B" w:rsidP="0064286B">
      <w:pPr>
        <w:jc w:val="both"/>
        <w:rPr>
          <w:rFonts w:ascii="Arial" w:hAnsi="Arial" w:cs="Arial"/>
        </w:rPr>
      </w:pPr>
      <w:r w:rsidRPr="00AE4FFC">
        <w:rPr>
          <w:rFonts w:ascii="Arial" w:hAnsi="Arial" w:cs="Arial"/>
        </w:rPr>
        <w:t xml:space="preserve"> </w:t>
      </w:r>
      <w:r w:rsidRPr="00AE4FFC">
        <w:rPr>
          <w:rFonts w:ascii="Arial" w:hAnsi="Arial" w:cs="Arial"/>
          <w:b/>
        </w:rPr>
        <w:t>CARACTERÍSTICAS</w:t>
      </w:r>
      <w:r w:rsidRPr="00AE4FFC">
        <w:rPr>
          <w:rFonts w:ascii="Arial" w:hAnsi="Arial" w:cs="Arial"/>
        </w:rPr>
        <w:t xml:space="preserve"> </w:t>
      </w:r>
    </w:p>
    <w:p w:rsidR="0064286B" w:rsidRPr="00AE4FFC" w:rsidRDefault="0064286B" w:rsidP="0064286B">
      <w:pPr>
        <w:jc w:val="both"/>
        <w:rPr>
          <w:rFonts w:ascii="Arial" w:hAnsi="Arial" w:cs="Arial"/>
        </w:rPr>
      </w:pPr>
      <w:r w:rsidRPr="00AE4FFC">
        <w:rPr>
          <w:rFonts w:ascii="Arial" w:hAnsi="Arial" w:cs="Arial"/>
        </w:rPr>
        <w:t xml:space="preserve">• Selo do INMETRO. </w:t>
      </w:r>
    </w:p>
    <w:p w:rsidR="0064286B" w:rsidRPr="00AE4FFC" w:rsidRDefault="0064286B" w:rsidP="0064286B">
      <w:pPr>
        <w:jc w:val="both"/>
        <w:rPr>
          <w:rFonts w:ascii="Arial" w:hAnsi="Arial" w:cs="Arial"/>
        </w:rPr>
      </w:pPr>
      <w:r w:rsidRPr="00AE4FFC">
        <w:rPr>
          <w:rFonts w:ascii="Arial" w:hAnsi="Arial" w:cs="Arial"/>
        </w:rPr>
        <w:t xml:space="preserve">• Peças multicoloridas. </w:t>
      </w:r>
    </w:p>
    <w:p w:rsidR="0064286B" w:rsidRPr="00AE4FFC" w:rsidRDefault="0064286B" w:rsidP="0064286B">
      <w:pPr>
        <w:jc w:val="both"/>
        <w:rPr>
          <w:rFonts w:ascii="Arial" w:hAnsi="Arial" w:cs="Arial"/>
        </w:rPr>
      </w:pPr>
      <w:r w:rsidRPr="00AE4FFC">
        <w:rPr>
          <w:rFonts w:ascii="Arial" w:hAnsi="Arial" w:cs="Arial"/>
        </w:rPr>
        <w:t xml:space="preserve">• Não tóxico. </w:t>
      </w:r>
    </w:p>
    <w:p w:rsidR="0064286B" w:rsidRPr="00AE4FFC" w:rsidRDefault="0064286B" w:rsidP="0064286B">
      <w:pPr>
        <w:jc w:val="both"/>
        <w:rPr>
          <w:rFonts w:ascii="Arial" w:hAnsi="Arial" w:cs="Arial"/>
        </w:rPr>
      </w:pPr>
      <w:r w:rsidRPr="00AE4FFC">
        <w:rPr>
          <w:rFonts w:ascii="Arial" w:hAnsi="Arial" w:cs="Arial"/>
        </w:rPr>
        <w:t>• Módulos com telhado e paredes em diferentes formatos.</w:t>
      </w:r>
    </w:p>
    <w:p w:rsidR="0064286B" w:rsidRPr="00AE4FFC" w:rsidRDefault="0064286B" w:rsidP="0064286B">
      <w:pPr>
        <w:jc w:val="both"/>
        <w:rPr>
          <w:rFonts w:ascii="Arial" w:hAnsi="Arial" w:cs="Arial"/>
        </w:rPr>
      </w:pPr>
      <w:r w:rsidRPr="00AE4FFC">
        <w:rPr>
          <w:rFonts w:ascii="Arial" w:hAnsi="Arial" w:cs="Arial"/>
        </w:rPr>
        <w:t xml:space="preserve"> • Rampa de escalada de acesso, com apoio para os pés e orifícios/furos que permitam a subida da criança com segurança.</w:t>
      </w:r>
    </w:p>
    <w:p w:rsidR="0064286B" w:rsidRPr="00AE4FFC" w:rsidRDefault="0064286B" w:rsidP="0064286B">
      <w:pPr>
        <w:jc w:val="both"/>
        <w:rPr>
          <w:rFonts w:ascii="Arial" w:hAnsi="Arial" w:cs="Arial"/>
        </w:rPr>
      </w:pPr>
      <w:r w:rsidRPr="00AE4FFC">
        <w:rPr>
          <w:rFonts w:ascii="Arial" w:hAnsi="Arial" w:cs="Arial"/>
        </w:rPr>
        <w:t xml:space="preserve"> • Um escorregador tubo com sustentação.</w:t>
      </w:r>
    </w:p>
    <w:p w:rsidR="0064286B" w:rsidRPr="00AE4FFC" w:rsidRDefault="0064286B" w:rsidP="0064286B">
      <w:pPr>
        <w:jc w:val="both"/>
        <w:rPr>
          <w:rFonts w:ascii="Arial" w:hAnsi="Arial" w:cs="Arial"/>
        </w:rPr>
      </w:pPr>
      <w:r w:rsidRPr="00AE4FFC">
        <w:rPr>
          <w:rFonts w:ascii="Arial" w:hAnsi="Arial" w:cs="Arial"/>
        </w:rPr>
        <w:t xml:space="preserve"> • Dois escorregadores pequenos, com rampa contínua ou ondulada, que devem obedecer a inclinação estabelecida em norma vigente. 112 </w:t>
      </w:r>
    </w:p>
    <w:p w:rsidR="0064286B" w:rsidRPr="00AE4FFC" w:rsidRDefault="0064286B" w:rsidP="0064286B">
      <w:pPr>
        <w:jc w:val="both"/>
        <w:rPr>
          <w:rFonts w:ascii="Arial" w:hAnsi="Arial" w:cs="Arial"/>
        </w:rPr>
      </w:pPr>
      <w:r w:rsidRPr="00AE4FFC">
        <w:rPr>
          <w:rFonts w:ascii="Arial" w:hAnsi="Arial" w:cs="Arial"/>
        </w:rPr>
        <w:t>• Jogo da memória ou jogo da velha interativo de nove faces, montado na lateral inferior.</w:t>
      </w:r>
    </w:p>
    <w:p w:rsidR="0064286B" w:rsidRPr="00AE4FFC" w:rsidRDefault="0064286B" w:rsidP="0064286B">
      <w:pPr>
        <w:jc w:val="both"/>
        <w:rPr>
          <w:rFonts w:ascii="Arial" w:hAnsi="Arial" w:cs="Arial"/>
        </w:rPr>
      </w:pPr>
      <w:r w:rsidRPr="00AE4FFC">
        <w:rPr>
          <w:rFonts w:ascii="Arial" w:hAnsi="Arial" w:cs="Arial"/>
        </w:rPr>
        <w:t xml:space="preserve"> • Entradas e saídas na parte inferior, exceto na lateral em que for montado o jogo interativo.</w:t>
      </w:r>
    </w:p>
    <w:p w:rsidR="0064286B" w:rsidRPr="00AE4FFC" w:rsidRDefault="0064286B" w:rsidP="0064286B">
      <w:pPr>
        <w:jc w:val="both"/>
        <w:rPr>
          <w:rFonts w:ascii="Arial" w:hAnsi="Arial" w:cs="Arial"/>
        </w:rPr>
      </w:pPr>
      <w:r w:rsidRPr="00AE4FFC">
        <w:rPr>
          <w:rFonts w:ascii="Arial" w:hAnsi="Arial" w:cs="Arial"/>
        </w:rPr>
        <w:t xml:space="preserve"> • Produto deverá ser fabricado em polietileno pelo processo de rotomoldagem, composto com aditivo antiestático e aditivo anti-UV que protejam contra raios solares e desbotamento provocado pelo tempo (sol e/ou chuva), garantindo a cor e a resistência do produto.</w:t>
      </w:r>
    </w:p>
    <w:p w:rsidR="0064286B" w:rsidRPr="00AE4FFC" w:rsidRDefault="0064286B" w:rsidP="0064286B">
      <w:pPr>
        <w:jc w:val="both"/>
        <w:rPr>
          <w:rFonts w:ascii="Arial" w:hAnsi="Arial" w:cs="Arial"/>
        </w:rPr>
      </w:pPr>
      <w:r w:rsidRPr="00AE4FFC">
        <w:rPr>
          <w:rFonts w:ascii="Arial" w:hAnsi="Arial" w:cs="Arial"/>
        </w:rPr>
        <w:t xml:space="preserve"> • Os produtos deverão ter as laterais arredondadas em seu acabamento. </w:t>
      </w:r>
    </w:p>
    <w:p w:rsidR="0064286B" w:rsidRPr="00AE4FFC" w:rsidRDefault="0064286B" w:rsidP="0064286B">
      <w:pPr>
        <w:jc w:val="both"/>
        <w:rPr>
          <w:rFonts w:ascii="Arial" w:hAnsi="Arial" w:cs="Arial"/>
        </w:rPr>
      </w:pPr>
      <w:r w:rsidRPr="00AE4FFC">
        <w:rPr>
          <w:rFonts w:ascii="Arial" w:hAnsi="Arial" w:cs="Arial"/>
        </w:rPr>
        <w:t>• Os materiais utilizados no processo de fabricação dos produtos deverão possibilitar a reciclagem após o término da vida útil.</w:t>
      </w:r>
    </w:p>
    <w:p w:rsidR="0064286B" w:rsidRPr="00AE4FFC" w:rsidRDefault="0064286B" w:rsidP="0064286B">
      <w:pPr>
        <w:jc w:val="both"/>
        <w:rPr>
          <w:rFonts w:ascii="Arial" w:hAnsi="Arial" w:cs="Arial"/>
        </w:rPr>
      </w:pPr>
    </w:p>
    <w:p w:rsidR="0064286B" w:rsidRDefault="0064286B" w:rsidP="0064286B">
      <w:pPr>
        <w:jc w:val="both"/>
        <w:rPr>
          <w:rFonts w:ascii="Arial" w:hAnsi="Arial" w:cs="Arial"/>
          <w:b/>
        </w:rPr>
      </w:pPr>
      <w:r w:rsidRPr="00AE4FFC">
        <w:rPr>
          <w:rFonts w:ascii="Arial" w:hAnsi="Arial" w:cs="Arial"/>
          <w:b/>
        </w:rPr>
        <w:t>LIQUIDIFICADOR COMERCIAL 4L quantidade: 01</w:t>
      </w:r>
    </w:p>
    <w:p w:rsidR="00533BC1" w:rsidRPr="00AE4FFC" w:rsidRDefault="00533BC1" w:rsidP="0064286B">
      <w:pPr>
        <w:jc w:val="both"/>
        <w:rPr>
          <w:rFonts w:ascii="Arial" w:hAnsi="Arial" w:cs="Arial"/>
          <w:b/>
        </w:rPr>
      </w:pPr>
    </w:p>
    <w:p w:rsidR="00FB7547" w:rsidRPr="00AE4FFC" w:rsidRDefault="0064286B" w:rsidP="0064286B">
      <w:pPr>
        <w:jc w:val="both"/>
        <w:rPr>
          <w:rFonts w:ascii="Arial" w:hAnsi="Arial" w:cs="Arial"/>
        </w:rPr>
      </w:pPr>
      <w:r w:rsidRPr="00AE4FFC">
        <w:rPr>
          <w:rFonts w:ascii="Arial" w:hAnsi="Arial" w:cs="Arial"/>
          <w:b/>
        </w:rPr>
        <w:t>DESCRIÇÃO</w:t>
      </w:r>
    </w:p>
    <w:p w:rsidR="0064286B" w:rsidRPr="00AE4FFC" w:rsidRDefault="0064286B" w:rsidP="0064286B">
      <w:pPr>
        <w:jc w:val="both"/>
        <w:rPr>
          <w:rFonts w:ascii="Arial" w:hAnsi="Arial" w:cs="Arial"/>
        </w:rPr>
      </w:pPr>
      <w:r w:rsidRPr="00AE4FFC">
        <w:rPr>
          <w:rFonts w:ascii="Arial" w:hAnsi="Arial" w:cs="Arial"/>
        </w:rPr>
        <w:t>• Liquidificador comercial com gabinete em aço inox e copo monobloco, indicado para triturar alimentos leves com adição de líquido.</w:t>
      </w:r>
    </w:p>
    <w:p w:rsidR="0064286B" w:rsidRPr="00AE4FFC" w:rsidRDefault="0064286B" w:rsidP="0064286B">
      <w:pPr>
        <w:jc w:val="both"/>
        <w:rPr>
          <w:rFonts w:ascii="Arial" w:hAnsi="Arial" w:cs="Arial"/>
        </w:rPr>
      </w:pPr>
      <w:r w:rsidRPr="00AE4FFC">
        <w:rPr>
          <w:rFonts w:ascii="Arial" w:hAnsi="Arial" w:cs="Arial"/>
          <w:b/>
        </w:rPr>
        <w:t>DIMENSÕES E CAPACIDADE</w:t>
      </w:r>
      <w:r w:rsidRPr="00AE4FFC">
        <w:rPr>
          <w:rFonts w:ascii="Arial" w:hAnsi="Arial" w:cs="Arial"/>
        </w:rPr>
        <w:t xml:space="preserve"> </w:t>
      </w:r>
    </w:p>
    <w:p w:rsidR="0064286B" w:rsidRPr="00AE4FFC" w:rsidRDefault="0064286B" w:rsidP="0064286B">
      <w:pPr>
        <w:jc w:val="both"/>
        <w:rPr>
          <w:rFonts w:ascii="Arial" w:hAnsi="Arial" w:cs="Arial"/>
        </w:rPr>
      </w:pPr>
      <w:r w:rsidRPr="00AE4FFC">
        <w:rPr>
          <w:rFonts w:ascii="Arial" w:hAnsi="Arial" w:cs="Arial"/>
        </w:rPr>
        <w:t>• Altura máxima: 660 mm;</w:t>
      </w:r>
    </w:p>
    <w:p w:rsidR="0064286B" w:rsidRPr="00AE4FFC" w:rsidRDefault="0064286B" w:rsidP="0064286B">
      <w:pPr>
        <w:jc w:val="both"/>
        <w:rPr>
          <w:rFonts w:ascii="Arial" w:hAnsi="Arial" w:cs="Arial"/>
        </w:rPr>
      </w:pPr>
      <w:r w:rsidRPr="00AE4FFC">
        <w:rPr>
          <w:rFonts w:ascii="Arial" w:hAnsi="Arial" w:cs="Arial"/>
        </w:rPr>
        <w:t xml:space="preserve"> • Largura máxima: 290 mm;</w:t>
      </w:r>
    </w:p>
    <w:p w:rsidR="0064286B" w:rsidRPr="00AE4FFC" w:rsidRDefault="0064286B" w:rsidP="0064286B">
      <w:pPr>
        <w:jc w:val="both"/>
        <w:rPr>
          <w:rFonts w:ascii="Arial" w:hAnsi="Arial" w:cs="Arial"/>
        </w:rPr>
      </w:pPr>
      <w:r w:rsidRPr="00AE4FFC">
        <w:rPr>
          <w:rFonts w:ascii="Arial" w:hAnsi="Arial" w:cs="Arial"/>
        </w:rPr>
        <w:t xml:space="preserve"> • Profundidade máxima: 280 mm; </w:t>
      </w:r>
    </w:p>
    <w:p w:rsidR="0064286B" w:rsidRPr="00AE4FFC" w:rsidRDefault="0064286B" w:rsidP="0064286B">
      <w:pPr>
        <w:jc w:val="both"/>
        <w:rPr>
          <w:rFonts w:ascii="Arial" w:hAnsi="Arial" w:cs="Arial"/>
        </w:rPr>
      </w:pPr>
      <w:r w:rsidRPr="00AE4FFC">
        <w:rPr>
          <w:rFonts w:ascii="Arial" w:hAnsi="Arial" w:cs="Arial"/>
        </w:rPr>
        <w:t>• Capacidade volumétrica: 4 litros. CARACTERÍSTICAS</w:t>
      </w:r>
    </w:p>
    <w:p w:rsidR="0064286B" w:rsidRPr="00AE4FFC" w:rsidRDefault="0064286B" w:rsidP="0064286B">
      <w:pPr>
        <w:jc w:val="both"/>
        <w:rPr>
          <w:rFonts w:ascii="Arial" w:hAnsi="Arial" w:cs="Arial"/>
        </w:rPr>
      </w:pPr>
      <w:r w:rsidRPr="00AE4FFC">
        <w:rPr>
          <w:rFonts w:ascii="Arial" w:hAnsi="Arial" w:cs="Arial"/>
        </w:rPr>
        <w:t xml:space="preserve"> • Copo removível confeccionado em chapa de aço inox, em peça única (monobloco), sem soldas, com espessura de, no mínimo, 1 mm. </w:t>
      </w:r>
    </w:p>
    <w:p w:rsidR="0064286B" w:rsidRPr="00AE4FFC" w:rsidRDefault="0064286B" w:rsidP="0064286B">
      <w:pPr>
        <w:jc w:val="both"/>
        <w:rPr>
          <w:rFonts w:ascii="Arial" w:hAnsi="Arial" w:cs="Arial"/>
        </w:rPr>
      </w:pPr>
      <w:r w:rsidRPr="00AE4FFC">
        <w:rPr>
          <w:rFonts w:ascii="Arial" w:hAnsi="Arial" w:cs="Arial"/>
        </w:rPr>
        <w:t xml:space="preserve">• Flange do copo em material plástico injetado. </w:t>
      </w:r>
    </w:p>
    <w:p w:rsidR="0064286B" w:rsidRPr="00AE4FFC" w:rsidRDefault="0064286B" w:rsidP="0064286B">
      <w:pPr>
        <w:jc w:val="both"/>
        <w:rPr>
          <w:rFonts w:ascii="Arial" w:hAnsi="Arial" w:cs="Arial"/>
        </w:rPr>
      </w:pPr>
      <w:r w:rsidRPr="00AE4FFC">
        <w:rPr>
          <w:rFonts w:ascii="Arial" w:hAnsi="Arial" w:cs="Arial"/>
        </w:rPr>
        <w:t>• Alças em aço inox, espessura de chapa de, no mínimo, 1,25 mm, com bordas rebatidas para o lado interno e soldadas em toda extensão de modo que não haja retenção de resíduos.</w:t>
      </w:r>
    </w:p>
    <w:p w:rsidR="0064286B" w:rsidRPr="00AE4FFC" w:rsidRDefault="0064286B" w:rsidP="0064286B">
      <w:pPr>
        <w:jc w:val="both"/>
        <w:rPr>
          <w:rFonts w:ascii="Arial" w:hAnsi="Arial" w:cs="Arial"/>
        </w:rPr>
      </w:pPr>
      <w:r w:rsidRPr="00AE4FFC">
        <w:rPr>
          <w:rFonts w:ascii="Arial" w:hAnsi="Arial" w:cs="Arial"/>
        </w:rPr>
        <w:t xml:space="preserve"> • Fixação das alças ao copo com soldas lisas, uniformes e sem frestas de modo a evitar o acúmulo de resíduos. </w:t>
      </w:r>
    </w:p>
    <w:p w:rsidR="0064286B" w:rsidRPr="00AE4FFC" w:rsidRDefault="0064286B" w:rsidP="0064286B">
      <w:pPr>
        <w:jc w:val="both"/>
        <w:rPr>
          <w:rFonts w:ascii="Arial" w:hAnsi="Arial" w:cs="Arial"/>
        </w:rPr>
      </w:pPr>
      <w:r w:rsidRPr="00AE4FFC">
        <w:rPr>
          <w:rFonts w:ascii="Arial" w:hAnsi="Arial" w:cs="Arial"/>
        </w:rPr>
        <w:t xml:space="preserve">• Tampa do copo em aço inox, espessura mínima de chapa de 0,6 mm, com dobras estruturais que permitam a limpeza interna. </w:t>
      </w:r>
    </w:p>
    <w:p w:rsidR="0064286B" w:rsidRPr="00AE4FFC" w:rsidRDefault="0064286B" w:rsidP="0064286B">
      <w:pPr>
        <w:jc w:val="both"/>
        <w:rPr>
          <w:rFonts w:ascii="Arial" w:hAnsi="Arial" w:cs="Arial"/>
        </w:rPr>
      </w:pPr>
      <w:r w:rsidRPr="00AE4FFC">
        <w:rPr>
          <w:rFonts w:ascii="Arial" w:hAnsi="Arial" w:cs="Arial"/>
        </w:rPr>
        <w:t xml:space="preserve">• Gabinete do motor em aço inox, espessura mínima de chapa de 0,6 mm, flange superior e da base em material plástico injetado. Dreno da flange posicionado de modo a não haver entrada de líquidos no gabinete do motor. </w:t>
      </w:r>
    </w:p>
    <w:p w:rsidR="0064286B" w:rsidRPr="00AE4FFC" w:rsidRDefault="0064286B" w:rsidP="0064286B">
      <w:pPr>
        <w:jc w:val="both"/>
        <w:rPr>
          <w:rFonts w:ascii="Arial" w:hAnsi="Arial" w:cs="Arial"/>
        </w:rPr>
      </w:pPr>
      <w:r w:rsidRPr="00AE4FFC">
        <w:rPr>
          <w:rFonts w:ascii="Arial" w:hAnsi="Arial" w:cs="Arial"/>
        </w:rPr>
        <w:t xml:space="preserve">• Sapatas antivibratórias em material aderente e antiderrapante. </w:t>
      </w:r>
    </w:p>
    <w:p w:rsidR="0064286B" w:rsidRPr="00AE4FFC" w:rsidRDefault="0064286B" w:rsidP="0064286B">
      <w:pPr>
        <w:jc w:val="both"/>
        <w:rPr>
          <w:rFonts w:ascii="Arial" w:hAnsi="Arial" w:cs="Arial"/>
        </w:rPr>
      </w:pPr>
      <w:r w:rsidRPr="00AE4FFC">
        <w:rPr>
          <w:rFonts w:ascii="Arial" w:hAnsi="Arial" w:cs="Arial"/>
        </w:rPr>
        <w:t xml:space="preserve">• Eixo e porca fixadora do eixo da faca em aço inox (as buchas poderão ser de bronze ou outro material apropriado que garanta o desempenho mecânico e a durabilidade do conjunto). </w:t>
      </w:r>
    </w:p>
    <w:p w:rsidR="0064286B" w:rsidRPr="00AE4FFC" w:rsidRDefault="0064286B" w:rsidP="0064286B">
      <w:pPr>
        <w:jc w:val="both"/>
        <w:rPr>
          <w:rFonts w:ascii="Arial" w:hAnsi="Arial" w:cs="Arial"/>
        </w:rPr>
      </w:pPr>
      <w:r w:rsidRPr="00AE4FFC">
        <w:rPr>
          <w:rFonts w:ascii="Arial" w:hAnsi="Arial" w:cs="Arial"/>
        </w:rPr>
        <w:t>• O conjunto formado pelas facas, eixo e elementos de fixação deve ser removível para limpeza, sem a necessidade de utilização de ferramentas. 141</w:t>
      </w:r>
    </w:p>
    <w:p w:rsidR="0064286B" w:rsidRPr="00AE4FFC" w:rsidRDefault="0064286B" w:rsidP="0064286B">
      <w:pPr>
        <w:jc w:val="both"/>
        <w:rPr>
          <w:rFonts w:ascii="Arial" w:hAnsi="Arial" w:cs="Arial"/>
        </w:rPr>
      </w:pPr>
      <w:r w:rsidRPr="00AE4FFC">
        <w:rPr>
          <w:rFonts w:ascii="Arial" w:hAnsi="Arial" w:cs="Arial"/>
        </w:rPr>
        <w:t xml:space="preserve"> • Flange de acoplamento do motor, pinos de tração e elementos de fixação em aço inox. </w:t>
      </w:r>
    </w:p>
    <w:p w:rsidR="0064286B" w:rsidRPr="00AE4FFC" w:rsidRDefault="0064286B" w:rsidP="0064286B">
      <w:pPr>
        <w:jc w:val="both"/>
        <w:rPr>
          <w:rFonts w:ascii="Arial" w:hAnsi="Arial" w:cs="Arial"/>
        </w:rPr>
      </w:pPr>
      <w:r w:rsidRPr="00AE4FFC">
        <w:rPr>
          <w:rFonts w:ascii="Arial" w:hAnsi="Arial" w:cs="Arial"/>
        </w:rPr>
        <w:t xml:space="preserve">• Interruptor liga/desliga. </w:t>
      </w:r>
    </w:p>
    <w:p w:rsidR="0064286B" w:rsidRPr="00AE4FFC" w:rsidRDefault="0064286B" w:rsidP="0064286B">
      <w:pPr>
        <w:jc w:val="both"/>
        <w:rPr>
          <w:rFonts w:ascii="Arial" w:hAnsi="Arial" w:cs="Arial"/>
        </w:rPr>
      </w:pPr>
      <w:r w:rsidRPr="00AE4FFC">
        <w:rPr>
          <w:rFonts w:ascii="Arial" w:hAnsi="Arial" w:cs="Arial"/>
        </w:rPr>
        <w:t>• Motor monofásico de, no mínimo, 1/2 HP.</w:t>
      </w:r>
    </w:p>
    <w:p w:rsidR="0064286B" w:rsidRPr="00AE4FFC" w:rsidRDefault="0064286B" w:rsidP="0064286B">
      <w:pPr>
        <w:jc w:val="both"/>
        <w:rPr>
          <w:rFonts w:ascii="Arial" w:hAnsi="Arial" w:cs="Arial"/>
        </w:rPr>
      </w:pPr>
      <w:r w:rsidRPr="00AE4FFC">
        <w:rPr>
          <w:rFonts w:ascii="Arial" w:hAnsi="Arial" w:cs="Arial"/>
        </w:rPr>
        <w:t xml:space="preserve"> • Dimensionamento da fiação, plugue e conectores elétricos compatíveis com a corrente de operação. </w:t>
      </w:r>
    </w:p>
    <w:p w:rsidR="0064286B" w:rsidRPr="00AE4FFC" w:rsidRDefault="0064286B" w:rsidP="0064286B">
      <w:pPr>
        <w:jc w:val="both"/>
        <w:rPr>
          <w:rFonts w:ascii="Arial" w:hAnsi="Arial" w:cs="Arial"/>
        </w:rPr>
      </w:pPr>
      <w:r w:rsidRPr="00AE4FFC">
        <w:rPr>
          <w:rFonts w:ascii="Arial" w:hAnsi="Arial" w:cs="Arial"/>
        </w:rPr>
        <w:t xml:space="preserve">• Voltagem: 110V e 220V, conforme demanda. </w:t>
      </w:r>
    </w:p>
    <w:p w:rsidR="0064286B" w:rsidRPr="00AE4FFC" w:rsidRDefault="0064286B" w:rsidP="0064286B">
      <w:pPr>
        <w:jc w:val="both"/>
        <w:rPr>
          <w:rFonts w:ascii="Arial" w:hAnsi="Arial" w:cs="Arial"/>
        </w:rPr>
      </w:pPr>
      <w:r w:rsidRPr="00AE4FFC">
        <w:rPr>
          <w:rFonts w:ascii="Arial" w:hAnsi="Arial" w:cs="Arial"/>
        </w:rPr>
        <w:t>• Cordão de alimentação (rabicho) certificado pelo INMETRO, com indicação da voltagem</w:t>
      </w:r>
    </w:p>
    <w:p w:rsidR="0064286B" w:rsidRDefault="0064286B" w:rsidP="0064286B">
      <w:pPr>
        <w:jc w:val="both"/>
        <w:rPr>
          <w:rFonts w:ascii="Arial" w:hAnsi="Arial" w:cs="Arial"/>
        </w:rPr>
      </w:pPr>
      <w:r w:rsidRPr="00AE4FFC">
        <w:rPr>
          <w:rFonts w:ascii="Arial" w:hAnsi="Arial" w:cs="Arial"/>
        </w:rPr>
        <w:lastRenderedPageBreak/>
        <w:t>. • Cordão de alimentação com, no mínimo, 1,5 m de comprimento.</w:t>
      </w:r>
    </w:p>
    <w:p w:rsidR="00FB7547" w:rsidRPr="00AE4FFC" w:rsidRDefault="00FB7547" w:rsidP="0064286B">
      <w:pPr>
        <w:jc w:val="both"/>
        <w:rPr>
          <w:rFonts w:ascii="Arial" w:hAnsi="Arial" w:cs="Arial"/>
        </w:rPr>
      </w:pPr>
    </w:p>
    <w:p w:rsidR="0064286B" w:rsidRDefault="0064286B" w:rsidP="0064286B">
      <w:pPr>
        <w:jc w:val="both"/>
        <w:rPr>
          <w:rFonts w:ascii="Arial" w:hAnsi="Arial" w:cs="Arial"/>
          <w:b/>
        </w:rPr>
      </w:pPr>
      <w:r w:rsidRPr="00AE4FFC">
        <w:rPr>
          <w:rFonts w:ascii="Arial" w:hAnsi="Arial" w:cs="Arial"/>
          <w:b/>
        </w:rPr>
        <w:t>ARMÁRIO EM AÇO – 2 PORTAS/ 4 PRATELEIRAS quantidade: 04</w:t>
      </w:r>
    </w:p>
    <w:p w:rsidR="00FB7547" w:rsidRPr="00AE4FFC" w:rsidRDefault="00FB7547" w:rsidP="0064286B">
      <w:pPr>
        <w:jc w:val="both"/>
        <w:rPr>
          <w:rFonts w:ascii="Arial" w:hAnsi="Arial" w:cs="Arial"/>
          <w:b/>
        </w:rPr>
      </w:pPr>
    </w:p>
    <w:p w:rsidR="00533BC1" w:rsidRDefault="0064286B" w:rsidP="0064286B">
      <w:pPr>
        <w:jc w:val="both"/>
        <w:rPr>
          <w:rFonts w:ascii="Arial" w:hAnsi="Arial" w:cs="Arial"/>
          <w:b/>
        </w:rPr>
      </w:pPr>
      <w:r w:rsidRPr="00AE4FFC">
        <w:rPr>
          <w:rFonts w:ascii="Arial" w:hAnsi="Arial" w:cs="Arial"/>
          <w:b/>
        </w:rPr>
        <w:t xml:space="preserve">DESCRIÇÃO </w:t>
      </w:r>
    </w:p>
    <w:p w:rsidR="0064286B" w:rsidRPr="00AE4FFC" w:rsidRDefault="0064286B" w:rsidP="0064286B">
      <w:pPr>
        <w:jc w:val="both"/>
        <w:rPr>
          <w:rFonts w:ascii="Arial" w:hAnsi="Arial" w:cs="Arial"/>
        </w:rPr>
      </w:pPr>
      <w:r w:rsidRPr="00AE4FFC">
        <w:rPr>
          <w:rFonts w:ascii="Arial" w:hAnsi="Arial" w:cs="Arial"/>
        </w:rPr>
        <w:t>• Armário de aço alto, dividido verticalmente em dois compartimentos por meio de divisórias com portas independentes, dotado de quatro prateleiras removíveis e ajustáveis em cada compartimento.</w:t>
      </w:r>
    </w:p>
    <w:p w:rsidR="0064286B" w:rsidRPr="00AE4FFC" w:rsidRDefault="0064286B" w:rsidP="0064286B">
      <w:pPr>
        <w:jc w:val="both"/>
        <w:rPr>
          <w:rFonts w:ascii="Arial" w:hAnsi="Arial" w:cs="Arial"/>
        </w:rPr>
      </w:pPr>
      <w:r w:rsidRPr="00AE4FFC">
        <w:rPr>
          <w:rFonts w:ascii="Arial" w:hAnsi="Arial" w:cs="Arial"/>
          <w:b/>
        </w:rPr>
        <w:t>DIMENSÕES E TOLERÂNCIAS</w:t>
      </w:r>
      <w:r w:rsidRPr="00AE4FFC">
        <w:rPr>
          <w:rFonts w:ascii="Arial" w:hAnsi="Arial" w:cs="Arial"/>
        </w:rPr>
        <w:t xml:space="preserve"> </w:t>
      </w:r>
    </w:p>
    <w:p w:rsidR="0064286B" w:rsidRPr="00AE4FFC" w:rsidRDefault="0064286B" w:rsidP="0064286B">
      <w:pPr>
        <w:jc w:val="both"/>
        <w:rPr>
          <w:rFonts w:ascii="Arial" w:hAnsi="Arial" w:cs="Arial"/>
        </w:rPr>
      </w:pPr>
      <w:r w:rsidRPr="00AE4FFC">
        <w:rPr>
          <w:rFonts w:ascii="Arial" w:hAnsi="Arial" w:cs="Arial"/>
        </w:rPr>
        <w:t xml:space="preserve">• Largura: 900 mm +/- 10 mm; </w:t>
      </w:r>
    </w:p>
    <w:p w:rsidR="0064286B" w:rsidRPr="00AE4FFC" w:rsidRDefault="0064286B" w:rsidP="0064286B">
      <w:pPr>
        <w:jc w:val="both"/>
        <w:rPr>
          <w:rFonts w:ascii="Arial" w:hAnsi="Arial" w:cs="Arial"/>
        </w:rPr>
      </w:pPr>
      <w:r w:rsidRPr="00AE4FFC">
        <w:rPr>
          <w:rFonts w:ascii="Arial" w:hAnsi="Arial" w:cs="Arial"/>
        </w:rPr>
        <w:t>• Profundidade: 400 mm +/- 10 mm;</w:t>
      </w:r>
    </w:p>
    <w:p w:rsidR="0064286B" w:rsidRPr="00AE4FFC" w:rsidRDefault="0064286B" w:rsidP="0064286B">
      <w:pPr>
        <w:jc w:val="both"/>
        <w:rPr>
          <w:rFonts w:ascii="Arial" w:hAnsi="Arial" w:cs="Arial"/>
        </w:rPr>
      </w:pPr>
      <w:r w:rsidRPr="00AE4FFC">
        <w:rPr>
          <w:rFonts w:ascii="Arial" w:hAnsi="Arial" w:cs="Arial"/>
        </w:rPr>
        <w:t xml:space="preserve"> • Altura: 1980 mm +/- 10 mm; </w:t>
      </w:r>
    </w:p>
    <w:p w:rsidR="0064286B" w:rsidRPr="00AE4FFC" w:rsidRDefault="0064286B" w:rsidP="0064286B">
      <w:pPr>
        <w:jc w:val="both"/>
        <w:rPr>
          <w:rFonts w:ascii="Arial" w:hAnsi="Arial" w:cs="Arial"/>
        </w:rPr>
      </w:pPr>
      <w:r w:rsidRPr="00AE4FFC">
        <w:rPr>
          <w:rFonts w:ascii="Arial" w:hAnsi="Arial" w:cs="Arial"/>
        </w:rPr>
        <w:t xml:space="preserve">• Tolerâncias para camada de tinta: mínimo 40 micrometros /máximo 100 micrometros. </w:t>
      </w:r>
      <w:r w:rsidRPr="00533BC1">
        <w:rPr>
          <w:rFonts w:ascii="Arial" w:hAnsi="Arial" w:cs="Arial"/>
          <w:b/>
        </w:rPr>
        <w:t>CARACTERÍSTICAS</w:t>
      </w:r>
      <w:r w:rsidRPr="00AE4FFC">
        <w:rPr>
          <w:rFonts w:ascii="Arial" w:hAnsi="Arial" w:cs="Arial"/>
        </w:rPr>
        <w:t xml:space="preserve"> </w:t>
      </w:r>
    </w:p>
    <w:p w:rsidR="0064286B" w:rsidRPr="00AE4FFC" w:rsidRDefault="0064286B" w:rsidP="0064286B">
      <w:pPr>
        <w:jc w:val="both"/>
        <w:rPr>
          <w:rFonts w:ascii="Arial" w:hAnsi="Arial" w:cs="Arial"/>
        </w:rPr>
      </w:pPr>
      <w:r w:rsidRPr="00AE4FFC">
        <w:rPr>
          <w:rFonts w:ascii="Arial" w:hAnsi="Arial" w:cs="Arial"/>
        </w:rPr>
        <w:t xml:space="preserve">• Corpo, divisórias e portas em chapa de aço laminado a frio - chapa 22 (0,75 mm). </w:t>
      </w:r>
    </w:p>
    <w:p w:rsidR="0064286B" w:rsidRPr="00AE4FFC" w:rsidRDefault="0064286B" w:rsidP="0064286B">
      <w:pPr>
        <w:jc w:val="both"/>
        <w:rPr>
          <w:rFonts w:ascii="Arial" w:hAnsi="Arial" w:cs="Arial"/>
        </w:rPr>
      </w:pPr>
      <w:r w:rsidRPr="00AE4FFC">
        <w:rPr>
          <w:rFonts w:ascii="Arial" w:hAnsi="Arial" w:cs="Arial"/>
        </w:rPr>
        <w:t>• Prateleiras e reforço das portas em chapa de aço laminado a frio - chapa 20 (0,90 mm).</w:t>
      </w:r>
    </w:p>
    <w:p w:rsidR="0064286B" w:rsidRPr="00AE4FFC" w:rsidRDefault="0064286B" w:rsidP="0064286B">
      <w:pPr>
        <w:jc w:val="both"/>
        <w:rPr>
          <w:rFonts w:ascii="Arial" w:hAnsi="Arial" w:cs="Arial"/>
        </w:rPr>
      </w:pPr>
      <w:r w:rsidRPr="00AE4FFC">
        <w:rPr>
          <w:rFonts w:ascii="Arial" w:hAnsi="Arial" w:cs="Arial"/>
        </w:rPr>
        <w:t xml:space="preserve"> • Base em chapa de aço laminado a frio - chapa 18 (1,25 mm). </w:t>
      </w:r>
    </w:p>
    <w:p w:rsidR="0064286B" w:rsidRPr="00AE4FFC" w:rsidRDefault="0064286B" w:rsidP="0064286B">
      <w:pPr>
        <w:jc w:val="both"/>
        <w:rPr>
          <w:rFonts w:ascii="Arial" w:hAnsi="Arial" w:cs="Arial"/>
        </w:rPr>
      </w:pPr>
      <w:r w:rsidRPr="00AE4FFC">
        <w:rPr>
          <w:rFonts w:ascii="Arial" w:hAnsi="Arial" w:cs="Arial"/>
        </w:rPr>
        <w:t xml:space="preserve">• Barras de travamento das portas Ø = 1/4” (mínimo). 28 </w:t>
      </w:r>
    </w:p>
    <w:p w:rsidR="0064286B" w:rsidRPr="00AE4FFC" w:rsidRDefault="0064286B" w:rsidP="0064286B">
      <w:pPr>
        <w:jc w:val="both"/>
        <w:rPr>
          <w:rFonts w:ascii="Arial" w:hAnsi="Arial" w:cs="Arial"/>
        </w:rPr>
      </w:pPr>
      <w:r w:rsidRPr="00AE4FFC">
        <w:rPr>
          <w:rFonts w:ascii="Arial" w:hAnsi="Arial" w:cs="Arial"/>
        </w:rPr>
        <w:t xml:space="preserve">• Dobradiças internas não visíveis na parte exterior do móvel em chapa de aço laminado a frio - chapa 14 (1,9 mm) com no mínimo 75 mm de altura - três unidades por porta. </w:t>
      </w:r>
    </w:p>
    <w:p w:rsidR="0064286B" w:rsidRPr="00AE4FFC" w:rsidRDefault="0064286B" w:rsidP="0064286B">
      <w:pPr>
        <w:jc w:val="both"/>
        <w:rPr>
          <w:rFonts w:ascii="Arial" w:hAnsi="Arial" w:cs="Arial"/>
        </w:rPr>
      </w:pPr>
      <w:r w:rsidRPr="00AE4FFC">
        <w:rPr>
          <w:rFonts w:ascii="Arial" w:hAnsi="Arial" w:cs="Arial"/>
        </w:rPr>
        <w:t xml:space="preserve">• Maçaneta e canopla inteiramente metálicas, com travamento sistema cremona. </w:t>
      </w:r>
    </w:p>
    <w:p w:rsidR="0064286B" w:rsidRPr="00AE4FFC" w:rsidRDefault="0064286B" w:rsidP="0064286B">
      <w:pPr>
        <w:jc w:val="both"/>
        <w:rPr>
          <w:rFonts w:ascii="Arial" w:hAnsi="Arial" w:cs="Arial"/>
        </w:rPr>
      </w:pPr>
      <w:r w:rsidRPr="00AE4FFC">
        <w:rPr>
          <w:rFonts w:ascii="Arial" w:hAnsi="Arial" w:cs="Arial"/>
        </w:rPr>
        <w:t xml:space="preserve">• Fechadura de tambor cilíndrico embutida na maçaneta com no mínimo de 4 pinos. </w:t>
      </w:r>
    </w:p>
    <w:p w:rsidR="0064286B" w:rsidRPr="00AE4FFC" w:rsidRDefault="0064286B" w:rsidP="0064286B">
      <w:pPr>
        <w:jc w:val="both"/>
        <w:rPr>
          <w:rFonts w:ascii="Arial" w:hAnsi="Arial" w:cs="Arial"/>
        </w:rPr>
      </w:pPr>
      <w:r w:rsidRPr="00AE4FFC">
        <w:rPr>
          <w:rFonts w:ascii="Arial" w:hAnsi="Arial" w:cs="Arial"/>
        </w:rPr>
        <w:t>• Chaves em duplicata presas às maçanetas correspondentes.</w:t>
      </w:r>
    </w:p>
    <w:p w:rsidR="0064286B" w:rsidRPr="00AE4FFC" w:rsidRDefault="0064286B" w:rsidP="0064286B">
      <w:pPr>
        <w:jc w:val="both"/>
        <w:rPr>
          <w:rFonts w:ascii="Arial" w:hAnsi="Arial" w:cs="Arial"/>
        </w:rPr>
      </w:pPr>
      <w:r w:rsidRPr="00AE4FFC">
        <w:rPr>
          <w:rFonts w:ascii="Arial" w:hAnsi="Arial" w:cs="Arial"/>
        </w:rPr>
        <w:t xml:space="preserve"> • Porta-etiquetas estampado ou sobreposto, sendo este último exclusivamente de liga metálica não ferrosa cromado. </w:t>
      </w:r>
    </w:p>
    <w:p w:rsidR="0064286B" w:rsidRDefault="0064286B" w:rsidP="0064286B">
      <w:pPr>
        <w:jc w:val="both"/>
        <w:rPr>
          <w:rFonts w:ascii="Arial" w:hAnsi="Arial" w:cs="Arial"/>
        </w:rPr>
      </w:pPr>
      <w:r w:rsidRPr="00AE4FFC">
        <w:rPr>
          <w:rFonts w:ascii="Arial" w:hAnsi="Arial" w:cs="Arial"/>
        </w:rPr>
        <w:t>• Pintura em tinta em pó hibrida epóxi/ poliéster, eletrostática brilhante, polimerizada em estufa, espessura mínima de 40 micrometros na cor cinza.</w:t>
      </w:r>
    </w:p>
    <w:p w:rsidR="00533BC1" w:rsidRDefault="00533BC1" w:rsidP="0064286B">
      <w:pPr>
        <w:jc w:val="both"/>
        <w:rPr>
          <w:rFonts w:ascii="Arial" w:hAnsi="Arial" w:cs="Arial"/>
        </w:rPr>
      </w:pPr>
    </w:p>
    <w:p w:rsidR="00533BC1" w:rsidRDefault="00533BC1" w:rsidP="0064286B">
      <w:pPr>
        <w:jc w:val="both"/>
        <w:rPr>
          <w:rFonts w:ascii="Arial" w:hAnsi="Arial" w:cs="Arial"/>
        </w:rPr>
      </w:pPr>
    </w:p>
    <w:p w:rsidR="00533BC1" w:rsidRPr="00AE4FFC" w:rsidRDefault="00533BC1" w:rsidP="0064286B">
      <w:pPr>
        <w:jc w:val="both"/>
        <w:rPr>
          <w:rFonts w:ascii="Arial" w:hAnsi="Arial" w:cs="Arial"/>
        </w:rPr>
      </w:pPr>
    </w:p>
    <w:p w:rsidR="0064286B" w:rsidRPr="00AE4FFC" w:rsidRDefault="0064286B" w:rsidP="0064286B">
      <w:pPr>
        <w:jc w:val="both"/>
        <w:rPr>
          <w:rFonts w:ascii="Arial" w:hAnsi="Arial" w:cs="Arial"/>
        </w:rPr>
      </w:pPr>
    </w:p>
    <w:p w:rsidR="0064286B" w:rsidRDefault="0064286B" w:rsidP="0064286B">
      <w:pPr>
        <w:jc w:val="both"/>
        <w:rPr>
          <w:rFonts w:ascii="Arial" w:hAnsi="Arial" w:cs="Arial"/>
          <w:b/>
        </w:rPr>
      </w:pPr>
      <w:r w:rsidRPr="00AE4FFC">
        <w:rPr>
          <w:rFonts w:ascii="Arial" w:hAnsi="Arial" w:cs="Arial"/>
          <w:b/>
        </w:rPr>
        <w:t>SOFÁ DOIS LUGARES quantidade: 01</w:t>
      </w:r>
    </w:p>
    <w:p w:rsidR="00FB7547" w:rsidRPr="00AE4FFC" w:rsidRDefault="00FB7547" w:rsidP="0064286B">
      <w:pPr>
        <w:jc w:val="both"/>
        <w:rPr>
          <w:rFonts w:ascii="Arial" w:hAnsi="Arial" w:cs="Arial"/>
          <w:b/>
        </w:rPr>
      </w:pPr>
    </w:p>
    <w:p w:rsidR="0064286B" w:rsidRPr="00AE4FFC" w:rsidRDefault="0064286B" w:rsidP="0064286B">
      <w:pPr>
        <w:jc w:val="both"/>
        <w:rPr>
          <w:rFonts w:ascii="Arial" w:hAnsi="Arial" w:cs="Arial"/>
          <w:b/>
        </w:rPr>
      </w:pPr>
      <w:r w:rsidRPr="00AE4FFC">
        <w:rPr>
          <w:rFonts w:ascii="Arial" w:hAnsi="Arial" w:cs="Arial"/>
          <w:b/>
        </w:rPr>
        <w:t>DESCRIÇÃO</w:t>
      </w:r>
    </w:p>
    <w:p w:rsidR="00FB7547" w:rsidRPr="00AE4FFC" w:rsidRDefault="0064286B" w:rsidP="0064286B">
      <w:pPr>
        <w:jc w:val="both"/>
        <w:rPr>
          <w:rFonts w:ascii="Arial" w:hAnsi="Arial" w:cs="Arial"/>
        </w:rPr>
      </w:pPr>
      <w:r w:rsidRPr="00AE4FFC">
        <w:rPr>
          <w:rFonts w:ascii="Arial" w:hAnsi="Arial" w:cs="Arial"/>
        </w:rPr>
        <w:t xml:space="preserve"> • Sofá de dois lugares em material lavável e pés em alumínio.</w:t>
      </w:r>
    </w:p>
    <w:p w:rsidR="00FB7547" w:rsidRDefault="0064286B" w:rsidP="0064286B">
      <w:pPr>
        <w:jc w:val="both"/>
        <w:rPr>
          <w:rFonts w:ascii="Arial" w:hAnsi="Arial" w:cs="Arial"/>
          <w:b/>
        </w:rPr>
      </w:pPr>
      <w:r w:rsidRPr="00AE4FFC">
        <w:rPr>
          <w:rFonts w:ascii="Arial" w:hAnsi="Arial" w:cs="Arial"/>
          <w:b/>
        </w:rPr>
        <w:t>DIMENSÕES E TOLERÂNCIAS</w:t>
      </w:r>
    </w:p>
    <w:p w:rsidR="0064286B" w:rsidRPr="00AE4FFC" w:rsidRDefault="0064286B" w:rsidP="0064286B">
      <w:pPr>
        <w:jc w:val="both"/>
        <w:rPr>
          <w:rFonts w:ascii="Arial" w:hAnsi="Arial" w:cs="Arial"/>
        </w:rPr>
      </w:pPr>
      <w:r w:rsidRPr="00AE4FFC">
        <w:rPr>
          <w:rFonts w:ascii="Arial" w:hAnsi="Arial" w:cs="Arial"/>
        </w:rPr>
        <w:t xml:space="preserve"> • Largura: 1250 mm +/- 50 mm; </w:t>
      </w:r>
    </w:p>
    <w:p w:rsidR="0064286B" w:rsidRPr="00AE4FFC" w:rsidRDefault="0064286B" w:rsidP="0064286B">
      <w:pPr>
        <w:jc w:val="both"/>
        <w:rPr>
          <w:rFonts w:ascii="Arial" w:hAnsi="Arial" w:cs="Arial"/>
        </w:rPr>
      </w:pPr>
      <w:r w:rsidRPr="00AE4FFC">
        <w:rPr>
          <w:rFonts w:ascii="Arial" w:hAnsi="Arial" w:cs="Arial"/>
        </w:rPr>
        <w:t xml:space="preserve">• Profundidade: 750 mm +/- 50 mm; </w:t>
      </w:r>
    </w:p>
    <w:p w:rsidR="0064286B" w:rsidRPr="00AE4FFC" w:rsidRDefault="0064286B" w:rsidP="0064286B">
      <w:pPr>
        <w:jc w:val="both"/>
        <w:rPr>
          <w:rFonts w:ascii="Arial" w:hAnsi="Arial" w:cs="Arial"/>
        </w:rPr>
      </w:pPr>
      <w:r w:rsidRPr="00AE4FFC">
        <w:rPr>
          <w:rFonts w:ascii="Arial" w:hAnsi="Arial" w:cs="Arial"/>
        </w:rPr>
        <w:lastRenderedPageBreak/>
        <w:t xml:space="preserve">• Altura: 730 mm +/- 30 mm. CARACTERÍSTICAS </w:t>
      </w:r>
    </w:p>
    <w:p w:rsidR="0064286B" w:rsidRPr="00AE4FFC" w:rsidRDefault="0064286B" w:rsidP="0064286B">
      <w:pPr>
        <w:jc w:val="both"/>
        <w:rPr>
          <w:rFonts w:ascii="Arial" w:hAnsi="Arial" w:cs="Arial"/>
        </w:rPr>
      </w:pPr>
      <w:r w:rsidRPr="00AE4FFC">
        <w:rPr>
          <w:rFonts w:ascii="Arial" w:hAnsi="Arial" w:cs="Arial"/>
        </w:rPr>
        <w:t xml:space="preserve">• Revestimento superior em laminado de PVC com reforço em manta (Korino) CV 20; </w:t>
      </w:r>
    </w:p>
    <w:p w:rsidR="0064286B" w:rsidRPr="00AE4FFC" w:rsidRDefault="0064286B" w:rsidP="0064286B">
      <w:pPr>
        <w:jc w:val="both"/>
        <w:rPr>
          <w:rFonts w:ascii="Arial" w:hAnsi="Arial" w:cs="Arial"/>
        </w:rPr>
      </w:pPr>
      <w:r w:rsidRPr="00AE4FFC">
        <w:rPr>
          <w:rFonts w:ascii="Arial" w:hAnsi="Arial" w:cs="Arial"/>
        </w:rPr>
        <w:t xml:space="preserve">• Acabamento inferior em Tela de Ráfia; </w:t>
      </w:r>
    </w:p>
    <w:p w:rsidR="0064286B" w:rsidRPr="00AE4FFC" w:rsidRDefault="0064286B" w:rsidP="0064286B">
      <w:pPr>
        <w:jc w:val="both"/>
        <w:rPr>
          <w:rFonts w:ascii="Arial" w:hAnsi="Arial" w:cs="Arial"/>
        </w:rPr>
      </w:pPr>
      <w:r w:rsidRPr="00AE4FFC">
        <w:rPr>
          <w:rFonts w:ascii="Arial" w:hAnsi="Arial" w:cs="Arial"/>
        </w:rPr>
        <w:t xml:space="preserve">• Estrutura: - Madeira de pinus e eucalipto proveniente de reflorestamento com imunização contra mofo,cupim e microorganismos. - Sustentação do assento e encosto com cintas elásticas de alta resistência. - Travamento da estrutura com grampos fixados com grampeadores pneumáticos. </w:t>
      </w:r>
    </w:p>
    <w:p w:rsidR="0064286B" w:rsidRPr="00AE4FFC" w:rsidRDefault="0064286B" w:rsidP="0064286B">
      <w:pPr>
        <w:jc w:val="both"/>
        <w:rPr>
          <w:rFonts w:ascii="Arial" w:hAnsi="Arial" w:cs="Arial"/>
        </w:rPr>
      </w:pPr>
      <w:r w:rsidRPr="00AE4FFC">
        <w:rPr>
          <w:rFonts w:ascii="Arial" w:hAnsi="Arial" w:cs="Arial"/>
        </w:rPr>
        <w:t>• Espumas de poliuretano: - Assento: Densidade D-23 30 - Braço: Densidade D-20 - Encostos: Densidade D-20</w:t>
      </w:r>
    </w:p>
    <w:p w:rsidR="0064286B" w:rsidRPr="00AE4FFC" w:rsidRDefault="0064286B" w:rsidP="0064286B">
      <w:pPr>
        <w:jc w:val="both"/>
        <w:rPr>
          <w:rFonts w:ascii="Arial" w:hAnsi="Arial" w:cs="Arial"/>
        </w:rPr>
      </w:pPr>
    </w:p>
    <w:p w:rsidR="0064286B" w:rsidRDefault="0064286B" w:rsidP="0064286B">
      <w:pPr>
        <w:jc w:val="both"/>
        <w:rPr>
          <w:rFonts w:ascii="Arial" w:hAnsi="Arial" w:cs="Arial"/>
          <w:b/>
        </w:rPr>
      </w:pPr>
      <w:r w:rsidRPr="00AE4FFC">
        <w:rPr>
          <w:rFonts w:ascii="Arial" w:hAnsi="Arial" w:cs="Arial"/>
          <w:b/>
        </w:rPr>
        <w:t>QUADRO DE AVISOS EM METAL quantidade: 02</w:t>
      </w:r>
    </w:p>
    <w:p w:rsidR="00FB7547" w:rsidRPr="00AE4FFC" w:rsidRDefault="00FB7547" w:rsidP="0064286B">
      <w:pPr>
        <w:jc w:val="both"/>
        <w:rPr>
          <w:rFonts w:ascii="Arial" w:hAnsi="Arial" w:cs="Arial"/>
          <w:b/>
        </w:rPr>
      </w:pPr>
    </w:p>
    <w:p w:rsidR="00533BC1" w:rsidRDefault="0064286B" w:rsidP="0064286B">
      <w:pPr>
        <w:jc w:val="both"/>
        <w:rPr>
          <w:rFonts w:ascii="Arial" w:hAnsi="Arial" w:cs="Arial"/>
          <w:b/>
        </w:rPr>
      </w:pPr>
      <w:r w:rsidRPr="00AE4FFC">
        <w:rPr>
          <w:rFonts w:ascii="Arial" w:hAnsi="Arial" w:cs="Arial"/>
          <w:b/>
        </w:rPr>
        <w:t>DESCRIÇÃO</w:t>
      </w:r>
    </w:p>
    <w:p w:rsidR="0064286B" w:rsidRPr="00AE4FFC" w:rsidRDefault="0064286B" w:rsidP="0064286B">
      <w:pPr>
        <w:jc w:val="both"/>
        <w:rPr>
          <w:rFonts w:ascii="Arial" w:hAnsi="Arial" w:cs="Arial"/>
        </w:rPr>
      </w:pPr>
      <w:r w:rsidRPr="00AE4FFC">
        <w:rPr>
          <w:rFonts w:ascii="Arial" w:hAnsi="Arial" w:cs="Arial"/>
        </w:rPr>
        <w:t xml:space="preserve"> • Quadro em metal para fixação de avisos.</w:t>
      </w:r>
    </w:p>
    <w:p w:rsidR="00533BC1" w:rsidRDefault="0064286B" w:rsidP="0064286B">
      <w:pPr>
        <w:jc w:val="both"/>
        <w:rPr>
          <w:rFonts w:ascii="Arial" w:hAnsi="Arial" w:cs="Arial"/>
          <w:b/>
        </w:rPr>
      </w:pPr>
      <w:r w:rsidRPr="00AE4FFC">
        <w:rPr>
          <w:rFonts w:ascii="Arial" w:hAnsi="Arial" w:cs="Arial"/>
          <w:b/>
        </w:rPr>
        <w:t xml:space="preserve">DIMENSÕES E TOLERÂNCIAS </w:t>
      </w:r>
    </w:p>
    <w:p w:rsidR="0064286B" w:rsidRPr="00AE4FFC" w:rsidRDefault="0064286B" w:rsidP="0064286B">
      <w:pPr>
        <w:jc w:val="both"/>
        <w:rPr>
          <w:rFonts w:ascii="Arial" w:hAnsi="Arial" w:cs="Arial"/>
        </w:rPr>
      </w:pPr>
      <w:r w:rsidRPr="00AE4FFC">
        <w:rPr>
          <w:rFonts w:ascii="Arial" w:hAnsi="Arial" w:cs="Arial"/>
        </w:rPr>
        <w:t xml:space="preserve">• Largura: 1500 mm +/- 10 mm; </w:t>
      </w:r>
    </w:p>
    <w:p w:rsidR="0064286B" w:rsidRPr="00AE4FFC" w:rsidRDefault="0064286B" w:rsidP="0064286B">
      <w:pPr>
        <w:jc w:val="both"/>
        <w:rPr>
          <w:rFonts w:ascii="Arial" w:hAnsi="Arial" w:cs="Arial"/>
        </w:rPr>
      </w:pPr>
      <w:r w:rsidRPr="00AE4FFC">
        <w:rPr>
          <w:rFonts w:ascii="Arial" w:hAnsi="Arial" w:cs="Arial"/>
        </w:rPr>
        <w:t xml:space="preserve">• Altura: 900 mm +/- 10 mm; </w:t>
      </w:r>
    </w:p>
    <w:p w:rsidR="00533BC1" w:rsidRDefault="0064286B" w:rsidP="0064286B">
      <w:pPr>
        <w:jc w:val="both"/>
        <w:rPr>
          <w:rFonts w:ascii="Arial" w:hAnsi="Arial" w:cs="Arial"/>
          <w:b/>
        </w:rPr>
      </w:pPr>
      <w:r w:rsidRPr="00AE4FFC">
        <w:rPr>
          <w:rFonts w:ascii="Arial" w:hAnsi="Arial" w:cs="Arial"/>
          <w:b/>
        </w:rPr>
        <w:t>CARACTERÍSTICAS</w:t>
      </w:r>
    </w:p>
    <w:p w:rsidR="0064286B" w:rsidRPr="00AE4FFC" w:rsidRDefault="0064286B" w:rsidP="0064286B">
      <w:pPr>
        <w:jc w:val="both"/>
        <w:rPr>
          <w:rFonts w:ascii="Arial" w:hAnsi="Arial" w:cs="Arial"/>
        </w:rPr>
      </w:pPr>
      <w:r w:rsidRPr="00AE4FFC">
        <w:rPr>
          <w:rFonts w:ascii="Arial" w:hAnsi="Arial" w:cs="Arial"/>
        </w:rPr>
        <w:t xml:space="preserve"> • Moldura com cantos arredondados em alumínio anodizado fosco; </w:t>
      </w:r>
    </w:p>
    <w:p w:rsidR="0064286B" w:rsidRPr="00AE4FFC" w:rsidRDefault="0064286B" w:rsidP="0064286B">
      <w:pPr>
        <w:jc w:val="both"/>
        <w:rPr>
          <w:rFonts w:ascii="Arial" w:hAnsi="Arial" w:cs="Arial"/>
        </w:rPr>
      </w:pPr>
      <w:r w:rsidRPr="00AE4FFC">
        <w:rPr>
          <w:rFonts w:ascii="Arial" w:hAnsi="Arial" w:cs="Arial"/>
        </w:rPr>
        <w:t>• Fundo confeccionado em MDF 10mm;</w:t>
      </w:r>
    </w:p>
    <w:p w:rsidR="0064286B" w:rsidRPr="00AE4FFC" w:rsidRDefault="0064286B" w:rsidP="0064286B">
      <w:pPr>
        <w:jc w:val="both"/>
        <w:rPr>
          <w:rFonts w:ascii="Arial" w:hAnsi="Arial" w:cs="Arial"/>
        </w:rPr>
      </w:pPr>
      <w:r w:rsidRPr="00AE4FFC">
        <w:rPr>
          <w:rFonts w:ascii="Arial" w:hAnsi="Arial" w:cs="Arial"/>
        </w:rPr>
        <w:t xml:space="preserve"> • Acabamento em chapa de aço branca magnética; </w:t>
      </w:r>
    </w:p>
    <w:p w:rsidR="0064286B" w:rsidRPr="00AE4FFC" w:rsidRDefault="0064286B" w:rsidP="0064286B">
      <w:pPr>
        <w:jc w:val="both"/>
        <w:rPr>
          <w:rFonts w:ascii="Arial" w:hAnsi="Arial" w:cs="Arial"/>
        </w:rPr>
      </w:pPr>
      <w:r w:rsidRPr="00AE4FFC">
        <w:rPr>
          <w:rFonts w:ascii="Arial" w:hAnsi="Arial" w:cs="Arial"/>
        </w:rPr>
        <w:t>• Sistema de fixação invisível permitindo instalação na vertical ou horizontal.</w:t>
      </w:r>
    </w:p>
    <w:p w:rsidR="0064286B" w:rsidRPr="00AE4FFC" w:rsidRDefault="0064286B" w:rsidP="0064286B">
      <w:pPr>
        <w:jc w:val="both"/>
        <w:rPr>
          <w:rFonts w:ascii="Arial" w:hAnsi="Arial" w:cs="Arial"/>
        </w:rPr>
      </w:pPr>
    </w:p>
    <w:p w:rsidR="0064286B" w:rsidRDefault="0064286B" w:rsidP="0064286B">
      <w:pPr>
        <w:jc w:val="both"/>
        <w:rPr>
          <w:rFonts w:ascii="Arial" w:hAnsi="Arial" w:cs="Arial"/>
          <w:b/>
        </w:rPr>
      </w:pPr>
      <w:r w:rsidRPr="00AE4FFC">
        <w:rPr>
          <w:rFonts w:ascii="Arial" w:hAnsi="Arial" w:cs="Arial"/>
          <w:b/>
        </w:rPr>
        <w:t>EQUIPAMENTO PSICOMOTRICIDADE – DEGRAUS E RAMPAS</w:t>
      </w:r>
    </w:p>
    <w:p w:rsidR="00533BC1" w:rsidRPr="00AE4FFC" w:rsidRDefault="00533BC1" w:rsidP="0064286B">
      <w:pPr>
        <w:jc w:val="both"/>
        <w:rPr>
          <w:rFonts w:ascii="Arial" w:hAnsi="Arial" w:cs="Arial"/>
          <w:b/>
        </w:rPr>
      </w:pPr>
    </w:p>
    <w:p w:rsidR="00FB7547" w:rsidRDefault="0064286B" w:rsidP="0064286B">
      <w:pPr>
        <w:jc w:val="both"/>
        <w:rPr>
          <w:rFonts w:ascii="Arial" w:hAnsi="Arial" w:cs="Arial"/>
        </w:rPr>
      </w:pPr>
      <w:r w:rsidRPr="00AE4FFC">
        <w:rPr>
          <w:rFonts w:ascii="Arial" w:hAnsi="Arial" w:cs="Arial"/>
          <w:b/>
        </w:rPr>
        <w:t>DESCRIÇÃO</w:t>
      </w:r>
      <w:r w:rsidRPr="00AE4FFC">
        <w:rPr>
          <w:rFonts w:ascii="Arial" w:hAnsi="Arial" w:cs="Arial"/>
        </w:rPr>
        <w:t xml:space="preserve"> </w:t>
      </w:r>
    </w:p>
    <w:p w:rsidR="0064286B" w:rsidRPr="00AE4FFC" w:rsidRDefault="0064286B" w:rsidP="0064286B">
      <w:pPr>
        <w:jc w:val="both"/>
        <w:rPr>
          <w:rFonts w:ascii="Arial" w:hAnsi="Arial" w:cs="Arial"/>
        </w:rPr>
      </w:pPr>
      <w:r w:rsidRPr="00AE4FFC">
        <w:rPr>
          <w:rFonts w:ascii="Arial" w:hAnsi="Arial" w:cs="Arial"/>
        </w:rPr>
        <w:t>• Circuito contendo quatro peças, sendo uma escada, um puff, uma rampa e um tapete. Tem por objetivo proporcionar o estímulo da percepção sensorial e visual ao se locomover por diferentes trajetos com formatos variados e uso de cores fortes.</w:t>
      </w:r>
    </w:p>
    <w:p w:rsidR="00533BC1" w:rsidRDefault="0064286B" w:rsidP="0064286B">
      <w:pPr>
        <w:jc w:val="both"/>
        <w:rPr>
          <w:rFonts w:ascii="Arial" w:hAnsi="Arial" w:cs="Arial"/>
        </w:rPr>
      </w:pPr>
      <w:r w:rsidRPr="00AE4FFC">
        <w:rPr>
          <w:rFonts w:ascii="Arial" w:hAnsi="Arial" w:cs="Arial"/>
          <w:b/>
        </w:rPr>
        <w:t>DIMENSÕES E TOLERÂNCIAS</w:t>
      </w:r>
      <w:r w:rsidRPr="00AE4FFC">
        <w:rPr>
          <w:rFonts w:ascii="Arial" w:hAnsi="Arial" w:cs="Arial"/>
        </w:rPr>
        <w:t xml:space="preserve"> </w:t>
      </w:r>
    </w:p>
    <w:p w:rsidR="0064286B" w:rsidRPr="00AE4FFC" w:rsidRDefault="0064286B" w:rsidP="0064286B">
      <w:pPr>
        <w:jc w:val="both"/>
        <w:rPr>
          <w:rFonts w:ascii="Arial" w:hAnsi="Arial" w:cs="Arial"/>
        </w:rPr>
      </w:pPr>
      <w:r w:rsidRPr="00AE4FFC">
        <w:rPr>
          <w:rFonts w:ascii="Arial" w:hAnsi="Arial" w:cs="Arial"/>
        </w:rPr>
        <w:t>• Largura: 1200 mm;</w:t>
      </w:r>
    </w:p>
    <w:p w:rsidR="0064286B" w:rsidRPr="00AE4FFC" w:rsidRDefault="0064286B" w:rsidP="0064286B">
      <w:pPr>
        <w:jc w:val="both"/>
        <w:rPr>
          <w:rFonts w:ascii="Arial" w:hAnsi="Arial" w:cs="Arial"/>
        </w:rPr>
      </w:pPr>
      <w:r w:rsidRPr="00AE4FFC">
        <w:rPr>
          <w:rFonts w:ascii="Arial" w:hAnsi="Arial" w:cs="Arial"/>
        </w:rPr>
        <w:t xml:space="preserve"> • Profundidade: 1200 mm; • Altura: 250 mm; </w:t>
      </w:r>
    </w:p>
    <w:p w:rsidR="0064286B" w:rsidRPr="00AE4FFC" w:rsidRDefault="0064286B" w:rsidP="0064286B">
      <w:pPr>
        <w:jc w:val="both"/>
        <w:rPr>
          <w:rFonts w:ascii="Arial" w:hAnsi="Arial" w:cs="Arial"/>
        </w:rPr>
      </w:pPr>
      <w:r w:rsidRPr="00AE4FFC">
        <w:rPr>
          <w:rFonts w:ascii="Arial" w:hAnsi="Arial" w:cs="Arial"/>
        </w:rPr>
        <w:t>• Tolerância: ±10% (dez por cento). CARACTERÍSTICAS</w:t>
      </w:r>
    </w:p>
    <w:p w:rsidR="0064286B" w:rsidRPr="00AE4FFC" w:rsidRDefault="0064286B" w:rsidP="0064286B">
      <w:pPr>
        <w:jc w:val="both"/>
        <w:rPr>
          <w:rFonts w:ascii="Arial" w:hAnsi="Arial" w:cs="Arial"/>
        </w:rPr>
      </w:pPr>
      <w:r w:rsidRPr="00AE4FFC">
        <w:rPr>
          <w:rFonts w:ascii="Arial" w:hAnsi="Arial" w:cs="Arial"/>
        </w:rPr>
        <w:t xml:space="preserve"> • Preenchimento em espuma de densidade mínima 28 e máxima 33; </w:t>
      </w:r>
    </w:p>
    <w:p w:rsidR="0064286B" w:rsidRPr="00AE4FFC" w:rsidRDefault="0064286B" w:rsidP="0064286B">
      <w:pPr>
        <w:jc w:val="both"/>
        <w:rPr>
          <w:rFonts w:ascii="Arial" w:hAnsi="Arial" w:cs="Arial"/>
        </w:rPr>
      </w:pPr>
      <w:r w:rsidRPr="00AE4FFC">
        <w:rPr>
          <w:rFonts w:ascii="Arial" w:hAnsi="Arial" w:cs="Arial"/>
        </w:rPr>
        <w:t>• Revestimento em courvin;</w:t>
      </w:r>
    </w:p>
    <w:p w:rsidR="0064286B" w:rsidRPr="00AE4FFC" w:rsidRDefault="0064286B" w:rsidP="0064286B">
      <w:pPr>
        <w:jc w:val="both"/>
        <w:rPr>
          <w:rFonts w:ascii="Arial" w:hAnsi="Arial" w:cs="Arial"/>
        </w:rPr>
      </w:pPr>
      <w:r w:rsidRPr="00AE4FFC">
        <w:rPr>
          <w:rFonts w:ascii="Arial" w:hAnsi="Arial" w:cs="Arial"/>
        </w:rPr>
        <w:t xml:space="preserve"> • Produto impermeável; </w:t>
      </w:r>
    </w:p>
    <w:p w:rsidR="0064286B" w:rsidRPr="00AE4FFC" w:rsidRDefault="0064286B" w:rsidP="0064286B">
      <w:pPr>
        <w:jc w:val="both"/>
        <w:rPr>
          <w:rFonts w:ascii="Arial" w:hAnsi="Arial" w:cs="Arial"/>
        </w:rPr>
      </w:pPr>
      <w:r w:rsidRPr="00AE4FFC">
        <w:rPr>
          <w:rFonts w:ascii="Arial" w:hAnsi="Arial" w:cs="Arial"/>
        </w:rPr>
        <w:t xml:space="preserve">• Peças multicoloridas; </w:t>
      </w:r>
    </w:p>
    <w:p w:rsidR="0064286B" w:rsidRPr="00AE4FFC" w:rsidRDefault="0064286B" w:rsidP="0064286B">
      <w:pPr>
        <w:jc w:val="both"/>
        <w:rPr>
          <w:rFonts w:ascii="Arial" w:hAnsi="Arial" w:cs="Arial"/>
        </w:rPr>
      </w:pPr>
      <w:r w:rsidRPr="00AE4FFC">
        <w:rPr>
          <w:rFonts w:ascii="Arial" w:hAnsi="Arial" w:cs="Arial"/>
        </w:rPr>
        <w:t>• Não tóxico.</w:t>
      </w:r>
    </w:p>
    <w:p w:rsidR="0064286B" w:rsidRDefault="0064286B" w:rsidP="0064286B">
      <w:pPr>
        <w:jc w:val="both"/>
      </w:pPr>
    </w:p>
    <w:p w:rsidR="0064286B" w:rsidRDefault="0064286B" w:rsidP="00CB77EA">
      <w:pPr>
        <w:jc w:val="center"/>
      </w:pPr>
    </w:p>
    <w:sectPr w:rsidR="0064286B" w:rsidSect="009756C3">
      <w:headerReference w:type="default" r:id="rId8"/>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7A03" w:rsidRDefault="00F17A03" w:rsidP="00A75D09">
      <w:r>
        <w:separator/>
      </w:r>
    </w:p>
  </w:endnote>
  <w:endnote w:type="continuationSeparator" w:id="0">
    <w:p w:rsidR="00F17A03" w:rsidRDefault="00F17A03"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7A03" w:rsidRDefault="00F17A03" w:rsidP="00A75D09">
      <w:r>
        <w:separator/>
      </w:r>
    </w:p>
  </w:footnote>
  <w:footnote w:type="continuationSeparator" w:id="0">
    <w:p w:rsidR="00F17A03" w:rsidRDefault="00F17A03"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263" w:rsidRPr="006C52DE" w:rsidRDefault="00BE0263"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BE0263" w:rsidRPr="006C52DE" w:rsidRDefault="00BE0263" w:rsidP="00887109">
    <w:pPr>
      <w:jc w:val="center"/>
      <w:rPr>
        <w:rFonts w:ascii="Arial" w:hAnsi="Arial" w:cs="Arial"/>
        <w:b/>
        <w:i/>
        <w:sz w:val="18"/>
        <w:szCs w:val="18"/>
      </w:rPr>
    </w:pPr>
    <w:r>
      <w:rPr>
        <w:rFonts w:ascii="Arial" w:hAnsi="Arial" w:cs="Arial"/>
        <w:b/>
        <w:i/>
        <w:sz w:val="18"/>
        <w:szCs w:val="18"/>
      </w:rPr>
      <w:t>Prefeitura Municipal de Capela de Santana</w:t>
    </w:r>
  </w:p>
  <w:p w:rsidR="00BE0263" w:rsidRPr="006C52DE" w:rsidRDefault="00BE0263"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BE0263" w:rsidRPr="008C1A13" w:rsidRDefault="00BE0263"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BE0263" w:rsidRPr="004202FB" w:rsidRDefault="00BE0263"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BE0263" w:rsidRDefault="00BE0263" w:rsidP="00887109">
    <w:pPr>
      <w:pStyle w:val="Cabealho"/>
    </w:pPr>
  </w:p>
  <w:p w:rsidR="00BE0263" w:rsidRDefault="00BE0263"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7">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3">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13"/>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8"/>
  </w:num>
  <w:num w:numId="9">
    <w:abstractNumId w:val="11"/>
  </w:num>
  <w:num w:numId="10">
    <w:abstractNumId w:val="5"/>
  </w:num>
  <w:num w:numId="11">
    <w:abstractNumId w:val="7"/>
  </w:num>
  <w:num w:numId="12">
    <w:abstractNumId w:val="10"/>
  </w:num>
  <w:num w:numId="13">
    <w:abstractNumId w:val="9"/>
  </w:num>
  <w:num w:numId="14">
    <w:abstractNumId w:val="4"/>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23554"/>
  </w:hdrShapeDefaults>
  <w:footnotePr>
    <w:footnote w:id="-1"/>
    <w:footnote w:id="0"/>
  </w:footnotePr>
  <w:endnotePr>
    <w:endnote w:id="-1"/>
    <w:endnote w:id="0"/>
  </w:endnotePr>
  <w:compat/>
  <w:rsids>
    <w:rsidRoot w:val="00275E3F"/>
    <w:rsid w:val="00041992"/>
    <w:rsid w:val="00045A2A"/>
    <w:rsid w:val="00076AB1"/>
    <w:rsid w:val="00084884"/>
    <w:rsid w:val="000B13A8"/>
    <w:rsid w:val="000F6148"/>
    <w:rsid w:val="0012538E"/>
    <w:rsid w:val="00135B72"/>
    <w:rsid w:val="00151D8E"/>
    <w:rsid w:val="00166255"/>
    <w:rsid w:val="00192578"/>
    <w:rsid w:val="001E7123"/>
    <w:rsid w:val="00210B1E"/>
    <w:rsid w:val="00272121"/>
    <w:rsid w:val="00275E3F"/>
    <w:rsid w:val="002A513C"/>
    <w:rsid w:val="002A79B1"/>
    <w:rsid w:val="00304081"/>
    <w:rsid w:val="003368BC"/>
    <w:rsid w:val="00337F1E"/>
    <w:rsid w:val="0034160C"/>
    <w:rsid w:val="003750B6"/>
    <w:rsid w:val="003801D4"/>
    <w:rsid w:val="003A2EAA"/>
    <w:rsid w:val="003E5584"/>
    <w:rsid w:val="003F1823"/>
    <w:rsid w:val="003F2094"/>
    <w:rsid w:val="004005A1"/>
    <w:rsid w:val="004227E5"/>
    <w:rsid w:val="0043703F"/>
    <w:rsid w:val="00462850"/>
    <w:rsid w:val="004845F3"/>
    <w:rsid w:val="004E01B9"/>
    <w:rsid w:val="004F53D6"/>
    <w:rsid w:val="005156E5"/>
    <w:rsid w:val="00533BC1"/>
    <w:rsid w:val="005442C5"/>
    <w:rsid w:val="00560BB9"/>
    <w:rsid w:val="00570132"/>
    <w:rsid w:val="00570E77"/>
    <w:rsid w:val="005854D1"/>
    <w:rsid w:val="005C0535"/>
    <w:rsid w:val="005C7A99"/>
    <w:rsid w:val="005E5419"/>
    <w:rsid w:val="00623D46"/>
    <w:rsid w:val="0064286B"/>
    <w:rsid w:val="00672421"/>
    <w:rsid w:val="0069249F"/>
    <w:rsid w:val="006A0658"/>
    <w:rsid w:val="006C6CC5"/>
    <w:rsid w:val="00735145"/>
    <w:rsid w:val="00760D72"/>
    <w:rsid w:val="007830D9"/>
    <w:rsid w:val="007967A2"/>
    <w:rsid w:val="007A0D6C"/>
    <w:rsid w:val="007B0A3E"/>
    <w:rsid w:val="007B2875"/>
    <w:rsid w:val="007B308A"/>
    <w:rsid w:val="007D01D8"/>
    <w:rsid w:val="007E0211"/>
    <w:rsid w:val="007E7FD3"/>
    <w:rsid w:val="007F2B28"/>
    <w:rsid w:val="00800B7E"/>
    <w:rsid w:val="00812634"/>
    <w:rsid w:val="00825815"/>
    <w:rsid w:val="00850866"/>
    <w:rsid w:val="00873607"/>
    <w:rsid w:val="00883E20"/>
    <w:rsid w:val="00887109"/>
    <w:rsid w:val="008B1B28"/>
    <w:rsid w:val="008D5C8C"/>
    <w:rsid w:val="008E2D7C"/>
    <w:rsid w:val="008F1D55"/>
    <w:rsid w:val="008F23F8"/>
    <w:rsid w:val="00904A82"/>
    <w:rsid w:val="009459FB"/>
    <w:rsid w:val="009756C3"/>
    <w:rsid w:val="00980D06"/>
    <w:rsid w:val="00984272"/>
    <w:rsid w:val="009A2B2A"/>
    <w:rsid w:val="009B24D0"/>
    <w:rsid w:val="009D0A61"/>
    <w:rsid w:val="009D7C62"/>
    <w:rsid w:val="00A10272"/>
    <w:rsid w:val="00A35263"/>
    <w:rsid w:val="00A75D09"/>
    <w:rsid w:val="00A75E46"/>
    <w:rsid w:val="00A82854"/>
    <w:rsid w:val="00AC5ACB"/>
    <w:rsid w:val="00AD6F26"/>
    <w:rsid w:val="00AE4C9D"/>
    <w:rsid w:val="00AE5103"/>
    <w:rsid w:val="00B009C6"/>
    <w:rsid w:val="00B40310"/>
    <w:rsid w:val="00B5175E"/>
    <w:rsid w:val="00B539F1"/>
    <w:rsid w:val="00B63654"/>
    <w:rsid w:val="00B774D3"/>
    <w:rsid w:val="00BA7A98"/>
    <w:rsid w:val="00BC16ED"/>
    <w:rsid w:val="00BE0263"/>
    <w:rsid w:val="00BE1EAE"/>
    <w:rsid w:val="00C242D9"/>
    <w:rsid w:val="00C26B94"/>
    <w:rsid w:val="00C27284"/>
    <w:rsid w:val="00C51501"/>
    <w:rsid w:val="00C52AA8"/>
    <w:rsid w:val="00C564CF"/>
    <w:rsid w:val="00C61215"/>
    <w:rsid w:val="00C64A65"/>
    <w:rsid w:val="00C84EE8"/>
    <w:rsid w:val="00C94E30"/>
    <w:rsid w:val="00CA385E"/>
    <w:rsid w:val="00CA38AF"/>
    <w:rsid w:val="00CB76D1"/>
    <w:rsid w:val="00CB77EA"/>
    <w:rsid w:val="00CC5DBB"/>
    <w:rsid w:val="00CE5DC0"/>
    <w:rsid w:val="00D4365E"/>
    <w:rsid w:val="00D5196F"/>
    <w:rsid w:val="00D6691D"/>
    <w:rsid w:val="00D7602C"/>
    <w:rsid w:val="00D84374"/>
    <w:rsid w:val="00DB56E6"/>
    <w:rsid w:val="00DE6D85"/>
    <w:rsid w:val="00EA5D0F"/>
    <w:rsid w:val="00EE3EBB"/>
    <w:rsid w:val="00F17A03"/>
    <w:rsid w:val="00F40310"/>
    <w:rsid w:val="00F82A99"/>
    <w:rsid w:val="00F87B25"/>
    <w:rsid w:val="00FA0C50"/>
    <w:rsid w:val="00FB7547"/>
    <w:rsid w:val="00FC587A"/>
    <w:rsid w:val="00FD614F"/>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Block Text" w:uiPriority="9"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qFormat/>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
    <w:name w:val="Caption"/>
    <w:basedOn w:val="Normal"/>
    <w:rsid w:val="0064286B"/>
    <w:pPr>
      <w:suppressAutoHyphens w:val="0"/>
      <w:spacing w:after="120"/>
    </w:pPr>
    <w:rPr>
      <w:rFonts w:asciiTheme="minorHAnsi" w:eastAsiaTheme="minorHAnsi" w:hAnsiTheme="minorHAnsi" w:cstheme="minorBidi"/>
      <w:i/>
      <w:lang w:val="en-US" w:eastAsia="en-US"/>
    </w:rPr>
  </w:style>
  <w:style w:type="paragraph" w:styleId="Textoembloco">
    <w:name w:val="Block Text"/>
    <w:basedOn w:val="Corpodetexto"/>
    <w:next w:val="Corpodetexto"/>
    <w:uiPriority w:val="9"/>
    <w:unhideWhenUsed/>
    <w:qFormat/>
    <w:rsid w:val="0064286B"/>
    <w:pPr>
      <w:suppressAutoHyphens w:val="0"/>
      <w:spacing w:before="100" w:after="100"/>
    </w:pPr>
    <w:rPr>
      <w:rFonts w:asciiTheme="majorHAnsi" w:eastAsiaTheme="majorEastAsia" w:hAnsiTheme="majorHAnsi" w:cstheme="majorBidi"/>
      <w:bCs/>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61193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capeladesantana.rs.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50</Pages>
  <Words>14176</Words>
  <Characters>76556</Characters>
  <Application>Microsoft Office Word</Application>
  <DocSecurity>0</DocSecurity>
  <Lines>637</Lines>
  <Paragraphs>181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40</cp:revision>
  <cp:lastPrinted>2019-07-17T18:10:00Z</cp:lastPrinted>
  <dcterms:created xsi:type="dcterms:W3CDTF">2019-09-17T14:15:00Z</dcterms:created>
  <dcterms:modified xsi:type="dcterms:W3CDTF">2019-09-18T13:43:00Z</dcterms:modified>
</cp:coreProperties>
</file>