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FA9" w:rsidRPr="00DB4D0C" w:rsidRDefault="006714A8" w:rsidP="00611FAF">
      <w:pPr>
        <w:jc w:val="center"/>
        <w:rPr>
          <w:rFonts w:eastAsia="Batang"/>
        </w:rPr>
      </w:pPr>
      <w:r w:rsidRPr="00DB4D0C">
        <w:rPr>
          <w:rFonts w:eastAsia="Batang"/>
        </w:rPr>
        <w:t xml:space="preserve">PROCESSO DE LICITAÇÃO Nº </w:t>
      </w:r>
      <w:r w:rsidR="002156C5">
        <w:rPr>
          <w:rFonts w:eastAsia="Batang"/>
        </w:rPr>
        <w:t>4077</w:t>
      </w:r>
      <w:r w:rsidR="00BC5FA9" w:rsidRPr="00DB4D0C">
        <w:rPr>
          <w:rFonts w:eastAsia="Batang"/>
        </w:rPr>
        <w:t>/20</w:t>
      </w:r>
      <w:r w:rsidR="002156C5">
        <w:rPr>
          <w:rFonts w:eastAsia="Batang"/>
        </w:rPr>
        <w:t>19</w:t>
      </w:r>
    </w:p>
    <w:p w:rsidR="00D8284B" w:rsidRDefault="003F42BC" w:rsidP="00611FAF">
      <w:pPr>
        <w:jc w:val="center"/>
        <w:rPr>
          <w:rFonts w:eastAsia="Batang"/>
        </w:rPr>
      </w:pPr>
      <w:r>
        <w:rPr>
          <w:rFonts w:eastAsia="Batang"/>
        </w:rPr>
        <w:t xml:space="preserve">MODALIDADE: PREGÃO PRESENCIAL </w:t>
      </w:r>
      <w:r w:rsidR="00BC5FA9" w:rsidRPr="00DB4D0C">
        <w:rPr>
          <w:rFonts w:eastAsia="Batang"/>
        </w:rPr>
        <w:t xml:space="preserve">Nº </w:t>
      </w:r>
      <w:r w:rsidR="002156C5">
        <w:rPr>
          <w:rFonts w:eastAsia="Batang"/>
        </w:rPr>
        <w:t>06</w:t>
      </w:r>
      <w:r w:rsidR="00DB4D0C" w:rsidRPr="00DB4D0C">
        <w:rPr>
          <w:rFonts w:eastAsia="Batang"/>
        </w:rPr>
        <w:t>/20</w:t>
      </w:r>
      <w:r w:rsidR="00D8284B">
        <w:rPr>
          <w:rFonts w:eastAsia="Batang"/>
        </w:rPr>
        <w:t>20</w:t>
      </w:r>
    </w:p>
    <w:p w:rsidR="00BC5FA9" w:rsidRDefault="00BC5FA9" w:rsidP="00611FAF">
      <w:pPr>
        <w:jc w:val="center"/>
        <w:rPr>
          <w:rFonts w:eastAsia="Batang"/>
        </w:rPr>
      </w:pPr>
      <w:r w:rsidRPr="00DB4D0C">
        <w:rPr>
          <w:rFonts w:eastAsia="Batang"/>
        </w:rPr>
        <w:t xml:space="preserve">TIPO: </w:t>
      </w:r>
      <w:r w:rsidR="006331FF" w:rsidRPr="00381086">
        <w:rPr>
          <w:rFonts w:eastAsia="Batang"/>
          <w:b/>
        </w:rPr>
        <w:t>MAIOR OFERTA</w:t>
      </w:r>
    </w:p>
    <w:p w:rsidR="00BC5FA9" w:rsidRPr="00DB4D0C" w:rsidRDefault="00BC5FA9" w:rsidP="00E56382">
      <w:pPr>
        <w:ind w:firstLine="0"/>
        <w:jc w:val="both"/>
        <w:rPr>
          <w:rFonts w:eastAsia="Batang"/>
        </w:rPr>
      </w:pPr>
    </w:p>
    <w:p w:rsidR="00BC5FA9" w:rsidRPr="00DB4D0C" w:rsidRDefault="0015709E" w:rsidP="003F42BC">
      <w:pPr>
        <w:pStyle w:val="Corpodetexto"/>
        <w:rPr>
          <w:rFonts w:eastAsia="Batang"/>
        </w:rPr>
      </w:pPr>
      <w:r>
        <w:rPr>
          <w:rFonts w:eastAsia="Batang"/>
        </w:rPr>
        <w:tab/>
      </w:r>
      <w:r w:rsidR="007B72A5">
        <w:rPr>
          <w:rFonts w:eastAsia="Batang"/>
        </w:rPr>
        <w:t xml:space="preserve">JOSÉ </w:t>
      </w:r>
      <w:r w:rsidR="00327B9B">
        <w:rPr>
          <w:rFonts w:eastAsia="Batang"/>
        </w:rPr>
        <w:t>ALFREDO MACHADO,</w:t>
      </w:r>
      <w:r w:rsidR="00BC5FA9" w:rsidRPr="00DB4D0C">
        <w:rPr>
          <w:rFonts w:eastAsia="Batang"/>
        </w:rPr>
        <w:t xml:space="preserve"> Prefeito Municipal</w:t>
      </w:r>
      <w:r w:rsidR="00694DEB">
        <w:rPr>
          <w:rFonts w:eastAsia="Batang"/>
        </w:rPr>
        <w:t xml:space="preserve"> </w:t>
      </w:r>
      <w:r w:rsidR="00BC5FA9" w:rsidRPr="00DB4D0C">
        <w:rPr>
          <w:rFonts w:eastAsia="Batang"/>
        </w:rPr>
        <w:t xml:space="preserve">de Capela de Santana, RS, no uso de suas atribuições legais, torna público, para conhecimento dos interessados que às </w:t>
      </w:r>
      <w:r w:rsidR="002156C5" w:rsidRPr="002156C5">
        <w:rPr>
          <w:rFonts w:eastAsia="Batang"/>
          <w:b/>
        </w:rPr>
        <w:t>11</w:t>
      </w:r>
      <w:r w:rsidR="007F611F" w:rsidRPr="002156C5">
        <w:rPr>
          <w:rFonts w:eastAsia="Batang"/>
          <w:b/>
        </w:rPr>
        <w:t>h</w:t>
      </w:r>
      <w:r w:rsidR="00DB4D0C" w:rsidRPr="002156C5">
        <w:rPr>
          <w:rFonts w:eastAsia="Batang"/>
          <w:b/>
        </w:rPr>
        <w:t xml:space="preserve"> e </w:t>
      </w:r>
      <w:r w:rsidR="009B3BBD" w:rsidRPr="002156C5">
        <w:rPr>
          <w:rFonts w:eastAsia="Batang"/>
          <w:b/>
        </w:rPr>
        <w:t>00</w:t>
      </w:r>
      <w:r w:rsidR="00DB4D0C" w:rsidRPr="002156C5">
        <w:rPr>
          <w:rFonts w:eastAsia="Batang"/>
          <w:b/>
        </w:rPr>
        <w:t>min</w:t>
      </w:r>
      <w:r w:rsidR="00BC5FA9" w:rsidRPr="002156C5">
        <w:rPr>
          <w:rFonts w:eastAsia="Batang"/>
          <w:b/>
        </w:rPr>
        <w:t xml:space="preserve"> do dia</w:t>
      </w:r>
      <w:r w:rsidR="002156C5" w:rsidRPr="002156C5">
        <w:rPr>
          <w:rFonts w:eastAsia="Batang"/>
          <w:b/>
        </w:rPr>
        <w:t xml:space="preserve"> 17</w:t>
      </w:r>
      <w:r w:rsidR="00DB4D0C" w:rsidRPr="002156C5">
        <w:rPr>
          <w:rFonts w:eastAsia="Batang"/>
          <w:b/>
        </w:rPr>
        <w:t xml:space="preserve"> de </w:t>
      </w:r>
      <w:r w:rsidR="002156C5" w:rsidRPr="002156C5">
        <w:rPr>
          <w:rFonts w:eastAsia="Batang"/>
          <w:b/>
        </w:rPr>
        <w:t>março</w:t>
      </w:r>
      <w:r w:rsidR="00DB4D0C" w:rsidRPr="002156C5">
        <w:rPr>
          <w:rFonts w:eastAsia="Batang"/>
          <w:b/>
        </w:rPr>
        <w:t xml:space="preserve"> de 20</w:t>
      </w:r>
      <w:r w:rsidR="00D8284B" w:rsidRPr="002156C5">
        <w:rPr>
          <w:rFonts w:eastAsia="Batang"/>
          <w:b/>
        </w:rPr>
        <w:t>20</w:t>
      </w:r>
      <w:r w:rsidR="00BC5FA9" w:rsidRPr="00DB4D0C">
        <w:rPr>
          <w:rFonts w:eastAsia="Batang"/>
        </w:rPr>
        <w:t xml:space="preserve">, na sala </w:t>
      </w:r>
      <w:r w:rsidR="006714A8" w:rsidRPr="00DB4D0C">
        <w:rPr>
          <w:rFonts w:eastAsia="Batang"/>
        </w:rPr>
        <w:t>de reuniões</w:t>
      </w:r>
      <w:r w:rsidR="00DB4D0C" w:rsidRPr="00DB4D0C">
        <w:rPr>
          <w:rFonts w:eastAsia="Batang"/>
        </w:rPr>
        <w:t xml:space="preserve"> da Prefeitura Municipal</w:t>
      </w:r>
      <w:r w:rsidR="00BC5FA9" w:rsidRPr="00DB4D0C">
        <w:rPr>
          <w:rFonts w:eastAsia="Batang"/>
        </w:rPr>
        <w:t>, se reunirá a Comissão</w:t>
      </w:r>
      <w:r w:rsidR="00F569D3" w:rsidRPr="00DB4D0C">
        <w:rPr>
          <w:rFonts w:eastAsia="Batang"/>
        </w:rPr>
        <w:t xml:space="preserve"> Permanente de Licitações</w:t>
      </w:r>
      <w:r w:rsidR="00BC5FA9" w:rsidRPr="00DB4D0C">
        <w:rPr>
          <w:rFonts w:eastAsia="Batang"/>
        </w:rPr>
        <w:t xml:space="preserve"> com a finalidade de receber proposta </w:t>
      </w:r>
      <w:r w:rsidR="006F181D">
        <w:rPr>
          <w:rFonts w:eastAsia="Batang"/>
        </w:rPr>
        <w:t xml:space="preserve">para </w:t>
      </w:r>
      <w:r w:rsidR="00373FDC">
        <w:rPr>
          <w:rFonts w:eastAsia="Batang"/>
        </w:rPr>
        <w:t>contrataçã</w:t>
      </w:r>
      <w:r w:rsidR="005C173F">
        <w:rPr>
          <w:rFonts w:eastAsia="Batang"/>
        </w:rPr>
        <w:t xml:space="preserve">o de empresa </w:t>
      </w:r>
      <w:r w:rsidR="00E32DC6">
        <w:rPr>
          <w:rFonts w:eastAsia="Batang"/>
        </w:rPr>
        <w:t>para realização da</w:t>
      </w:r>
      <w:r w:rsidR="00D8284B">
        <w:rPr>
          <w:rFonts w:eastAsia="Batang"/>
        </w:rPr>
        <w:t xml:space="preserve">       </w:t>
      </w:r>
      <w:r w:rsidR="00E32DC6">
        <w:rPr>
          <w:rFonts w:eastAsia="Batang"/>
        </w:rPr>
        <w:t xml:space="preserve"> XV</w:t>
      </w:r>
      <w:r w:rsidR="003F42BC">
        <w:rPr>
          <w:rFonts w:eastAsia="Batang"/>
        </w:rPr>
        <w:t>I</w:t>
      </w:r>
      <w:r w:rsidR="00D8284B">
        <w:rPr>
          <w:rFonts w:eastAsia="Batang"/>
        </w:rPr>
        <w:t xml:space="preserve">II </w:t>
      </w:r>
      <w:r w:rsidR="00381086">
        <w:rPr>
          <w:rFonts w:eastAsia="Batang"/>
        </w:rPr>
        <w:t>F</w:t>
      </w:r>
      <w:r w:rsidR="00E32DC6">
        <w:rPr>
          <w:rFonts w:eastAsia="Batang"/>
        </w:rPr>
        <w:t>eira do P</w:t>
      </w:r>
      <w:r w:rsidR="005C173F">
        <w:rPr>
          <w:rFonts w:eastAsia="Batang"/>
        </w:rPr>
        <w:t>eixe</w:t>
      </w:r>
      <w:r w:rsidR="003F42BC">
        <w:rPr>
          <w:rFonts w:eastAsia="Batang"/>
        </w:rPr>
        <w:t xml:space="preserve"> Artesanato, Indústria e Comércio </w:t>
      </w:r>
      <w:r w:rsidR="00E32DC6">
        <w:rPr>
          <w:rFonts w:eastAsia="Batang"/>
        </w:rPr>
        <w:t>,</w:t>
      </w:r>
      <w:r w:rsidR="003F42BC">
        <w:rPr>
          <w:rFonts w:eastAsia="Batang"/>
        </w:rPr>
        <w:t xml:space="preserve"> nos dia </w:t>
      </w:r>
      <w:r w:rsidR="00D8284B">
        <w:rPr>
          <w:rFonts w:eastAsia="Batang"/>
        </w:rPr>
        <w:t>03,04,05,06,07,08,09 e 10</w:t>
      </w:r>
      <w:r w:rsidR="003F42BC">
        <w:rPr>
          <w:rFonts w:eastAsia="Batang"/>
        </w:rPr>
        <w:t xml:space="preserve"> de Abril de 20</w:t>
      </w:r>
      <w:r w:rsidR="00D8284B">
        <w:rPr>
          <w:rFonts w:eastAsia="Batang"/>
        </w:rPr>
        <w:t>20</w:t>
      </w:r>
      <w:r w:rsidR="003F42BC">
        <w:rPr>
          <w:rFonts w:eastAsia="Batang"/>
        </w:rPr>
        <w:t>, nas dependências do Centro Municipal de Eventos Octávio F</w:t>
      </w:r>
      <w:r w:rsidR="00381086">
        <w:rPr>
          <w:rFonts w:eastAsia="Batang"/>
        </w:rPr>
        <w:t>rancisco Bernardes</w:t>
      </w:r>
      <w:r w:rsidR="00EC3DEE">
        <w:rPr>
          <w:rFonts w:eastAsia="Batang"/>
        </w:rPr>
        <w:t>.</w:t>
      </w:r>
      <w:r w:rsidR="00EC3DEE" w:rsidRPr="00EC3DEE">
        <w:t xml:space="preserve"> </w:t>
      </w:r>
      <w:r w:rsidR="00EC3DEE" w:rsidRPr="00EC3DEE">
        <w:rPr>
          <w:rFonts w:eastAsia="Batang"/>
        </w:rPr>
        <w:t>A presente licitação será do tipo</w:t>
      </w:r>
      <w:r w:rsidR="00EC3DEE">
        <w:rPr>
          <w:rFonts w:eastAsia="Batang"/>
        </w:rPr>
        <w:t xml:space="preserve"> </w:t>
      </w:r>
      <w:r w:rsidR="00EC3DEE" w:rsidRPr="00CA5131">
        <w:rPr>
          <w:rFonts w:eastAsia="Batang"/>
        </w:rPr>
        <w:t>MAIOR OFERTA</w:t>
      </w:r>
      <w:r w:rsidR="00381086">
        <w:rPr>
          <w:rFonts w:eastAsia="Batang"/>
        </w:rPr>
        <w:t xml:space="preserve"> </w:t>
      </w:r>
      <w:r w:rsidR="00EC3DEE" w:rsidRPr="00EC3DEE">
        <w:rPr>
          <w:rFonts w:eastAsia="Batang"/>
        </w:rPr>
        <w:t>consoante às condições estatuídas neste Edital, e será regida pela Lei n.º 10.520, de 17 de julho de 2002, Lei Complementar nº 123 de 14 de dezembro de 2006</w:t>
      </w:r>
      <w:r w:rsidR="008B2571">
        <w:rPr>
          <w:rFonts w:eastAsia="Batang"/>
        </w:rPr>
        <w:t xml:space="preserve">, </w:t>
      </w:r>
      <w:r w:rsidR="00D8284B">
        <w:rPr>
          <w:rFonts w:eastAsia="Batang"/>
        </w:rPr>
        <w:t>Lei Municipal nº 1.998</w:t>
      </w:r>
      <w:r w:rsidR="008B2571" w:rsidRPr="008B2571">
        <w:rPr>
          <w:rFonts w:eastAsia="Batang"/>
        </w:rPr>
        <w:t>/2019</w:t>
      </w:r>
      <w:r w:rsidR="008B2571">
        <w:rPr>
          <w:rFonts w:eastAsia="Batang"/>
        </w:rPr>
        <w:t>,</w:t>
      </w:r>
      <w:r w:rsidR="00EC3DEE" w:rsidRPr="00EC3DEE">
        <w:rPr>
          <w:rFonts w:eastAsia="Batang"/>
        </w:rPr>
        <w:t xml:space="preserve"> e como pela Lei n.º 8.666/93 e alterações, nos casos omissos</w:t>
      </w:r>
      <w:r w:rsidR="00EC3DEE">
        <w:rPr>
          <w:rFonts w:eastAsia="Batang"/>
        </w:rPr>
        <w:t>, segundo</w:t>
      </w:r>
      <w:r w:rsidR="00BC5FA9" w:rsidRPr="00DB4D0C">
        <w:rPr>
          <w:rFonts w:eastAsia="Batang"/>
        </w:rPr>
        <w:t xml:space="preserve"> descrição abaixo:</w:t>
      </w:r>
    </w:p>
    <w:p w:rsidR="00BC5FA9" w:rsidRPr="00DB4D0C" w:rsidRDefault="00BC5FA9" w:rsidP="00611FAF">
      <w:pPr>
        <w:jc w:val="both"/>
        <w:rPr>
          <w:rFonts w:eastAsia="Batang"/>
        </w:rPr>
      </w:pPr>
    </w:p>
    <w:p w:rsidR="00BC5FA9" w:rsidRDefault="00BC5FA9" w:rsidP="00E56382">
      <w:pPr>
        <w:pStyle w:val="Corpodetexto3"/>
        <w:numPr>
          <w:ilvl w:val="0"/>
          <w:numId w:val="25"/>
        </w:numPr>
        <w:rPr>
          <w:rFonts w:ascii="Times New Roman" w:hAnsi="Times New Roman" w:cs="Times New Roman"/>
        </w:rPr>
      </w:pPr>
      <w:r w:rsidRPr="00DB4D0C">
        <w:rPr>
          <w:rFonts w:ascii="Times New Roman" w:hAnsi="Times New Roman" w:cs="Times New Roman"/>
        </w:rPr>
        <w:t>DO OBJETO:</w:t>
      </w:r>
    </w:p>
    <w:p w:rsidR="004D3A7D" w:rsidRDefault="00D267AE" w:rsidP="004D3A7D">
      <w:pPr>
        <w:pStyle w:val="Corpodetexto3"/>
        <w:ind w:left="1069" w:firstLine="0"/>
        <w:rPr>
          <w:rFonts w:ascii="Times New Roman" w:hAnsi="Times New Roman" w:cs="Times New Roman"/>
          <w:b w:val="0"/>
        </w:rPr>
      </w:pPr>
      <w:r w:rsidRPr="00D267AE">
        <w:rPr>
          <w:rFonts w:ascii="Times New Roman" w:hAnsi="Times New Roman" w:cs="Times New Roman"/>
          <w:b w:val="0"/>
        </w:rPr>
        <w:t>1.1. É objeto da prese</w:t>
      </w:r>
      <w:r w:rsidR="00381086">
        <w:rPr>
          <w:rFonts w:ascii="Times New Roman" w:hAnsi="Times New Roman" w:cs="Times New Roman"/>
          <w:b w:val="0"/>
        </w:rPr>
        <w:t>nte licitação a Contratação de Empresa Promotor</w:t>
      </w:r>
      <w:r w:rsidR="00EC3DEE">
        <w:rPr>
          <w:rFonts w:ascii="Times New Roman" w:hAnsi="Times New Roman" w:cs="Times New Roman"/>
          <w:b w:val="0"/>
        </w:rPr>
        <w:t>a de Eventos para realização da</w:t>
      </w:r>
      <w:r w:rsidRPr="00D267AE">
        <w:rPr>
          <w:rFonts w:ascii="Times New Roman" w:hAnsi="Times New Roman" w:cs="Times New Roman"/>
          <w:b w:val="0"/>
        </w:rPr>
        <w:t xml:space="preserve"> XV</w:t>
      </w:r>
      <w:r w:rsidR="003F42BC">
        <w:rPr>
          <w:rFonts w:ascii="Times New Roman" w:hAnsi="Times New Roman" w:cs="Times New Roman"/>
          <w:b w:val="0"/>
        </w:rPr>
        <w:t>I</w:t>
      </w:r>
      <w:r w:rsidR="00520839">
        <w:rPr>
          <w:rFonts w:ascii="Times New Roman" w:hAnsi="Times New Roman" w:cs="Times New Roman"/>
          <w:b w:val="0"/>
        </w:rPr>
        <w:t>I</w:t>
      </w:r>
      <w:r w:rsidR="003F42BC">
        <w:rPr>
          <w:rFonts w:ascii="Times New Roman" w:hAnsi="Times New Roman" w:cs="Times New Roman"/>
          <w:b w:val="0"/>
        </w:rPr>
        <w:t xml:space="preserve"> F</w:t>
      </w:r>
      <w:r w:rsidRPr="00D267AE">
        <w:rPr>
          <w:rFonts w:ascii="Times New Roman" w:hAnsi="Times New Roman" w:cs="Times New Roman"/>
          <w:b w:val="0"/>
        </w:rPr>
        <w:t>eira do Peixe</w:t>
      </w:r>
      <w:r w:rsidR="00F67840">
        <w:rPr>
          <w:rFonts w:ascii="Times New Roman" w:hAnsi="Times New Roman" w:cs="Times New Roman"/>
          <w:b w:val="0"/>
        </w:rPr>
        <w:t>, Artesanato, Indústria e Comércio</w:t>
      </w:r>
      <w:r w:rsidRPr="00D267AE">
        <w:rPr>
          <w:rFonts w:ascii="Times New Roman" w:hAnsi="Times New Roman" w:cs="Times New Roman"/>
          <w:b w:val="0"/>
        </w:rPr>
        <w:t>, sendo que fica a empresa responsável pelas</w:t>
      </w:r>
      <w:r w:rsidR="00087327">
        <w:rPr>
          <w:rFonts w:ascii="Times New Roman" w:hAnsi="Times New Roman" w:cs="Times New Roman"/>
          <w:b w:val="0"/>
        </w:rPr>
        <w:t xml:space="preserve"> seguintes obrigações, a suas expensas</w:t>
      </w:r>
      <w:r w:rsidRPr="00D267AE">
        <w:rPr>
          <w:rFonts w:ascii="Times New Roman" w:hAnsi="Times New Roman" w:cs="Times New Roman"/>
          <w:b w:val="0"/>
        </w:rPr>
        <w:t>:</w:t>
      </w:r>
    </w:p>
    <w:p w:rsidR="00271CE8" w:rsidRPr="004D3A7D" w:rsidRDefault="0071138B" w:rsidP="004D3A7D">
      <w:pPr>
        <w:pStyle w:val="Corpodetexto3"/>
      </w:pPr>
      <w:r w:rsidRPr="004D3A7D">
        <w:t>a)</w:t>
      </w:r>
      <w:r w:rsidR="00520839">
        <w:t>Segurança;</w:t>
      </w:r>
    </w:p>
    <w:p w:rsidR="00271CE8" w:rsidRPr="004D3A7D" w:rsidRDefault="001D4D93" w:rsidP="001D4D93">
      <w:pPr>
        <w:pStyle w:val="PargrafodaLista"/>
        <w:ind w:left="0"/>
        <w:jc w:val="both"/>
        <w:rPr>
          <w:rFonts w:eastAsia="Batang"/>
        </w:rPr>
      </w:pPr>
      <w:r w:rsidRPr="004D3A7D">
        <w:rPr>
          <w:rFonts w:eastAsia="Batang"/>
        </w:rPr>
        <w:t>b)</w:t>
      </w:r>
      <w:r w:rsidR="00271CE8" w:rsidRPr="004D3A7D">
        <w:rPr>
          <w:rFonts w:eastAsia="Batang"/>
        </w:rPr>
        <w:t>Limpeza do Centro de Eventos;</w:t>
      </w:r>
    </w:p>
    <w:p w:rsidR="00271CE8" w:rsidRPr="004D3A7D" w:rsidRDefault="001D4D93" w:rsidP="004D3A7D">
      <w:pPr>
        <w:pStyle w:val="PargrafodaLista"/>
        <w:ind w:left="0"/>
        <w:jc w:val="both"/>
        <w:rPr>
          <w:rFonts w:eastAsia="Batang"/>
        </w:rPr>
      </w:pPr>
      <w:r w:rsidRPr="004D3A7D">
        <w:rPr>
          <w:rFonts w:eastAsia="Batang"/>
        </w:rPr>
        <w:t xml:space="preserve">c) </w:t>
      </w:r>
      <w:r w:rsidR="00271CE8" w:rsidRPr="004D3A7D">
        <w:rPr>
          <w:rFonts w:eastAsia="Batang"/>
        </w:rPr>
        <w:t>Alimentação do pessoal de segurança e limpeza;</w:t>
      </w:r>
    </w:p>
    <w:p w:rsidR="00271CE8" w:rsidRPr="004D3A7D" w:rsidRDefault="00751E8B" w:rsidP="004D3A7D">
      <w:pPr>
        <w:pStyle w:val="PargrafodaLista"/>
        <w:ind w:left="0"/>
        <w:jc w:val="both"/>
        <w:rPr>
          <w:rFonts w:eastAsia="Batang"/>
        </w:rPr>
      </w:pPr>
      <w:r w:rsidRPr="004D3A7D">
        <w:rPr>
          <w:rFonts w:eastAsia="Batang"/>
        </w:rPr>
        <w:t>d)</w:t>
      </w:r>
      <w:r w:rsidR="00271CE8" w:rsidRPr="004D3A7D">
        <w:rPr>
          <w:rFonts w:eastAsia="Batang"/>
        </w:rPr>
        <w:t xml:space="preserve"> </w:t>
      </w:r>
      <w:r w:rsidR="00520839">
        <w:rPr>
          <w:rFonts w:eastAsia="Batang"/>
        </w:rPr>
        <w:t>10 ( dez)</w:t>
      </w:r>
      <w:r w:rsidR="00271CE8" w:rsidRPr="004D3A7D">
        <w:rPr>
          <w:rFonts w:eastAsia="Batang"/>
        </w:rPr>
        <w:t xml:space="preserve"> Shows com bandas;</w:t>
      </w:r>
    </w:p>
    <w:p w:rsidR="00271CE8" w:rsidRPr="004D3A7D" w:rsidRDefault="00751E8B" w:rsidP="00271CE8">
      <w:pPr>
        <w:pStyle w:val="PargrafodaLista"/>
        <w:ind w:left="0"/>
        <w:jc w:val="both"/>
        <w:rPr>
          <w:rFonts w:eastAsia="Batang"/>
        </w:rPr>
      </w:pPr>
      <w:r w:rsidRPr="004D3A7D">
        <w:rPr>
          <w:rFonts w:eastAsia="Batang"/>
        </w:rPr>
        <w:t xml:space="preserve">e) 01(uma) pista de dança </w:t>
      </w:r>
      <w:r w:rsidR="00110A71" w:rsidRPr="004D3A7D">
        <w:rPr>
          <w:rFonts w:eastAsia="Batang"/>
        </w:rPr>
        <w:t>medindo 10m x20 m totalizando 200m²;</w:t>
      </w:r>
    </w:p>
    <w:p w:rsidR="004C7B1E" w:rsidRPr="004D3A7D" w:rsidRDefault="00335B31" w:rsidP="001D4D93">
      <w:pPr>
        <w:pStyle w:val="PargrafodaLista"/>
        <w:ind w:left="0"/>
        <w:jc w:val="both"/>
        <w:rPr>
          <w:rFonts w:eastAsia="Batang"/>
        </w:rPr>
      </w:pPr>
      <w:r w:rsidRPr="004D3A7D">
        <w:rPr>
          <w:rFonts w:eastAsia="Batang"/>
        </w:rPr>
        <w:t xml:space="preserve">f) 01(um) camarim medindo 04m x 04 m em TS na cor branca, alumínio anodizado, </w:t>
      </w:r>
      <w:r w:rsidR="004C7B1E" w:rsidRPr="004D3A7D">
        <w:rPr>
          <w:rFonts w:eastAsia="Batang"/>
        </w:rPr>
        <w:t>spot (suporte) para iluminação e tomada 220 volts;</w:t>
      </w:r>
    </w:p>
    <w:p w:rsidR="004C7B1E" w:rsidRPr="004D3A7D" w:rsidRDefault="004C7B1E" w:rsidP="001D4D93">
      <w:pPr>
        <w:pStyle w:val="PargrafodaLista"/>
        <w:ind w:left="0"/>
        <w:jc w:val="both"/>
        <w:rPr>
          <w:rFonts w:eastAsia="Batang"/>
        </w:rPr>
      </w:pPr>
      <w:r w:rsidRPr="004D3A7D">
        <w:rPr>
          <w:rFonts w:eastAsia="Batang"/>
        </w:rPr>
        <w:t>g) sonorização e iluminação do palco;</w:t>
      </w:r>
    </w:p>
    <w:p w:rsidR="004C7B1E" w:rsidRPr="004D3A7D" w:rsidRDefault="00271CE8" w:rsidP="001D4D93">
      <w:pPr>
        <w:pStyle w:val="PargrafodaLista"/>
        <w:ind w:left="0"/>
        <w:jc w:val="both"/>
        <w:rPr>
          <w:rFonts w:eastAsia="Batang"/>
        </w:rPr>
      </w:pPr>
      <w:r w:rsidRPr="004D3A7D">
        <w:rPr>
          <w:rFonts w:eastAsia="Batang"/>
        </w:rPr>
        <w:t>h) radio parque com 15(quinze</w:t>
      </w:r>
      <w:r w:rsidR="004C7B1E" w:rsidRPr="004D3A7D">
        <w:rPr>
          <w:rFonts w:eastAsia="Batang"/>
        </w:rPr>
        <w:t>) caixas de sons nos circuitos do evento;</w:t>
      </w:r>
    </w:p>
    <w:p w:rsidR="004C7B1E" w:rsidRPr="004D3A7D" w:rsidRDefault="004C7B1E" w:rsidP="001D4D93">
      <w:pPr>
        <w:pStyle w:val="PargrafodaLista"/>
        <w:ind w:left="0"/>
        <w:jc w:val="both"/>
        <w:rPr>
          <w:rFonts w:eastAsia="Batang"/>
        </w:rPr>
      </w:pPr>
      <w:r w:rsidRPr="004D3A7D">
        <w:rPr>
          <w:rFonts w:eastAsia="Batang"/>
        </w:rPr>
        <w:t xml:space="preserve">i) </w:t>
      </w:r>
      <w:r w:rsidR="008244AC">
        <w:rPr>
          <w:rFonts w:eastAsia="Batang"/>
        </w:rPr>
        <w:t>20( vinte</w:t>
      </w:r>
      <w:r w:rsidRPr="004D3A7D">
        <w:rPr>
          <w:rFonts w:eastAsia="Batang"/>
        </w:rPr>
        <w:t xml:space="preserve">) banheiros químicos, sendo </w:t>
      </w:r>
      <w:r w:rsidR="008244AC">
        <w:rPr>
          <w:rFonts w:eastAsia="Batang"/>
        </w:rPr>
        <w:t>09 (nove</w:t>
      </w:r>
      <w:r w:rsidRPr="004D3A7D">
        <w:rPr>
          <w:rFonts w:eastAsia="Batang"/>
        </w:rPr>
        <w:t xml:space="preserve">) masculino, </w:t>
      </w:r>
      <w:r w:rsidR="008244AC">
        <w:rPr>
          <w:rFonts w:eastAsia="Batang"/>
        </w:rPr>
        <w:t xml:space="preserve">09 </w:t>
      </w:r>
      <w:r w:rsidRPr="004D3A7D">
        <w:rPr>
          <w:rFonts w:eastAsia="Batang"/>
        </w:rPr>
        <w:t>(</w:t>
      </w:r>
      <w:r w:rsidR="008244AC">
        <w:rPr>
          <w:rFonts w:eastAsia="Batang"/>
        </w:rPr>
        <w:t>nove</w:t>
      </w:r>
      <w:r w:rsidRPr="004D3A7D">
        <w:rPr>
          <w:rFonts w:eastAsia="Batang"/>
        </w:rPr>
        <w:t>) femininos e 0</w:t>
      </w:r>
      <w:r w:rsidR="008244AC">
        <w:rPr>
          <w:rFonts w:eastAsia="Batang"/>
        </w:rPr>
        <w:t>2</w:t>
      </w:r>
      <w:r w:rsidRPr="004D3A7D">
        <w:rPr>
          <w:rFonts w:eastAsia="Batang"/>
        </w:rPr>
        <w:t>(</w:t>
      </w:r>
      <w:r w:rsidR="008244AC">
        <w:rPr>
          <w:rFonts w:eastAsia="Batang"/>
        </w:rPr>
        <w:t>dois)</w:t>
      </w:r>
      <w:r w:rsidRPr="004D3A7D">
        <w:rPr>
          <w:rFonts w:eastAsia="Batang"/>
        </w:rPr>
        <w:t xml:space="preserve"> para deficientes. Os banheiros químicos móveis mencionados deverão estar próximos </w:t>
      </w:r>
      <w:r w:rsidR="00AC44C2" w:rsidRPr="004D3A7D">
        <w:rPr>
          <w:rFonts w:eastAsia="Batang"/>
        </w:rPr>
        <w:t>ao dentro do espaço de realização do evento, sendo de fácil acesso e não deverão obstar o fluxo dos presentes durante a realização do evento;</w:t>
      </w:r>
    </w:p>
    <w:p w:rsidR="00AC44C2" w:rsidRPr="004D3A7D" w:rsidRDefault="00AC44C2" w:rsidP="001D4D93">
      <w:pPr>
        <w:pStyle w:val="PargrafodaLista"/>
        <w:ind w:left="0"/>
        <w:jc w:val="both"/>
        <w:rPr>
          <w:rFonts w:eastAsia="Batang"/>
        </w:rPr>
      </w:pPr>
      <w:r w:rsidRPr="004D3A7D">
        <w:rPr>
          <w:rFonts w:eastAsia="Batang"/>
        </w:rPr>
        <w:t>j) PPCI (plano de proteção contra incêndio), incluindo o pavilhão da feira, bancas de exposição, pavilhão de shows, palco e pirâmides em geral;</w:t>
      </w:r>
    </w:p>
    <w:p w:rsidR="00A32293" w:rsidRPr="004D3A7D" w:rsidRDefault="00AC44C2" w:rsidP="004D3A7D">
      <w:pPr>
        <w:pStyle w:val="PargrafodaLista"/>
        <w:ind w:left="0"/>
        <w:jc w:val="both"/>
        <w:rPr>
          <w:rFonts w:eastAsia="Batang"/>
        </w:rPr>
      </w:pPr>
      <w:r w:rsidRPr="004D3A7D">
        <w:rPr>
          <w:rFonts w:eastAsia="Batang"/>
        </w:rPr>
        <w:t xml:space="preserve">k) </w:t>
      </w:r>
      <w:r w:rsidR="00A32293" w:rsidRPr="004D3A7D">
        <w:rPr>
          <w:rFonts w:eastAsia="Batang"/>
        </w:rPr>
        <w:t xml:space="preserve"> Material Gráfico de divulgação e do estacionamento da contratada; </w:t>
      </w:r>
    </w:p>
    <w:p w:rsidR="00A32293" w:rsidRPr="004D3A7D" w:rsidRDefault="00A32293" w:rsidP="004D3A7D">
      <w:pPr>
        <w:pStyle w:val="PargrafodaLista"/>
        <w:ind w:left="0"/>
        <w:jc w:val="both"/>
        <w:rPr>
          <w:rFonts w:eastAsia="Batang"/>
        </w:rPr>
      </w:pPr>
      <w:r w:rsidRPr="004D3A7D">
        <w:rPr>
          <w:rFonts w:eastAsia="Batang"/>
        </w:rPr>
        <w:t xml:space="preserve">l) </w:t>
      </w:r>
      <w:r w:rsidR="003533F3" w:rsidRPr="004D3A7D">
        <w:rPr>
          <w:rFonts w:eastAsia="Batang"/>
        </w:rPr>
        <w:t>Site de divulgação;</w:t>
      </w:r>
    </w:p>
    <w:p w:rsidR="00A32293" w:rsidRPr="004D3A7D" w:rsidRDefault="00A32293" w:rsidP="001D4D93">
      <w:pPr>
        <w:pStyle w:val="PargrafodaLista"/>
        <w:ind w:left="0"/>
        <w:jc w:val="both"/>
        <w:rPr>
          <w:rFonts w:eastAsia="Batang"/>
        </w:rPr>
      </w:pPr>
      <w:r w:rsidRPr="004D3A7D">
        <w:rPr>
          <w:rFonts w:eastAsia="Batang"/>
        </w:rPr>
        <w:t>m</w:t>
      </w:r>
      <w:r w:rsidR="00774A2A" w:rsidRPr="004D3A7D">
        <w:rPr>
          <w:rFonts w:eastAsia="Batang"/>
        </w:rPr>
        <w:t>)</w:t>
      </w:r>
      <w:r w:rsidR="003533F3">
        <w:rPr>
          <w:rFonts w:eastAsia="Batang"/>
        </w:rPr>
        <w:t xml:space="preserve"> </w:t>
      </w:r>
      <w:r w:rsidR="003533F3" w:rsidRPr="004D3A7D">
        <w:rPr>
          <w:rFonts w:eastAsia="Batang"/>
        </w:rPr>
        <w:t>CREA-ART e Laudo Técnico das Estruturas Montadas;</w:t>
      </w:r>
    </w:p>
    <w:p w:rsidR="00774A2A" w:rsidRPr="004D3A7D" w:rsidRDefault="00A32293" w:rsidP="001D4D93">
      <w:pPr>
        <w:pStyle w:val="PargrafodaLista"/>
        <w:ind w:left="0"/>
        <w:jc w:val="both"/>
        <w:rPr>
          <w:rFonts w:eastAsia="Batang"/>
        </w:rPr>
      </w:pPr>
      <w:r w:rsidRPr="004D3A7D">
        <w:rPr>
          <w:rFonts w:eastAsia="Batang"/>
        </w:rPr>
        <w:t xml:space="preserve">n) </w:t>
      </w:r>
      <w:r w:rsidR="0032150C" w:rsidRPr="004D3A7D">
        <w:rPr>
          <w:rFonts w:eastAsia="Batang"/>
        </w:rPr>
        <w:t xml:space="preserve">para divulgação do evento, propaganda de rua com carros de som, colocação de 02(duas) placas medindo </w:t>
      </w:r>
      <w:r w:rsidRPr="004D3A7D">
        <w:rPr>
          <w:rFonts w:eastAsia="Batang"/>
        </w:rPr>
        <w:t>4x 2</w:t>
      </w:r>
      <w:r w:rsidR="0032150C" w:rsidRPr="004D3A7D">
        <w:rPr>
          <w:rFonts w:eastAsia="Batang"/>
        </w:rPr>
        <w:t xml:space="preserve"> metros no trevo de acesso ao Município, cartazes, folders, flayer, propagandas em jornais e rádios;</w:t>
      </w:r>
    </w:p>
    <w:p w:rsidR="0032150C" w:rsidRPr="004D3A7D" w:rsidRDefault="00A32293" w:rsidP="001D4D93">
      <w:pPr>
        <w:pStyle w:val="PargrafodaLista"/>
        <w:ind w:left="0"/>
        <w:jc w:val="both"/>
        <w:rPr>
          <w:rFonts w:eastAsia="Batang"/>
        </w:rPr>
      </w:pPr>
      <w:r w:rsidRPr="004D3A7D">
        <w:rPr>
          <w:rFonts w:eastAsia="Batang"/>
        </w:rPr>
        <w:t>o</w:t>
      </w:r>
      <w:r w:rsidR="0032150C" w:rsidRPr="004D3A7D">
        <w:rPr>
          <w:rFonts w:eastAsia="Batang"/>
        </w:rPr>
        <w:t xml:space="preserve">) Parque de diversão; </w:t>
      </w:r>
    </w:p>
    <w:p w:rsidR="0032150C" w:rsidRPr="004D3A7D" w:rsidRDefault="00A32293" w:rsidP="001D4D93">
      <w:pPr>
        <w:pStyle w:val="PargrafodaLista"/>
        <w:ind w:left="0"/>
        <w:jc w:val="both"/>
        <w:rPr>
          <w:rFonts w:eastAsia="Batang"/>
        </w:rPr>
      </w:pPr>
      <w:r w:rsidRPr="004D3A7D">
        <w:rPr>
          <w:rFonts w:eastAsia="Batang"/>
        </w:rPr>
        <w:t>p) doação de 2.000</w:t>
      </w:r>
      <w:r w:rsidR="0032150C" w:rsidRPr="004D3A7D">
        <w:rPr>
          <w:rFonts w:eastAsia="Batang"/>
        </w:rPr>
        <w:t xml:space="preserve"> (dois) mil ingressos do parque de diversão para a rede municipal de ensino;</w:t>
      </w:r>
    </w:p>
    <w:p w:rsidR="00A32293" w:rsidRDefault="00AD06AF" w:rsidP="004D3A7D">
      <w:pPr>
        <w:pStyle w:val="PargrafodaLista"/>
        <w:ind w:left="0"/>
        <w:jc w:val="both"/>
        <w:rPr>
          <w:rFonts w:eastAsia="Batang"/>
        </w:rPr>
      </w:pPr>
      <w:r>
        <w:rPr>
          <w:rFonts w:eastAsia="Batang"/>
        </w:rPr>
        <w:lastRenderedPageBreak/>
        <w:t>q</w:t>
      </w:r>
      <w:r w:rsidR="0032150C" w:rsidRPr="004D3A7D">
        <w:rPr>
          <w:rFonts w:eastAsia="Batang"/>
        </w:rPr>
        <w:t>) 50 (ci</w:t>
      </w:r>
      <w:r w:rsidR="00A32293" w:rsidRPr="004D3A7D">
        <w:rPr>
          <w:rFonts w:eastAsia="Batang"/>
        </w:rPr>
        <w:t>nquenta) stands medindo 3m x 3m</w:t>
      </w:r>
      <w:r w:rsidR="0032150C" w:rsidRPr="004D3A7D">
        <w:rPr>
          <w:rFonts w:eastAsia="Batang"/>
        </w:rPr>
        <w:t xml:space="preserve"> cada um. Os Stands deverão possuir carpetes, divisórias TS, na cor branca e alumínio anodizados, sendo que cada estand</w:t>
      </w:r>
      <w:r w:rsidR="008244AC">
        <w:rPr>
          <w:rFonts w:eastAsia="Batang"/>
        </w:rPr>
        <w:t>e</w:t>
      </w:r>
      <w:r w:rsidR="0032150C" w:rsidRPr="004D3A7D">
        <w:rPr>
          <w:rFonts w:eastAsia="Batang"/>
        </w:rPr>
        <w:t xml:space="preserve"> terá um suporte para iluminação, uma tomada 220 volts e testeira com o nome do expositor.</w:t>
      </w:r>
      <w:r w:rsidR="00087327" w:rsidRPr="004D3A7D">
        <w:rPr>
          <w:rFonts w:eastAsia="Batang"/>
        </w:rPr>
        <w:t xml:space="preserve"> </w:t>
      </w:r>
      <w:r w:rsidR="0032150C" w:rsidRPr="004D3A7D">
        <w:rPr>
          <w:rFonts w:eastAsia="Batang"/>
        </w:rPr>
        <w:t>Por fim os corredores deve possuir passadeiras na cor vermelha.</w:t>
      </w:r>
    </w:p>
    <w:p w:rsidR="00C02BFB" w:rsidRPr="008667AE" w:rsidRDefault="00AD06AF" w:rsidP="008667AE">
      <w:pPr>
        <w:pStyle w:val="PargrafodaLista"/>
        <w:ind w:left="0"/>
        <w:jc w:val="both"/>
        <w:rPr>
          <w:rFonts w:eastAsia="Batang"/>
        </w:rPr>
      </w:pPr>
      <w:r>
        <w:rPr>
          <w:rFonts w:eastAsia="Batang"/>
        </w:rPr>
        <w:t>R)Paga</w:t>
      </w:r>
      <w:r w:rsidR="008667AE">
        <w:rPr>
          <w:rFonts w:eastAsia="Batang"/>
        </w:rPr>
        <w:t>mento de taxa ECAD para eventos.</w:t>
      </w:r>
    </w:p>
    <w:p w:rsidR="00C02BFB" w:rsidRPr="008667AE" w:rsidRDefault="008667AE" w:rsidP="008667AE">
      <w:pPr>
        <w:pStyle w:val="PargrafodaLista"/>
        <w:ind w:left="0"/>
        <w:jc w:val="both"/>
        <w:rPr>
          <w:rFonts w:eastAsia="Batang"/>
        </w:rPr>
      </w:pPr>
      <w:r w:rsidRPr="008667AE">
        <w:rPr>
          <w:rFonts w:eastAsia="Batang"/>
        </w:rPr>
        <w:t xml:space="preserve">S) </w:t>
      </w:r>
      <w:r w:rsidR="00C02BFB" w:rsidRPr="008667AE">
        <w:rPr>
          <w:rFonts w:eastAsia="Batang"/>
        </w:rPr>
        <w:t>Receita pela empresa contrata:</w:t>
      </w:r>
    </w:p>
    <w:p w:rsidR="00C02BFB" w:rsidRPr="008667AE" w:rsidRDefault="008667AE" w:rsidP="004D3A7D">
      <w:pPr>
        <w:pStyle w:val="PargrafodaLista"/>
        <w:ind w:left="0"/>
        <w:jc w:val="both"/>
        <w:rPr>
          <w:rFonts w:eastAsia="Batang"/>
        </w:rPr>
      </w:pPr>
      <w:r w:rsidRPr="008667AE">
        <w:rPr>
          <w:rFonts w:eastAsia="Batang"/>
        </w:rPr>
        <w:t xml:space="preserve">- </w:t>
      </w:r>
      <w:r w:rsidR="00C02BFB" w:rsidRPr="008667AE">
        <w:rPr>
          <w:rFonts w:eastAsia="Batang"/>
        </w:rPr>
        <w:t>Locação de espaço para 10 estandes medindo 5,00 m</w:t>
      </w:r>
      <w:r w:rsidR="000B40A5">
        <w:rPr>
          <w:rFonts w:eastAsia="Batang"/>
        </w:rPr>
        <w:t xml:space="preserve"> </w:t>
      </w:r>
      <w:r w:rsidR="00C02BFB" w:rsidRPr="008667AE">
        <w:rPr>
          <w:rFonts w:eastAsia="Batang"/>
        </w:rPr>
        <w:t>x5,00m cada, na praça de alimentação;</w:t>
      </w:r>
    </w:p>
    <w:p w:rsidR="00C02BFB" w:rsidRPr="008667AE" w:rsidRDefault="008667AE" w:rsidP="004D3A7D">
      <w:pPr>
        <w:pStyle w:val="PargrafodaLista"/>
        <w:ind w:left="0"/>
        <w:jc w:val="both"/>
        <w:rPr>
          <w:rFonts w:eastAsia="Batang"/>
        </w:rPr>
      </w:pPr>
      <w:r w:rsidRPr="008667AE">
        <w:rPr>
          <w:rFonts w:eastAsia="Batang"/>
        </w:rPr>
        <w:t xml:space="preserve">- </w:t>
      </w:r>
      <w:r w:rsidR="00C02BFB" w:rsidRPr="008667AE">
        <w:rPr>
          <w:rFonts w:eastAsia="Batang"/>
        </w:rPr>
        <w:t xml:space="preserve">Locação de espaço para 04 estantes medindo 5,00 </w:t>
      </w:r>
      <w:r w:rsidR="000B40A5">
        <w:rPr>
          <w:rFonts w:eastAsia="Batang"/>
        </w:rPr>
        <w:t>m</w:t>
      </w:r>
      <w:r w:rsidR="00C02BFB" w:rsidRPr="008667AE">
        <w:rPr>
          <w:rFonts w:eastAsia="Batang"/>
        </w:rPr>
        <w:t>x 5,00</w:t>
      </w:r>
      <w:r w:rsidR="000B40A5">
        <w:rPr>
          <w:rFonts w:eastAsia="Batang"/>
        </w:rPr>
        <w:t>m</w:t>
      </w:r>
      <w:r w:rsidR="00C02BFB" w:rsidRPr="008667AE">
        <w:rPr>
          <w:rFonts w:eastAsia="Batang"/>
        </w:rPr>
        <w:t>, cada na praça de alimentação.</w:t>
      </w:r>
    </w:p>
    <w:p w:rsidR="00C02BFB" w:rsidRPr="008667AE" w:rsidRDefault="008667AE" w:rsidP="004D3A7D">
      <w:pPr>
        <w:pStyle w:val="PargrafodaLista"/>
        <w:ind w:left="0"/>
        <w:jc w:val="both"/>
        <w:rPr>
          <w:rFonts w:eastAsia="Batang"/>
        </w:rPr>
      </w:pPr>
      <w:r w:rsidRPr="008667AE">
        <w:rPr>
          <w:rFonts w:eastAsia="Batang"/>
        </w:rPr>
        <w:t xml:space="preserve">- </w:t>
      </w:r>
      <w:r w:rsidR="00C02BFB" w:rsidRPr="008667AE">
        <w:rPr>
          <w:rFonts w:eastAsia="Batang"/>
        </w:rPr>
        <w:t>Locação de espaço para 78 estantes medindo 2,00 m x 2,00m cada, para dentro do ginasio com fins de industruias e comercio.</w:t>
      </w:r>
    </w:p>
    <w:p w:rsidR="00C02BFB" w:rsidRDefault="008667AE" w:rsidP="004D3A7D">
      <w:pPr>
        <w:pStyle w:val="PargrafodaLista"/>
        <w:ind w:left="0"/>
        <w:jc w:val="both"/>
        <w:rPr>
          <w:rFonts w:eastAsia="Batang"/>
        </w:rPr>
      </w:pPr>
      <w:r w:rsidRPr="008667AE">
        <w:rPr>
          <w:rFonts w:eastAsia="Batang"/>
        </w:rPr>
        <w:t xml:space="preserve">- </w:t>
      </w:r>
      <w:r w:rsidR="00C02BFB" w:rsidRPr="008667AE">
        <w:rPr>
          <w:rFonts w:eastAsia="Batang"/>
        </w:rPr>
        <w:t>Espaços fisicos ao ar Livre , dentro do centro Municipal de Eventos, com tamaho a ser definido</w:t>
      </w:r>
      <w:r w:rsidR="00341344" w:rsidRPr="008667AE">
        <w:rPr>
          <w:rFonts w:eastAsia="Batang"/>
        </w:rPr>
        <w:t>s pela empresa contrata.(conforme Coqui).</w:t>
      </w:r>
    </w:p>
    <w:p w:rsidR="00AD06AF" w:rsidRPr="008667AE" w:rsidRDefault="008667AE" w:rsidP="008667AE">
      <w:pPr>
        <w:pStyle w:val="PargrafodaLista"/>
        <w:ind w:left="0"/>
        <w:jc w:val="both"/>
        <w:rPr>
          <w:rFonts w:eastAsia="Batang"/>
        </w:rPr>
      </w:pPr>
      <w:r>
        <w:rPr>
          <w:rFonts w:eastAsia="Batang"/>
        </w:rPr>
        <w:t xml:space="preserve">Tudo conforme Lei Municipal </w:t>
      </w:r>
      <w:r w:rsidRPr="008667AE">
        <w:rPr>
          <w:rFonts w:eastAsia="Batang"/>
        </w:rPr>
        <w:t>nº 1.998/2019</w:t>
      </w:r>
      <w:r>
        <w:rPr>
          <w:rFonts w:eastAsia="Batang"/>
        </w:rPr>
        <w:t>, que faz parte integrante do edital e vincula as partes, independentemente de transcrição.</w:t>
      </w:r>
    </w:p>
    <w:p w:rsidR="009218D1" w:rsidRPr="009218D1" w:rsidRDefault="009218D1" w:rsidP="009218D1">
      <w:pPr>
        <w:pStyle w:val="Corpodetexto3"/>
        <w:rPr>
          <w:rFonts w:ascii="Times New Roman" w:hAnsi="Times New Roman" w:cs="Times New Roman"/>
          <w:b w:val="0"/>
        </w:rPr>
      </w:pPr>
      <w:r w:rsidRPr="00087327">
        <w:rPr>
          <w:rFonts w:ascii="Times New Roman" w:hAnsi="Times New Roman" w:cs="Times New Roman"/>
          <w:b w:val="0"/>
        </w:rPr>
        <w:t>1.2.</w:t>
      </w:r>
      <w:r>
        <w:t xml:space="preserve"> </w:t>
      </w:r>
      <w:r w:rsidRPr="009218D1">
        <w:rPr>
          <w:rFonts w:ascii="Times New Roman" w:hAnsi="Times New Roman" w:cs="Times New Roman"/>
          <w:b w:val="0"/>
        </w:rPr>
        <w:t>A licitante será responsável por todas as despesas decorrentes da execução d</w:t>
      </w:r>
      <w:r w:rsidR="00890F17">
        <w:rPr>
          <w:rFonts w:ascii="Times New Roman" w:hAnsi="Times New Roman" w:cs="Times New Roman"/>
          <w:b w:val="0"/>
        </w:rPr>
        <w:t>o objeto do certame</w:t>
      </w:r>
      <w:r w:rsidRPr="009218D1">
        <w:rPr>
          <w:rFonts w:ascii="Times New Roman" w:hAnsi="Times New Roman" w:cs="Times New Roman"/>
          <w:b w:val="0"/>
        </w:rPr>
        <w:t>, cujo objeto será adjudicado a licitante que ofertar o maior valor a Administração para exercer o direito de execução e exploração do objeto deste edital.</w:t>
      </w:r>
    </w:p>
    <w:p w:rsidR="00087327" w:rsidRDefault="009218D1" w:rsidP="009218D1">
      <w:pPr>
        <w:pStyle w:val="Corpodetexto3"/>
        <w:rPr>
          <w:rFonts w:ascii="Times New Roman" w:hAnsi="Times New Roman" w:cs="Times New Roman"/>
          <w:b w:val="0"/>
        </w:rPr>
      </w:pPr>
      <w:r>
        <w:rPr>
          <w:rFonts w:ascii="Times New Roman" w:hAnsi="Times New Roman" w:cs="Times New Roman"/>
          <w:b w:val="0"/>
        </w:rPr>
        <w:t>1</w:t>
      </w:r>
      <w:r w:rsidR="00087327">
        <w:rPr>
          <w:rFonts w:ascii="Times New Roman" w:hAnsi="Times New Roman" w:cs="Times New Roman"/>
          <w:b w:val="0"/>
        </w:rPr>
        <w:t>.3. A licitante se beneficiária de</w:t>
      </w:r>
      <w:r w:rsidRPr="009218D1">
        <w:rPr>
          <w:rFonts w:ascii="Times New Roman" w:hAnsi="Times New Roman" w:cs="Times New Roman"/>
          <w:b w:val="0"/>
        </w:rPr>
        <w:t xml:space="preserve"> 100% (cem por cento) das receitas provenientes da exploração do evento,</w:t>
      </w:r>
      <w:r w:rsidR="00FF16EE">
        <w:rPr>
          <w:rFonts w:ascii="Times New Roman" w:hAnsi="Times New Roman" w:cs="Times New Roman"/>
          <w:b w:val="0"/>
        </w:rPr>
        <w:t xml:space="preserve"> </w:t>
      </w:r>
      <w:r w:rsidR="00E33955">
        <w:rPr>
          <w:rFonts w:ascii="Times New Roman" w:hAnsi="Times New Roman" w:cs="Times New Roman"/>
          <w:b w:val="0"/>
          <w:u w:val="single"/>
        </w:rPr>
        <w:t>quanto</w:t>
      </w:r>
      <w:r w:rsidR="00CA5131" w:rsidRPr="00087327">
        <w:rPr>
          <w:rFonts w:ascii="Times New Roman" w:hAnsi="Times New Roman" w:cs="Times New Roman"/>
          <w:b w:val="0"/>
          <w:u w:val="single"/>
        </w:rPr>
        <w:t xml:space="preserve"> </w:t>
      </w:r>
      <w:r w:rsidR="00E33955">
        <w:rPr>
          <w:rFonts w:ascii="Times New Roman" w:hAnsi="Times New Roman" w:cs="Times New Roman"/>
          <w:b w:val="0"/>
          <w:u w:val="single"/>
        </w:rPr>
        <w:t>ao</w:t>
      </w:r>
      <w:r w:rsidR="005D5FC4" w:rsidRPr="00087327">
        <w:rPr>
          <w:rFonts w:ascii="Times New Roman" w:hAnsi="Times New Roman" w:cs="Times New Roman"/>
          <w:b w:val="0"/>
          <w:u w:val="single"/>
        </w:rPr>
        <w:t xml:space="preserve"> </w:t>
      </w:r>
      <w:r w:rsidR="00CA5131" w:rsidRPr="00087327">
        <w:rPr>
          <w:rFonts w:ascii="Times New Roman" w:hAnsi="Times New Roman" w:cs="Times New Roman"/>
          <w:b w:val="0"/>
          <w:u w:val="single"/>
        </w:rPr>
        <w:t>objeto</w:t>
      </w:r>
      <w:r w:rsidR="005D5FC4" w:rsidRPr="00087327">
        <w:rPr>
          <w:rFonts w:ascii="Times New Roman" w:hAnsi="Times New Roman" w:cs="Times New Roman"/>
          <w:b w:val="0"/>
          <w:u w:val="single"/>
        </w:rPr>
        <w:t xml:space="preserve"> </w:t>
      </w:r>
      <w:r w:rsidR="00CA5131" w:rsidRPr="00087327">
        <w:rPr>
          <w:rFonts w:ascii="Times New Roman" w:hAnsi="Times New Roman" w:cs="Times New Roman"/>
          <w:b w:val="0"/>
          <w:u w:val="single"/>
        </w:rPr>
        <w:t>descrito</w:t>
      </w:r>
      <w:r w:rsidR="005D5FC4" w:rsidRPr="00087327">
        <w:rPr>
          <w:rFonts w:ascii="Times New Roman" w:hAnsi="Times New Roman" w:cs="Times New Roman"/>
          <w:b w:val="0"/>
          <w:u w:val="single"/>
        </w:rPr>
        <w:t xml:space="preserve"> </w:t>
      </w:r>
      <w:r w:rsidR="00087327" w:rsidRPr="00087327">
        <w:rPr>
          <w:rFonts w:ascii="Times New Roman" w:hAnsi="Times New Roman" w:cs="Times New Roman"/>
          <w:b w:val="0"/>
          <w:u w:val="single"/>
        </w:rPr>
        <w:t>neste edital,</w:t>
      </w:r>
      <w:r w:rsidR="00CA5131" w:rsidRPr="00087327">
        <w:rPr>
          <w:rFonts w:ascii="Times New Roman" w:hAnsi="Times New Roman" w:cs="Times New Roman"/>
          <w:b w:val="0"/>
          <w:u w:val="single"/>
        </w:rPr>
        <w:t xml:space="preserve"> previsto</w:t>
      </w:r>
      <w:r w:rsidR="005D5FC4" w:rsidRPr="00087327">
        <w:rPr>
          <w:rFonts w:ascii="Times New Roman" w:hAnsi="Times New Roman" w:cs="Times New Roman"/>
          <w:b w:val="0"/>
          <w:u w:val="single"/>
        </w:rPr>
        <w:t xml:space="preserve"> </w:t>
      </w:r>
      <w:r w:rsidR="00FC1707" w:rsidRPr="00087327">
        <w:rPr>
          <w:rFonts w:ascii="Times New Roman" w:hAnsi="Times New Roman" w:cs="Times New Roman"/>
          <w:b w:val="0"/>
          <w:u w:val="single"/>
        </w:rPr>
        <w:t>n</w:t>
      </w:r>
      <w:r w:rsidR="005D5FC4" w:rsidRPr="00087327">
        <w:rPr>
          <w:rFonts w:ascii="Times New Roman" w:hAnsi="Times New Roman" w:cs="Times New Roman"/>
          <w:b w:val="0"/>
          <w:u w:val="single"/>
        </w:rPr>
        <w:t>a Lei Municipal nº 1.9</w:t>
      </w:r>
      <w:r w:rsidR="007F1093">
        <w:rPr>
          <w:rFonts w:ascii="Times New Roman" w:hAnsi="Times New Roman" w:cs="Times New Roman"/>
          <w:b w:val="0"/>
          <w:u w:val="single"/>
        </w:rPr>
        <w:t>98</w:t>
      </w:r>
      <w:r w:rsidR="005D5FC4" w:rsidRPr="00087327">
        <w:rPr>
          <w:rFonts w:ascii="Times New Roman" w:hAnsi="Times New Roman" w:cs="Times New Roman"/>
          <w:b w:val="0"/>
          <w:u w:val="single"/>
        </w:rPr>
        <w:t>/2019</w:t>
      </w:r>
      <w:r w:rsidR="005D5FC4">
        <w:rPr>
          <w:rFonts w:ascii="Times New Roman" w:hAnsi="Times New Roman" w:cs="Times New Roman"/>
          <w:b w:val="0"/>
        </w:rPr>
        <w:t>,</w:t>
      </w:r>
      <w:r w:rsidR="00E33955">
        <w:rPr>
          <w:rFonts w:ascii="Times New Roman" w:hAnsi="Times New Roman" w:cs="Times New Roman"/>
          <w:b w:val="0"/>
        </w:rPr>
        <w:t xml:space="preserve"> acerca da</w:t>
      </w:r>
      <w:r w:rsidRPr="009218D1">
        <w:rPr>
          <w:rFonts w:ascii="Times New Roman" w:hAnsi="Times New Roman" w:cs="Times New Roman"/>
          <w:b w:val="0"/>
        </w:rPr>
        <w:t xml:space="preserve"> </w:t>
      </w:r>
      <w:r w:rsidRPr="007B7E54">
        <w:rPr>
          <w:rFonts w:ascii="Times New Roman" w:hAnsi="Times New Roman" w:cs="Times New Roman"/>
          <w:b w:val="0"/>
        </w:rPr>
        <w:t xml:space="preserve">venda de espaço físico para expositores, </w:t>
      </w:r>
      <w:r w:rsidR="005D5FC4" w:rsidRPr="007B7E54">
        <w:rPr>
          <w:rFonts w:ascii="Times New Roman" w:hAnsi="Times New Roman" w:cs="Times New Roman"/>
          <w:b w:val="0"/>
        </w:rPr>
        <w:t>venda de espaço e ou exploração de parques de diversão</w:t>
      </w:r>
      <w:r w:rsidR="00FC1707" w:rsidRPr="007B7E54">
        <w:rPr>
          <w:rFonts w:ascii="Times New Roman" w:hAnsi="Times New Roman" w:cs="Times New Roman"/>
          <w:b w:val="0"/>
        </w:rPr>
        <w:t xml:space="preserve"> e</w:t>
      </w:r>
      <w:r w:rsidR="00FC1707">
        <w:rPr>
          <w:rFonts w:ascii="Times New Roman" w:hAnsi="Times New Roman" w:cs="Times New Roman"/>
          <w:b w:val="0"/>
        </w:rPr>
        <w:t xml:space="preserve"> vendas e ou locações de demais produtos correlatados ao objeto do presente edital</w:t>
      </w:r>
      <w:r w:rsidR="00087327">
        <w:rPr>
          <w:rFonts w:ascii="Times New Roman" w:hAnsi="Times New Roman" w:cs="Times New Roman"/>
          <w:b w:val="0"/>
        </w:rPr>
        <w:t>;</w:t>
      </w:r>
    </w:p>
    <w:p w:rsidR="009218D1" w:rsidRPr="009218D1" w:rsidRDefault="00087327" w:rsidP="009218D1">
      <w:pPr>
        <w:pStyle w:val="Corpodetexto3"/>
        <w:rPr>
          <w:rFonts w:ascii="Times New Roman" w:hAnsi="Times New Roman" w:cs="Times New Roman"/>
          <w:b w:val="0"/>
        </w:rPr>
      </w:pPr>
      <w:r>
        <w:rPr>
          <w:rFonts w:ascii="Times New Roman" w:hAnsi="Times New Roman" w:cs="Times New Roman"/>
          <w:b w:val="0"/>
        </w:rPr>
        <w:t>1.4. Não será</w:t>
      </w:r>
      <w:r w:rsidR="009218D1" w:rsidRPr="009218D1">
        <w:rPr>
          <w:rFonts w:ascii="Times New Roman" w:hAnsi="Times New Roman" w:cs="Times New Roman"/>
          <w:b w:val="0"/>
        </w:rPr>
        <w:t xml:space="preserve"> devido por parte da Contratante qualquer pagamento</w:t>
      </w:r>
      <w:r w:rsidR="00CA5131">
        <w:rPr>
          <w:rFonts w:ascii="Times New Roman" w:hAnsi="Times New Roman" w:cs="Times New Roman"/>
          <w:b w:val="0"/>
        </w:rPr>
        <w:t xml:space="preserve"> de contrapartida</w:t>
      </w:r>
      <w:r w:rsidR="009218D1" w:rsidRPr="009218D1">
        <w:rPr>
          <w:rFonts w:ascii="Times New Roman" w:hAnsi="Times New Roman" w:cs="Times New Roman"/>
          <w:b w:val="0"/>
        </w:rPr>
        <w:t>;</w:t>
      </w:r>
    </w:p>
    <w:p w:rsidR="009218D1" w:rsidRDefault="009218D1" w:rsidP="001D4D93">
      <w:pPr>
        <w:pStyle w:val="PargrafodaLista"/>
        <w:ind w:left="0"/>
        <w:jc w:val="both"/>
        <w:rPr>
          <w:rFonts w:eastAsia="Batang"/>
        </w:rPr>
      </w:pPr>
    </w:p>
    <w:p w:rsidR="00EF4617" w:rsidRPr="009218D1" w:rsidRDefault="00EF4617" w:rsidP="009218D1">
      <w:pPr>
        <w:ind w:firstLine="0"/>
        <w:jc w:val="both"/>
        <w:rPr>
          <w:rFonts w:eastAsia="Batang"/>
        </w:rPr>
      </w:pPr>
    </w:p>
    <w:p w:rsidR="00EF4617" w:rsidRPr="006744E9" w:rsidRDefault="00EF4617" w:rsidP="006744E9">
      <w:pPr>
        <w:pStyle w:val="Corpodetexto3"/>
        <w:rPr>
          <w:rFonts w:ascii="Times New Roman" w:hAnsi="Times New Roman" w:cs="Times New Roman"/>
        </w:rPr>
      </w:pPr>
      <w:r>
        <w:rPr>
          <w:rFonts w:ascii="Times New Roman" w:hAnsi="Times New Roman" w:cs="Times New Roman"/>
        </w:rPr>
        <w:t>2.</w:t>
      </w:r>
      <w:r w:rsidRPr="0058140A">
        <w:rPr>
          <w:rFonts w:ascii="Times New Roman" w:hAnsi="Times New Roman" w:cs="Times New Roman"/>
        </w:rPr>
        <w:t xml:space="preserve"> DAS CONDIÇÕES DE PARTICIPAÇÃO NA LICITAÇÃO E DA FORMA DE APRESENTAÇÃO DAS PROPOSTAS</w:t>
      </w:r>
    </w:p>
    <w:p w:rsidR="006744E9" w:rsidRPr="006744E9" w:rsidRDefault="00EF4617" w:rsidP="006744E9">
      <w:pPr>
        <w:ind w:firstLine="0"/>
        <w:jc w:val="both"/>
        <w:rPr>
          <w:rFonts w:eastAsia="Batang"/>
        </w:rPr>
      </w:pPr>
      <w:r>
        <w:rPr>
          <w:rFonts w:eastAsia="Batang"/>
        </w:rPr>
        <w:tab/>
      </w:r>
      <w:r w:rsidR="006744E9">
        <w:rPr>
          <w:rFonts w:eastAsia="Batang"/>
        </w:rPr>
        <w:t xml:space="preserve">2.1. </w:t>
      </w:r>
      <w:r w:rsidR="006744E9" w:rsidRPr="006744E9">
        <w:rPr>
          <w:rFonts w:eastAsia="Batang"/>
        </w:rPr>
        <w:t xml:space="preserve">Para participação no certame, a licitante, além </w:t>
      </w:r>
      <w:r w:rsidR="006744E9">
        <w:rPr>
          <w:rFonts w:eastAsia="Batang"/>
        </w:rPr>
        <w:t>de atender ao disposto no item 6</w:t>
      </w:r>
      <w:r w:rsidR="006744E9" w:rsidRPr="006744E9">
        <w:rPr>
          <w:rFonts w:eastAsia="Batang"/>
        </w:rPr>
        <w:t xml:space="preserve"> deste edital, deverá apresentar a sua proposta de preço e documentos de habilitação em envelopes distintos, lacrados de forma que não possam ser abertos sem que a sua forma original fique danificada, não transparentes, identificados, respectivamente, como de n° 1 e n° 2, com a seguinte inscrição:</w:t>
      </w:r>
    </w:p>
    <w:p w:rsidR="006744E9" w:rsidRPr="006744E9" w:rsidRDefault="006744E9" w:rsidP="006744E9">
      <w:pPr>
        <w:ind w:firstLine="0"/>
        <w:jc w:val="both"/>
        <w:rPr>
          <w:rFonts w:eastAsia="Batang"/>
        </w:rPr>
      </w:pPr>
    </w:p>
    <w:p w:rsidR="006744E9" w:rsidRPr="006744E9" w:rsidRDefault="006744E9" w:rsidP="006744E9">
      <w:pPr>
        <w:ind w:firstLine="1134"/>
        <w:jc w:val="both"/>
        <w:rPr>
          <w:rFonts w:eastAsia="Batang"/>
        </w:rPr>
      </w:pPr>
      <w:r w:rsidRPr="006744E9">
        <w:rPr>
          <w:rFonts w:eastAsia="Batang"/>
        </w:rPr>
        <w:t xml:space="preserve">AO MUNICÍPIO DE CAPELA DE SANTANA </w:t>
      </w:r>
    </w:p>
    <w:p w:rsidR="006744E9" w:rsidRPr="006744E9" w:rsidRDefault="006744E9" w:rsidP="006744E9">
      <w:pPr>
        <w:ind w:firstLine="1134"/>
        <w:jc w:val="both"/>
        <w:rPr>
          <w:rFonts w:eastAsia="Batang"/>
        </w:rPr>
      </w:pPr>
      <w:r w:rsidRPr="006744E9">
        <w:rPr>
          <w:rFonts w:eastAsia="Batang"/>
        </w:rPr>
        <w:t xml:space="preserve">EDITAL DE PREGÃO PRESENCIAL </w:t>
      </w:r>
      <w:r w:rsidRPr="007B7E54">
        <w:rPr>
          <w:rFonts w:eastAsia="Batang"/>
        </w:rPr>
        <w:t xml:space="preserve">Nº </w:t>
      </w:r>
      <w:r w:rsidR="00497AC0">
        <w:rPr>
          <w:rFonts w:eastAsia="Batang"/>
        </w:rPr>
        <w:t>06</w:t>
      </w:r>
      <w:r w:rsidR="00393BAE" w:rsidRPr="007B7E54">
        <w:rPr>
          <w:rFonts w:eastAsia="Batang"/>
        </w:rPr>
        <w:t>/20</w:t>
      </w:r>
      <w:r w:rsidR="000349FE">
        <w:rPr>
          <w:rFonts w:eastAsia="Batang"/>
        </w:rPr>
        <w:t>20</w:t>
      </w:r>
    </w:p>
    <w:p w:rsidR="006744E9" w:rsidRPr="006744E9" w:rsidRDefault="006744E9" w:rsidP="006744E9">
      <w:pPr>
        <w:ind w:firstLine="1134"/>
        <w:jc w:val="both"/>
        <w:rPr>
          <w:rFonts w:eastAsia="Batang"/>
        </w:rPr>
      </w:pPr>
      <w:r w:rsidRPr="006744E9">
        <w:rPr>
          <w:rFonts w:eastAsia="Batang"/>
        </w:rPr>
        <w:t>ENVELOPE N.º 01 - PROPOSTA</w:t>
      </w:r>
    </w:p>
    <w:p w:rsidR="006744E9" w:rsidRPr="006744E9" w:rsidRDefault="006744E9" w:rsidP="006744E9">
      <w:pPr>
        <w:ind w:firstLine="1134"/>
        <w:jc w:val="both"/>
        <w:rPr>
          <w:rFonts w:eastAsia="Batang"/>
        </w:rPr>
      </w:pPr>
      <w:r w:rsidRPr="006744E9">
        <w:rPr>
          <w:rFonts w:eastAsia="Batang"/>
        </w:rPr>
        <w:t>PROPONENTE (RAZÃO SOCIAL DA LICITANTE)</w:t>
      </w:r>
    </w:p>
    <w:p w:rsidR="006744E9" w:rsidRPr="006744E9" w:rsidRDefault="006744E9" w:rsidP="006744E9">
      <w:pPr>
        <w:ind w:firstLine="1134"/>
        <w:jc w:val="both"/>
        <w:rPr>
          <w:rFonts w:eastAsia="Batang"/>
        </w:rPr>
      </w:pPr>
    </w:p>
    <w:p w:rsidR="006744E9" w:rsidRPr="006744E9" w:rsidRDefault="006744E9" w:rsidP="006744E9">
      <w:pPr>
        <w:ind w:firstLine="1134"/>
        <w:jc w:val="both"/>
        <w:rPr>
          <w:rFonts w:eastAsia="Batang"/>
        </w:rPr>
      </w:pPr>
      <w:r w:rsidRPr="006744E9">
        <w:rPr>
          <w:rFonts w:eastAsia="Batang"/>
        </w:rPr>
        <w:t>AO MUNICÍPIO DE CAPELA DE SANTANA</w:t>
      </w:r>
    </w:p>
    <w:p w:rsidR="006744E9" w:rsidRPr="006744E9" w:rsidRDefault="006744E9" w:rsidP="006744E9">
      <w:pPr>
        <w:ind w:firstLine="1134"/>
        <w:jc w:val="both"/>
        <w:rPr>
          <w:rFonts w:eastAsia="Batang"/>
        </w:rPr>
      </w:pPr>
      <w:r w:rsidRPr="006744E9">
        <w:rPr>
          <w:rFonts w:eastAsia="Batang"/>
        </w:rPr>
        <w:t xml:space="preserve">EDITAL DE PREGÃO PRESENCIAL Nº </w:t>
      </w:r>
      <w:r w:rsidR="00497AC0">
        <w:rPr>
          <w:rFonts w:eastAsia="Batang"/>
        </w:rPr>
        <w:t>06</w:t>
      </w:r>
      <w:r w:rsidR="000349FE">
        <w:rPr>
          <w:rFonts w:eastAsia="Batang"/>
        </w:rPr>
        <w:t>/2020</w:t>
      </w:r>
    </w:p>
    <w:p w:rsidR="006744E9" w:rsidRPr="006744E9" w:rsidRDefault="006744E9" w:rsidP="006744E9">
      <w:pPr>
        <w:ind w:firstLine="1134"/>
        <w:jc w:val="both"/>
        <w:rPr>
          <w:rFonts w:eastAsia="Batang"/>
        </w:rPr>
      </w:pPr>
      <w:r w:rsidRPr="006744E9">
        <w:rPr>
          <w:rFonts w:eastAsia="Batang"/>
        </w:rPr>
        <w:t>ENVELOPE N.º 02 - DOCUMENTAÇÃO</w:t>
      </w:r>
    </w:p>
    <w:p w:rsidR="006744E9" w:rsidRPr="006744E9" w:rsidRDefault="006744E9" w:rsidP="006744E9">
      <w:pPr>
        <w:ind w:firstLine="1134"/>
        <w:jc w:val="both"/>
        <w:rPr>
          <w:rFonts w:eastAsia="Batang"/>
        </w:rPr>
      </w:pPr>
      <w:r w:rsidRPr="006744E9">
        <w:rPr>
          <w:rFonts w:eastAsia="Batang"/>
        </w:rPr>
        <w:t>PROPONENTE (RAZÃO SOCIAL DA LICITANTE)</w:t>
      </w:r>
    </w:p>
    <w:p w:rsidR="00EF4617" w:rsidRDefault="00EF4617" w:rsidP="006744E9">
      <w:pPr>
        <w:ind w:firstLine="0"/>
        <w:jc w:val="both"/>
        <w:rPr>
          <w:rFonts w:eastAsia="Batang"/>
        </w:rPr>
      </w:pPr>
    </w:p>
    <w:p w:rsidR="00EF4617" w:rsidRDefault="00EF4617" w:rsidP="00EF4617">
      <w:pPr>
        <w:jc w:val="both"/>
        <w:rPr>
          <w:rFonts w:eastAsia="Batang"/>
        </w:rPr>
      </w:pPr>
      <w:r>
        <w:rPr>
          <w:rFonts w:eastAsia="Batang"/>
        </w:rPr>
        <w:lastRenderedPageBreak/>
        <w:t>2.2. Cada envelope deverá conter a documentação e as informações necessárias ao processamento e julgamento regular da presente licitação, pertinentes às fases de habilitação e proposta, observando, respectivamente, as determinações constantes nos itens 3 e 4 do presente edital.</w:t>
      </w:r>
    </w:p>
    <w:p w:rsidR="00BE7319" w:rsidRDefault="00BE7319" w:rsidP="00EF4617">
      <w:pPr>
        <w:jc w:val="both"/>
        <w:rPr>
          <w:rFonts w:eastAsia="Batang"/>
        </w:rPr>
      </w:pPr>
      <w:r>
        <w:rPr>
          <w:rFonts w:eastAsia="Batang"/>
        </w:rPr>
        <w:t>2.3. Proposta financeira deverá ser</w:t>
      </w:r>
      <w:r w:rsidRPr="00BE7319">
        <w:rPr>
          <w:rFonts w:eastAsia="Batang"/>
        </w:rPr>
        <w:t xml:space="preserve"> rubricadas em todas as páginas e assinada na última, pelo representante legal da empresa, mencionando o preço unitário e total de cada item objeto desta licitação, onde deverão estar incluídos todos os custos,</w:t>
      </w:r>
      <w:r>
        <w:rPr>
          <w:rFonts w:eastAsia="Batang"/>
        </w:rPr>
        <w:t xml:space="preserve"> </w:t>
      </w:r>
      <w:r w:rsidRPr="00BE7319">
        <w:rPr>
          <w:rFonts w:eastAsia="Batang"/>
        </w:rPr>
        <w:t>bem como Despesas Indiretas (impostos, taxas, contribuições sociais, lucro, etc.), bem como a descrição detalhada do objeto da proposta</w:t>
      </w:r>
      <w:r>
        <w:rPr>
          <w:rFonts w:eastAsia="Batang"/>
        </w:rPr>
        <w:t xml:space="preserve">. </w:t>
      </w:r>
    </w:p>
    <w:p w:rsidR="00EC3DEE" w:rsidRPr="00EC3DEE" w:rsidRDefault="00EC3DEE" w:rsidP="00B02C21">
      <w:pPr>
        <w:ind w:firstLine="0"/>
        <w:jc w:val="both"/>
        <w:rPr>
          <w:rFonts w:eastAsia="Arial Unicode MS"/>
          <w:b/>
        </w:rPr>
      </w:pPr>
    </w:p>
    <w:p w:rsidR="00B02C21" w:rsidRPr="00B02C21" w:rsidRDefault="00B02C21" w:rsidP="00B02C21">
      <w:pPr>
        <w:jc w:val="both"/>
        <w:rPr>
          <w:rFonts w:eastAsia="Arial Unicode MS"/>
          <w:b/>
        </w:rPr>
      </w:pPr>
      <w:r>
        <w:rPr>
          <w:rFonts w:eastAsia="Arial Unicode MS"/>
          <w:b/>
        </w:rPr>
        <w:t xml:space="preserve">3. </w:t>
      </w:r>
      <w:r w:rsidRPr="00B02C21">
        <w:rPr>
          <w:rFonts w:eastAsia="Arial Unicode MS"/>
          <w:b/>
        </w:rPr>
        <w:t xml:space="preserve"> DA REPRESENTAÇÃO E DO CREDENCIAMENTO</w:t>
      </w:r>
    </w:p>
    <w:p w:rsidR="00B02C21" w:rsidRPr="00B02C21" w:rsidRDefault="00B02C21" w:rsidP="00B02C21">
      <w:pPr>
        <w:jc w:val="both"/>
        <w:rPr>
          <w:rFonts w:eastAsia="Arial Unicode MS"/>
          <w:b/>
        </w:rPr>
      </w:pPr>
    </w:p>
    <w:p w:rsidR="00B02C21" w:rsidRPr="00B02C21" w:rsidRDefault="00B02C21" w:rsidP="00B02C21">
      <w:pPr>
        <w:jc w:val="both"/>
        <w:rPr>
          <w:rFonts w:eastAsia="Arial Unicode MS"/>
        </w:rPr>
      </w:pPr>
      <w:r w:rsidRPr="00B02C21">
        <w:rPr>
          <w:rFonts w:eastAsia="Arial Unicode MS"/>
        </w:rPr>
        <w:t>3.1. 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 representada.</w:t>
      </w:r>
    </w:p>
    <w:p w:rsidR="00B02C21" w:rsidRPr="00B02C21" w:rsidRDefault="00B02C21" w:rsidP="00B02C21">
      <w:pPr>
        <w:jc w:val="both"/>
        <w:rPr>
          <w:rFonts w:eastAsia="Arial Unicode MS"/>
        </w:rPr>
      </w:pPr>
      <w:r w:rsidRPr="00B02C21">
        <w:rPr>
          <w:rFonts w:eastAsia="Arial Unicode MS"/>
        </w:rPr>
        <w:t>3.1.1. A identificação será realizada, através da apresentação de documento de identidade (RG, Carteira de Habilitação ou carteira profissional).</w:t>
      </w:r>
    </w:p>
    <w:p w:rsidR="00B02C21" w:rsidRPr="00B02C21" w:rsidRDefault="00B02C21" w:rsidP="00B02C21">
      <w:pPr>
        <w:jc w:val="both"/>
        <w:rPr>
          <w:rFonts w:eastAsia="Arial Unicode MS"/>
        </w:rPr>
      </w:pPr>
      <w:r w:rsidRPr="00B02C21">
        <w:rPr>
          <w:rFonts w:eastAsia="Arial Unicode MS"/>
        </w:rPr>
        <w:t>3.2. A documentação referente ao credenciamento de que trata o item 3.1 DEVERÁ SER APRESENTADA FORA DOS ENVELOPES.</w:t>
      </w:r>
    </w:p>
    <w:p w:rsidR="00B02C21" w:rsidRPr="00B02C21" w:rsidRDefault="00B02C21" w:rsidP="00B02C21">
      <w:pPr>
        <w:jc w:val="both"/>
        <w:rPr>
          <w:rFonts w:eastAsia="Arial Unicode MS"/>
        </w:rPr>
      </w:pPr>
      <w:r w:rsidRPr="00B02C21">
        <w:rPr>
          <w:rFonts w:eastAsia="Arial Unicode MS"/>
        </w:rPr>
        <w:t>3.3. O credenciamento será efetuado da seguinte forma:</w:t>
      </w:r>
    </w:p>
    <w:p w:rsidR="00B02C21" w:rsidRPr="00B02C21" w:rsidRDefault="00B02C21" w:rsidP="00B02C21">
      <w:pPr>
        <w:jc w:val="both"/>
        <w:rPr>
          <w:rFonts w:eastAsia="Arial Unicode MS"/>
        </w:rPr>
      </w:pPr>
      <w:r w:rsidRPr="00B02C21">
        <w:rPr>
          <w:rFonts w:eastAsia="Arial Unicode MS"/>
        </w:rPr>
        <w:t>a) se representada diretamente, por meio de dirigente, proprietário, sócio ou assemelhado, deverá apresentar:</w:t>
      </w:r>
    </w:p>
    <w:p w:rsidR="00B02C21" w:rsidRPr="00B02C21" w:rsidRDefault="00B02C21" w:rsidP="00B02C21">
      <w:pPr>
        <w:jc w:val="both"/>
        <w:rPr>
          <w:rFonts w:eastAsia="Arial Unicode MS"/>
        </w:rPr>
      </w:pPr>
      <w:r w:rsidRPr="00B02C21">
        <w:rPr>
          <w:rFonts w:eastAsia="Arial Unicode MS"/>
        </w:rPr>
        <w:t>a.1) cópia do respectivo Estatuto ou Contrato Social em vigor, devidamente registrado;</w:t>
      </w:r>
    </w:p>
    <w:p w:rsidR="00B02C21" w:rsidRPr="00B02C21" w:rsidRDefault="00B02C21" w:rsidP="00B02C21">
      <w:pPr>
        <w:jc w:val="both"/>
        <w:rPr>
          <w:rFonts w:eastAsia="Arial Unicode MS"/>
        </w:rPr>
      </w:pPr>
      <w:r w:rsidRPr="00B02C21">
        <w:rPr>
          <w:rFonts w:eastAsia="Arial Unicode MS"/>
        </w:rPr>
        <w:t>a.2) documento de eleição de seus administradores, em se tratando de sociedade comercial ou de sociedade por ações;</w:t>
      </w:r>
    </w:p>
    <w:p w:rsidR="00B02C21" w:rsidRPr="00B02C21" w:rsidRDefault="00B02C21" w:rsidP="00B02C21">
      <w:pPr>
        <w:jc w:val="both"/>
        <w:rPr>
          <w:rFonts w:eastAsia="Arial Unicode MS"/>
        </w:rPr>
      </w:pPr>
      <w:r w:rsidRPr="00B02C21">
        <w:rPr>
          <w:rFonts w:eastAsia="Arial Unicode MS"/>
        </w:rPr>
        <w:t>a.3) inscrição do ato constitutivo, acompanhado de prova de diretoria em exercício, no caso de sociedade civil;</w:t>
      </w:r>
    </w:p>
    <w:p w:rsidR="00B02C21" w:rsidRPr="00B02C21" w:rsidRDefault="00B02C21" w:rsidP="00B02C21">
      <w:pPr>
        <w:jc w:val="both"/>
        <w:rPr>
          <w:rFonts w:eastAsia="Arial Unicode MS"/>
        </w:rPr>
      </w:pPr>
      <w:r w:rsidRPr="00B02C21">
        <w:rPr>
          <w:rFonts w:eastAsia="Arial Unicode MS"/>
        </w:rPr>
        <w:t>a.4) decreto de autorização, no qual estejam expressos seus poderes para exercer direitos e assumir obrigações em decorrência de tal investidura e para prática de todos os demais atos inerentes ao certame, em se tratando de empresa ou sociedade estrangeira em funcionamento no País;</w:t>
      </w:r>
    </w:p>
    <w:p w:rsidR="00B02C21" w:rsidRPr="00B02C21" w:rsidRDefault="00B02C21" w:rsidP="00B02C21">
      <w:pPr>
        <w:jc w:val="both"/>
        <w:rPr>
          <w:rFonts w:eastAsia="Arial Unicode MS"/>
        </w:rPr>
      </w:pPr>
      <w:r w:rsidRPr="00B02C21">
        <w:rPr>
          <w:rFonts w:eastAsia="Arial Unicode MS"/>
        </w:rPr>
        <w:t>a.5) registro comercial, se empresa individual.</w:t>
      </w:r>
    </w:p>
    <w:p w:rsidR="00B02C21" w:rsidRPr="00B02C21" w:rsidRDefault="00B02C21" w:rsidP="00B02C21">
      <w:pPr>
        <w:jc w:val="both"/>
        <w:rPr>
          <w:rFonts w:eastAsia="Arial Unicode MS"/>
        </w:rPr>
      </w:pPr>
      <w:r w:rsidRPr="00B02C21">
        <w:rPr>
          <w:rFonts w:eastAsia="Arial Unicode MS"/>
        </w:rPr>
        <w:t>a.6) Declaração que a empresa atende aos requisitos do edital.</w:t>
      </w:r>
    </w:p>
    <w:p w:rsidR="00B02C21" w:rsidRPr="00B02C21" w:rsidRDefault="00B02C21" w:rsidP="00B02C21">
      <w:pPr>
        <w:jc w:val="both"/>
        <w:rPr>
          <w:rFonts w:eastAsia="Arial Unicode MS"/>
        </w:rPr>
      </w:pPr>
      <w:r w:rsidRPr="00B02C21">
        <w:rPr>
          <w:rFonts w:eastAsia="Arial Unicode MS"/>
        </w:rPr>
        <w:t>b) se representada por procurador, deverá apresentar:</w:t>
      </w:r>
    </w:p>
    <w:p w:rsidR="00B02C21" w:rsidRPr="00B02C21" w:rsidRDefault="00B02C21" w:rsidP="00B02C21">
      <w:pPr>
        <w:jc w:val="both"/>
        <w:rPr>
          <w:rFonts w:eastAsia="Arial Unicode MS"/>
        </w:rPr>
      </w:pPr>
      <w:r w:rsidRPr="00B02C21">
        <w:rPr>
          <w:rFonts w:eastAsia="Arial Unicode MS"/>
        </w:rPr>
        <w:t>b.1) Cópia do respectivo Estatuto ou Contrato Social em vigor, devidamente registrado;</w:t>
      </w:r>
    </w:p>
    <w:p w:rsidR="00B02C21" w:rsidRPr="00B02C21" w:rsidRDefault="00B02C21" w:rsidP="00B02C21">
      <w:pPr>
        <w:jc w:val="both"/>
        <w:rPr>
          <w:rFonts w:eastAsia="Arial Unicode MS"/>
        </w:rPr>
      </w:pPr>
      <w:r w:rsidRPr="00B02C21">
        <w:rPr>
          <w:rFonts w:eastAsia="Arial Unicode MS"/>
        </w:rPr>
        <w:t>b.2) instrumento público ou particular de procuração, este com a firma do outorgante reconhecida, em que constem os requisitos mínimos previstos no art. 654, § 1º, do Código Civil, em especial o nome da empresa outorgante e de todas as pessoas com poderes para a outorga de procuração, o nome do outorgado e a indicação de amplos poderes para dar lance(s) em licitação pública; ou</w:t>
      </w:r>
    </w:p>
    <w:p w:rsidR="00B02C21" w:rsidRPr="00B02C21" w:rsidRDefault="00B02C21" w:rsidP="00B02C21">
      <w:pPr>
        <w:jc w:val="both"/>
        <w:rPr>
          <w:rFonts w:eastAsia="Arial Unicode MS"/>
        </w:rPr>
      </w:pPr>
      <w:r w:rsidRPr="00B02C21">
        <w:rPr>
          <w:rFonts w:eastAsia="Arial Unicode MS"/>
        </w:rPr>
        <w:t xml:space="preserve">b.3) carta de credenciamento outorgado pelos representantes legais da licitante, comprovando a existência dos necessários poderes para formulação de propostas e para prática de todos os demais atos inerentes ao certame. </w:t>
      </w:r>
    </w:p>
    <w:p w:rsidR="00B02C21" w:rsidRPr="00B02C21" w:rsidRDefault="00B02C21" w:rsidP="00B02C21">
      <w:pPr>
        <w:jc w:val="both"/>
        <w:rPr>
          <w:rFonts w:eastAsia="Arial Unicode MS"/>
        </w:rPr>
      </w:pPr>
      <w:r w:rsidRPr="004E48BA">
        <w:rPr>
          <w:rFonts w:eastAsia="Arial Unicode MS"/>
        </w:rPr>
        <w:t>b.4) Declaração que a empresa atende aos requisitos do edital.</w:t>
      </w:r>
    </w:p>
    <w:p w:rsidR="00B02C21" w:rsidRPr="00B02C21" w:rsidRDefault="00B02C21" w:rsidP="00B02C21">
      <w:pPr>
        <w:jc w:val="both"/>
        <w:rPr>
          <w:rFonts w:eastAsia="Arial Unicode MS"/>
        </w:rPr>
      </w:pPr>
      <w:r w:rsidRPr="00B02C21">
        <w:rPr>
          <w:rFonts w:eastAsia="Arial Unicode MS"/>
        </w:rPr>
        <w:lastRenderedPageBreak/>
        <w:t>Observação 1: Em ambos os casos (b.2 e b.3), o instrumento de mandato deverá estar acompanhado do ato de investidura do outorgante como representante legal da empresa.</w:t>
      </w:r>
    </w:p>
    <w:p w:rsidR="00B02C21" w:rsidRPr="00B02C21" w:rsidRDefault="00B02C21" w:rsidP="00B02C21">
      <w:pPr>
        <w:jc w:val="both"/>
        <w:rPr>
          <w:rFonts w:eastAsia="Arial Unicode MS"/>
        </w:rPr>
      </w:pPr>
      <w:r w:rsidRPr="00B02C21">
        <w:rPr>
          <w:rFonts w:eastAsia="Arial Unicode MS"/>
        </w:rPr>
        <w:t>Observação 2: Caso o contrato social ou o estatuto determinem que mais de uma pessoa deva assinar a carta de credenciamento para o representante da empresa, a falta de qualquer uma invalida o documento para os fins deste procedimento licitatório.</w:t>
      </w:r>
    </w:p>
    <w:p w:rsidR="00B02C21" w:rsidRPr="00B02C21" w:rsidRDefault="00B02C21" w:rsidP="00B02C21">
      <w:pPr>
        <w:jc w:val="both"/>
        <w:rPr>
          <w:rFonts w:eastAsia="Arial Unicode MS"/>
        </w:rPr>
      </w:pPr>
      <w:r w:rsidRPr="00B02C21">
        <w:rPr>
          <w:rFonts w:eastAsia="Arial Unicode MS"/>
        </w:rPr>
        <w:t>3.4. Para exercer os direitos de ofertar lances e/ou manifestar intenção de recorrer, é obrigatório a licitante fazer-se representar em todas as sessões públicas referentes à licitação.</w:t>
      </w:r>
    </w:p>
    <w:p w:rsidR="00B02C21" w:rsidRPr="00B02C21" w:rsidRDefault="00B02C21" w:rsidP="00B02C21">
      <w:pPr>
        <w:jc w:val="both"/>
        <w:rPr>
          <w:rFonts w:eastAsia="Arial Unicode MS"/>
        </w:rPr>
      </w:pPr>
      <w:r w:rsidRPr="00B02C21">
        <w:rPr>
          <w:rFonts w:eastAsia="Arial Unicode MS"/>
        </w:rPr>
        <w:t>3.5. Os documentos de credenciamento são indispensáveis para a participação no certame, estando dispensadas as licitantes que não puderem se fazer presente, apenas dos documentos do representante legal para ofertar lances, devendo os demais documentos de credenciamento estarem fora dos envelopes de habilitação e de proposta.</w:t>
      </w:r>
    </w:p>
    <w:p w:rsidR="00B02C21" w:rsidRDefault="00B02C21" w:rsidP="00B02C21">
      <w:pPr>
        <w:jc w:val="both"/>
        <w:rPr>
          <w:rFonts w:eastAsia="Arial Unicode MS"/>
        </w:rPr>
      </w:pPr>
      <w:r w:rsidRPr="00B02C21">
        <w:rPr>
          <w:rFonts w:eastAsia="Arial Unicode MS"/>
        </w:rPr>
        <w:t>3.6. Encerrado o prazo para entrega dos documentos de credenciamento e os envelopes de proposta e habilitação, não será permitida a inclusão ou retirada de documentos, salvo o disposto no art. 48, §3º da Lei 8.666/93.</w:t>
      </w:r>
    </w:p>
    <w:p w:rsidR="00B02C21" w:rsidRDefault="00B02C21" w:rsidP="00B02C21">
      <w:pPr>
        <w:jc w:val="both"/>
        <w:rPr>
          <w:rFonts w:eastAsia="Arial Unicode MS"/>
        </w:rPr>
      </w:pPr>
    </w:p>
    <w:p w:rsidR="00B02C21" w:rsidRPr="00B02C21" w:rsidRDefault="00B02C21" w:rsidP="00B02C21">
      <w:pPr>
        <w:jc w:val="both"/>
        <w:rPr>
          <w:rFonts w:eastAsia="Arial Unicode MS"/>
          <w:b/>
        </w:rPr>
      </w:pPr>
      <w:r w:rsidRPr="00B02C21">
        <w:rPr>
          <w:rFonts w:eastAsia="Arial Unicode MS"/>
          <w:b/>
        </w:rPr>
        <w:t>4- MICROEMPRESAS, EMPRESAS DE PEQUENO PORTE E COOPERATIVAS</w:t>
      </w:r>
    </w:p>
    <w:p w:rsidR="00B02C21" w:rsidRPr="00B02C21" w:rsidRDefault="00B02C21" w:rsidP="00B02C21">
      <w:pPr>
        <w:jc w:val="both"/>
        <w:rPr>
          <w:rFonts w:eastAsia="Arial Unicode MS"/>
          <w:b/>
        </w:rPr>
      </w:pPr>
    </w:p>
    <w:p w:rsidR="00B02C21" w:rsidRPr="00B02C21" w:rsidRDefault="00B02C21" w:rsidP="00B02C21">
      <w:pPr>
        <w:jc w:val="both"/>
        <w:rPr>
          <w:rFonts w:eastAsia="Arial Unicode MS"/>
        </w:rPr>
      </w:pPr>
      <w:r w:rsidRPr="00B02C21">
        <w:rPr>
          <w:rFonts w:eastAsia="Arial Unicode MS"/>
        </w:rPr>
        <w:t xml:space="preserve">4.1 A empresa que pretender se utilizar dos benefícios previstos nos art. 42 à 45 da Lei Complementar 123, de 14 de dezembro de 2006, disciplinados no subitem 3.2 e item VI – Critério de Desempate deste edital, deverão apresentar, fora do envelope de habilitação a declaração firmada por contador ou técnico em contabilidade, devidamente inscrito no Conselho Regional de Contabilidade, de que se enquadra como microempresa ou empresa de pequeno porte. </w:t>
      </w:r>
    </w:p>
    <w:p w:rsidR="00B02C21" w:rsidRPr="00B02C21" w:rsidRDefault="00B02C21" w:rsidP="00B02C21">
      <w:pPr>
        <w:jc w:val="both"/>
        <w:rPr>
          <w:rFonts w:eastAsia="Arial Unicode MS"/>
        </w:rPr>
      </w:pPr>
      <w:r w:rsidRPr="00B02C21">
        <w:rPr>
          <w:rFonts w:eastAsia="Arial Unicode MS"/>
        </w:rPr>
        <w:t>4.2 A microempresa e a empresa de pequeno porte que possuir restrição em qualquer dos documentos de regularidade fiscal e traba</w:t>
      </w:r>
      <w:r w:rsidR="006744E9">
        <w:rPr>
          <w:rFonts w:eastAsia="Arial Unicode MS"/>
        </w:rPr>
        <w:t>lhista, previstos nos subitens 6.1.6 a 6</w:t>
      </w:r>
      <w:r w:rsidRPr="00B02C21">
        <w:rPr>
          <w:rFonts w:eastAsia="Arial Unicode MS"/>
        </w:rPr>
        <w:t xml:space="preserve">.1.10 deste edital, terá sua habilitação condicionada à apresentação de nova documentação, que comprove a sua regularidade em cinco dias úteis, a contar da data em que for declarada como vencedora do certame. </w:t>
      </w:r>
    </w:p>
    <w:p w:rsidR="00B02C21" w:rsidRPr="00B02C21" w:rsidRDefault="00B02C21" w:rsidP="00B02C21">
      <w:pPr>
        <w:jc w:val="both"/>
        <w:rPr>
          <w:rFonts w:eastAsia="Arial Unicode MS"/>
        </w:rPr>
      </w:pPr>
      <w:r w:rsidRPr="00B02C21">
        <w:rPr>
          <w:rFonts w:eastAsia="Arial Unicode MS"/>
        </w:rPr>
        <w:t xml:space="preserve">4.3 O benefício de que trata o item anterior não eximirá a microempresa e a empresa de pequeno porte da apresentação de todos os documentos, ainda que apresentem alguma restrição. </w:t>
      </w:r>
    </w:p>
    <w:p w:rsidR="00B02C21" w:rsidRPr="00B02C21" w:rsidRDefault="00B02C21" w:rsidP="00B02C21">
      <w:pPr>
        <w:jc w:val="both"/>
        <w:rPr>
          <w:rFonts w:eastAsia="Arial Unicode MS"/>
        </w:rPr>
      </w:pPr>
      <w:r w:rsidRPr="00B02C21">
        <w:rPr>
          <w:rFonts w:eastAsia="Arial Unicode MS"/>
        </w:rPr>
        <w:t xml:space="preserve">4.4 O prazo de que trata o item 4.2 poderá ser prorrogado por uma única vez, por igual período, a critério da Administração, desde que seja requerido pelo interessado, de forma motivada e durante o transcurso do respectivo prazo. </w:t>
      </w:r>
    </w:p>
    <w:p w:rsidR="00B02C21" w:rsidRPr="00B02C21" w:rsidRDefault="00B02C21" w:rsidP="00B02C21">
      <w:pPr>
        <w:jc w:val="both"/>
        <w:rPr>
          <w:rFonts w:eastAsia="Arial Unicode MS"/>
        </w:rPr>
      </w:pPr>
      <w:r w:rsidRPr="00B02C21">
        <w:rPr>
          <w:rFonts w:eastAsia="Arial Unicode MS"/>
        </w:rPr>
        <w:t xml:space="preserve">4.5  A não regularização da documentação, no prazo fixado no item 4.2, implicará na decadência do direito à contratação, sem prejuízo das penalidades previstas no </w:t>
      </w:r>
      <w:r w:rsidR="008E5289" w:rsidRPr="008E5289">
        <w:rPr>
          <w:rFonts w:eastAsia="Arial Unicode MS"/>
        </w:rPr>
        <w:t>item</w:t>
      </w:r>
      <w:r w:rsidR="008E5289" w:rsidRPr="00394368">
        <w:rPr>
          <w:rFonts w:eastAsia="Arial Unicode MS"/>
        </w:rPr>
        <w:t xml:space="preserve"> </w:t>
      </w:r>
      <w:r w:rsidR="008E5289">
        <w:rPr>
          <w:rFonts w:eastAsia="Arial Unicode MS"/>
        </w:rPr>
        <w:t>11</w:t>
      </w:r>
      <w:r w:rsidRPr="00B02C21">
        <w:rPr>
          <w:rFonts w:eastAsia="Arial Unicode MS"/>
        </w:rPr>
        <w:t>.</w:t>
      </w:r>
    </w:p>
    <w:p w:rsidR="00B02C21" w:rsidRDefault="00B02C21" w:rsidP="00B02C21">
      <w:pPr>
        <w:jc w:val="both"/>
        <w:rPr>
          <w:rFonts w:eastAsia="Arial Unicode MS"/>
        </w:rPr>
      </w:pPr>
      <w:r w:rsidRPr="00B02C21">
        <w:rPr>
          <w:rFonts w:eastAsia="Arial Unicode MS"/>
        </w:rPr>
        <w:t xml:space="preserve">4.6 Consideram-se microempresas e empresas de pequeno porte, conforme art. 3º da Lei Complementar n.º </w:t>
      </w:r>
      <w:r w:rsidR="005C1AD1">
        <w:rPr>
          <w:rFonts w:eastAsia="Arial Unicode MS"/>
        </w:rPr>
        <w:t>123, de 14 de dezembro de 2006.</w:t>
      </w:r>
    </w:p>
    <w:p w:rsidR="005C1AD1" w:rsidRDefault="005C1AD1" w:rsidP="00B02C21">
      <w:pPr>
        <w:jc w:val="both"/>
        <w:rPr>
          <w:rFonts w:eastAsia="Arial Unicode MS"/>
        </w:rPr>
      </w:pPr>
    </w:p>
    <w:p w:rsidR="005C1AD1" w:rsidRPr="005C1AD1" w:rsidRDefault="005C1AD1" w:rsidP="005C1AD1">
      <w:pPr>
        <w:jc w:val="both"/>
        <w:rPr>
          <w:rFonts w:eastAsia="Arial Unicode MS"/>
          <w:b/>
        </w:rPr>
      </w:pPr>
      <w:r>
        <w:rPr>
          <w:rFonts w:eastAsia="Arial Unicode MS"/>
          <w:b/>
        </w:rPr>
        <w:t xml:space="preserve">5. </w:t>
      </w:r>
      <w:r w:rsidRPr="00CA74FB">
        <w:rPr>
          <w:rFonts w:eastAsia="Arial Unicode MS"/>
          <w:b/>
        </w:rPr>
        <w:t>DA PROPOSTA DE PREÇO</w:t>
      </w:r>
    </w:p>
    <w:p w:rsidR="005C1AD1" w:rsidRPr="005C1AD1" w:rsidRDefault="005C1AD1" w:rsidP="005C1AD1">
      <w:pPr>
        <w:jc w:val="both"/>
        <w:rPr>
          <w:rFonts w:eastAsia="Arial Unicode MS"/>
          <w:b/>
        </w:rPr>
      </w:pPr>
    </w:p>
    <w:p w:rsidR="005C1AD1" w:rsidRPr="005C1AD1" w:rsidRDefault="005C1AD1" w:rsidP="005C1AD1">
      <w:pPr>
        <w:jc w:val="both"/>
        <w:rPr>
          <w:rFonts w:eastAsia="Arial Unicode MS"/>
        </w:rPr>
      </w:pPr>
      <w:r>
        <w:rPr>
          <w:rFonts w:eastAsia="Arial Unicode MS"/>
        </w:rPr>
        <w:t>5</w:t>
      </w:r>
      <w:r w:rsidRPr="005C1AD1">
        <w:rPr>
          <w:rFonts w:eastAsia="Arial Unicode MS"/>
        </w:rPr>
        <w:t>.1 - A proposta deverá ser entregue em folha timbrada da empresa, ou, em folha A4 que tenha todos os dados cadastrais da empresa, como: Razão Social, CNPJ, endereço completo, telefone, e-mail para contato, agência e conta corrente para depósito no caso da empresa ser vencedora do certame.</w:t>
      </w:r>
    </w:p>
    <w:p w:rsidR="005C1AD1" w:rsidRPr="005C1AD1" w:rsidRDefault="005C1AD1" w:rsidP="005C1AD1">
      <w:pPr>
        <w:jc w:val="both"/>
        <w:rPr>
          <w:rFonts w:eastAsia="Arial Unicode MS"/>
        </w:rPr>
      </w:pPr>
      <w:r w:rsidRPr="005C1AD1">
        <w:rPr>
          <w:rFonts w:eastAsia="Arial Unicode MS"/>
        </w:rPr>
        <w:t>OBS: Não serão aceitas propostas em folhas com timbre do município.</w:t>
      </w:r>
    </w:p>
    <w:p w:rsidR="005C1AD1" w:rsidRPr="005C1AD1" w:rsidRDefault="005C1AD1" w:rsidP="005C1AD1">
      <w:pPr>
        <w:jc w:val="both"/>
        <w:rPr>
          <w:rFonts w:eastAsia="Arial Unicode MS"/>
        </w:rPr>
      </w:pPr>
      <w:r>
        <w:rPr>
          <w:rFonts w:eastAsia="Arial Unicode MS"/>
        </w:rPr>
        <w:lastRenderedPageBreak/>
        <w:t>5</w:t>
      </w:r>
      <w:r w:rsidRPr="005C1AD1">
        <w:rPr>
          <w:rFonts w:eastAsia="Arial Unicode MS"/>
        </w:rPr>
        <w:t>.2. A proposta deverá ser apresentada em folhas sequenciais, rubricadas e datilografadas ou digitas, sendo a última datada e assinada pelo representante legal da empresa, ser redigida em linguagem clara, sem rasuras, ressalvas ou entrelinhas, e deverá conter:</w:t>
      </w:r>
    </w:p>
    <w:p w:rsidR="005C1AD1" w:rsidRPr="005C1AD1" w:rsidRDefault="005C1AD1" w:rsidP="005C1AD1">
      <w:pPr>
        <w:jc w:val="both"/>
        <w:rPr>
          <w:rFonts w:eastAsia="Arial Unicode MS"/>
        </w:rPr>
      </w:pPr>
      <w:r w:rsidRPr="005C1AD1">
        <w:rPr>
          <w:rFonts w:eastAsia="Arial Unicode MS"/>
        </w:rPr>
        <w:t>a) Prazo de validade da proposta não inferior a 60 (sessenta) dias;</w:t>
      </w:r>
    </w:p>
    <w:p w:rsidR="005C1AD1" w:rsidRPr="005C1AD1" w:rsidRDefault="005C1AD1" w:rsidP="005C1AD1">
      <w:pPr>
        <w:jc w:val="both"/>
        <w:rPr>
          <w:rFonts w:eastAsia="Arial Unicode MS"/>
        </w:rPr>
      </w:pPr>
      <w:r w:rsidRPr="005C1AD1">
        <w:rPr>
          <w:rFonts w:eastAsia="Arial Unicode MS"/>
        </w:rPr>
        <w:t>b) razão social da empresa e tod</w:t>
      </w:r>
      <w:r>
        <w:rPr>
          <w:rFonts w:eastAsia="Arial Unicode MS"/>
        </w:rPr>
        <w:t xml:space="preserve">os os dados </w:t>
      </w:r>
      <w:r w:rsidRPr="00103621">
        <w:rPr>
          <w:rFonts w:eastAsia="Arial Unicode MS"/>
        </w:rPr>
        <w:t>constantes no item 5.1</w:t>
      </w:r>
      <w:r w:rsidRPr="005C1AD1">
        <w:rPr>
          <w:rFonts w:eastAsia="Arial Unicode MS"/>
        </w:rPr>
        <w:t>.</w:t>
      </w:r>
    </w:p>
    <w:p w:rsidR="005C1AD1" w:rsidRPr="005C1AD1" w:rsidRDefault="005C1AD1" w:rsidP="005C1AD1">
      <w:pPr>
        <w:jc w:val="both"/>
        <w:rPr>
          <w:rFonts w:eastAsia="Arial Unicode MS"/>
        </w:rPr>
      </w:pPr>
      <w:r w:rsidRPr="005C1AD1">
        <w:rPr>
          <w:rFonts w:eastAsia="Arial Unicode MS"/>
        </w:rPr>
        <w:t>c) descrição co</w:t>
      </w:r>
      <w:r>
        <w:rPr>
          <w:rFonts w:eastAsia="Arial Unicode MS"/>
        </w:rPr>
        <w:t>mpleta do objeto proposto</w:t>
      </w:r>
      <w:r w:rsidRPr="005C1AD1">
        <w:rPr>
          <w:rFonts w:eastAsia="Arial Unicode MS"/>
        </w:rPr>
        <w:t>;</w:t>
      </w:r>
    </w:p>
    <w:p w:rsidR="005C1AD1" w:rsidRPr="005C1AD1" w:rsidRDefault="005C1AD1" w:rsidP="005C1AD1">
      <w:pPr>
        <w:jc w:val="both"/>
        <w:rPr>
          <w:rFonts w:eastAsia="Arial Unicode MS"/>
        </w:rPr>
      </w:pPr>
      <w:r w:rsidRPr="005C1AD1">
        <w:rPr>
          <w:rFonts w:eastAsia="Arial Unicode MS"/>
        </w:rPr>
        <w:t>d) preço unitário líquido</w:t>
      </w:r>
      <w:r>
        <w:rPr>
          <w:rFonts w:eastAsia="Arial Unicode MS"/>
        </w:rPr>
        <w:t xml:space="preserve"> ofertado;</w:t>
      </w:r>
    </w:p>
    <w:p w:rsidR="005C1AD1" w:rsidRPr="005C1AD1" w:rsidRDefault="005C1AD1" w:rsidP="005C1AD1">
      <w:pPr>
        <w:jc w:val="both"/>
        <w:rPr>
          <w:rFonts w:eastAsia="Arial Unicode MS"/>
        </w:rPr>
      </w:pPr>
      <w:r w:rsidRPr="005C1AD1">
        <w:rPr>
          <w:rFonts w:eastAsia="Arial Unicode MS"/>
        </w:rPr>
        <w:t>e) Somente serão aceitas propostas</w:t>
      </w:r>
      <w:r>
        <w:rPr>
          <w:rFonts w:eastAsia="Arial Unicode MS"/>
        </w:rPr>
        <w:t xml:space="preserve"> com preços iguais ou superiores ao preço </w:t>
      </w:r>
      <w:r w:rsidR="00103621" w:rsidRPr="007B7E54">
        <w:rPr>
          <w:rFonts w:eastAsia="Arial Unicode MS"/>
        </w:rPr>
        <w:t>ao valor</w:t>
      </w:r>
      <w:r w:rsidR="00DE4726" w:rsidRPr="007B7E54">
        <w:rPr>
          <w:rFonts w:eastAsia="Arial Unicode MS"/>
        </w:rPr>
        <w:t xml:space="preserve"> de R$ </w:t>
      </w:r>
      <w:r w:rsidR="00C02BFB" w:rsidRPr="00C02BFB">
        <w:rPr>
          <w:rFonts w:eastAsia="Arial Unicode MS"/>
        </w:rPr>
        <w:t>2125,00 (</w:t>
      </w:r>
      <w:r w:rsidR="00C02BFB" w:rsidRPr="00C02BFB">
        <w:rPr>
          <w:rFonts w:ascii="Helvetica" w:hAnsi="Helvetica" w:cs="Helvetica"/>
          <w:color w:val="333333"/>
          <w:sz w:val="20"/>
          <w:szCs w:val="20"/>
          <w:shd w:val="clear" w:color="auto" w:fill="F8FAFD"/>
        </w:rPr>
        <w:t>Dois mil e cento e vinte e cinco reais</w:t>
      </w:r>
      <w:r w:rsidRPr="00C02BFB">
        <w:rPr>
          <w:rFonts w:eastAsia="Arial Unicode MS"/>
        </w:rPr>
        <w:t>).</w:t>
      </w:r>
    </w:p>
    <w:p w:rsidR="005C1AD1" w:rsidRPr="005C1AD1" w:rsidRDefault="005C1AD1" w:rsidP="005C1AD1">
      <w:pPr>
        <w:jc w:val="both"/>
        <w:rPr>
          <w:rFonts w:eastAsia="Arial Unicode MS"/>
        </w:rPr>
      </w:pPr>
      <w:r w:rsidRPr="005C1AD1">
        <w:rPr>
          <w:rFonts w:eastAsia="Arial Unicode MS"/>
        </w:rPr>
        <w:t>f) No envelope da proposta deverá conter apenas uma proposta assinada.</w:t>
      </w:r>
    </w:p>
    <w:p w:rsidR="005C1AD1" w:rsidRPr="005C1AD1" w:rsidRDefault="005C1AD1" w:rsidP="005C1AD1">
      <w:pPr>
        <w:jc w:val="both"/>
        <w:rPr>
          <w:rFonts w:eastAsia="Arial Unicode MS"/>
        </w:rPr>
      </w:pPr>
      <w:r w:rsidRPr="005C1AD1">
        <w:rPr>
          <w:rFonts w:eastAsia="Arial Unicode MS"/>
        </w:rPr>
        <w:t>Observação: Serão considerados, para fins de julgamento, os valores constantes no preço até, no máximo, duas casas decimais após a vírgula, sendo desprezadas as demais, se houver, também em eventual contratação.</w:t>
      </w:r>
    </w:p>
    <w:p w:rsidR="005C1AD1" w:rsidRPr="005C1AD1" w:rsidRDefault="005C1AD1" w:rsidP="005C1AD1">
      <w:pPr>
        <w:jc w:val="both"/>
        <w:rPr>
          <w:rFonts w:eastAsia="Arial Unicode MS"/>
        </w:rPr>
      </w:pPr>
    </w:p>
    <w:p w:rsidR="005C1AD1" w:rsidRPr="005C1AD1" w:rsidRDefault="005C1AD1" w:rsidP="005C1AD1">
      <w:pPr>
        <w:jc w:val="both"/>
        <w:rPr>
          <w:rFonts w:eastAsia="Arial Unicode MS"/>
          <w:b/>
        </w:rPr>
      </w:pPr>
      <w:r>
        <w:rPr>
          <w:rFonts w:eastAsia="Arial Unicode MS"/>
          <w:b/>
        </w:rPr>
        <w:t xml:space="preserve">6. </w:t>
      </w:r>
      <w:r w:rsidRPr="005C1AD1">
        <w:rPr>
          <w:rFonts w:eastAsia="Arial Unicode MS"/>
          <w:b/>
        </w:rPr>
        <w:t>DO JULGAMENTO DAS PROPOSTAS</w:t>
      </w:r>
    </w:p>
    <w:p w:rsidR="005C1AD1" w:rsidRPr="005C1AD1" w:rsidRDefault="005C1AD1" w:rsidP="005C1AD1">
      <w:pPr>
        <w:jc w:val="both"/>
        <w:rPr>
          <w:rFonts w:eastAsia="Arial Unicode MS"/>
        </w:rPr>
      </w:pPr>
    </w:p>
    <w:p w:rsidR="00890F17" w:rsidRPr="00890F17" w:rsidRDefault="00890F17" w:rsidP="00890F17">
      <w:pPr>
        <w:jc w:val="both"/>
        <w:rPr>
          <w:rFonts w:eastAsia="Arial Unicode MS"/>
        </w:rPr>
      </w:pPr>
      <w:r>
        <w:rPr>
          <w:rFonts w:eastAsia="Arial Unicode MS"/>
        </w:rPr>
        <w:t xml:space="preserve">6.1. </w:t>
      </w:r>
      <w:r w:rsidRPr="00890F17">
        <w:rPr>
          <w:rFonts w:eastAsia="Arial Unicode MS"/>
        </w:rPr>
        <w:t>Esta licitação é do TIPO MAIOR OFERTA e o julgamento será realizado pela</w:t>
      </w:r>
      <w:r>
        <w:rPr>
          <w:rFonts w:eastAsia="Arial Unicode MS"/>
        </w:rPr>
        <w:t xml:space="preserve"> pregoeira e sua equipe de apoio,</w:t>
      </w:r>
      <w:r w:rsidRPr="00890F17">
        <w:rPr>
          <w:rFonts w:eastAsia="Arial Unicode MS"/>
        </w:rPr>
        <w:t xml:space="preserve"> levando em consideração a maior oferta de preços.</w:t>
      </w:r>
    </w:p>
    <w:p w:rsidR="00890F17" w:rsidRPr="00890F17" w:rsidRDefault="00890F17" w:rsidP="00890F17">
      <w:pPr>
        <w:jc w:val="both"/>
        <w:rPr>
          <w:rFonts w:eastAsia="Arial Unicode MS"/>
        </w:rPr>
      </w:pPr>
      <w:r>
        <w:rPr>
          <w:rFonts w:eastAsia="Arial Unicode MS"/>
        </w:rPr>
        <w:t>6</w:t>
      </w:r>
      <w:r w:rsidRPr="00890F17">
        <w:rPr>
          <w:rFonts w:eastAsia="Arial Unicode MS"/>
        </w:rPr>
        <w:t>.2. A licitante será responsável por todas as despesas decorrentes da execução do objeto do presente instrumento, cujo objeto será adjudicado a licitante que ofertar o maior valor a Administração para exercer o direito de execução e exploração do objeto deste edital.</w:t>
      </w:r>
    </w:p>
    <w:p w:rsidR="00890F17" w:rsidRPr="00890F17" w:rsidRDefault="00890F17" w:rsidP="00890F17">
      <w:pPr>
        <w:jc w:val="both"/>
        <w:rPr>
          <w:rFonts w:eastAsia="Arial Unicode MS"/>
        </w:rPr>
      </w:pPr>
      <w:r>
        <w:rPr>
          <w:rFonts w:eastAsia="Arial Unicode MS"/>
        </w:rPr>
        <w:t>6</w:t>
      </w:r>
      <w:r w:rsidRPr="00890F17">
        <w:rPr>
          <w:rFonts w:eastAsia="Arial Unicode MS"/>
        </w:rPr>
        <w:t xml:space="preserve">.3. A licitante se beneficiária em 100% (cem por cento) dos lucros da exploração do objeto deste edital, não sendo devido por parte da Contratante qualquer pagamento. </w:t>
      </w:r>
    </w:p>
    <w:p w:rsidR="00890F17" w:rsidRDefault="00890F17" w:rsidP="00890F17">
      <w:pPr>
        <w:jc w:val="both"/>
        <w:rPr>
          <w:rFonts w:eastAsia="Arial Unicode MS"/>
        </w:rPr>
      </w:pPr>
      <w:r>
        <w:rPr>
          <w:rFonts w:eastAsia="Arial Unicode MS"/>
        </w:rPr>
        <w:t>6</w:t>
      </w:r>
      <w:r w:rsidRPr="00890F17">
        <w:rPr>
          <w:rFonts w:eastAsia="Arial Unicode MS"/>
        </w:rPr>
        <w:t xml:space="preserve">.4. Os valores iniciais das propostas não poderão ser inferiores a </w:t>
      </w:r>
      <w:r w:rsidRPr="003452A2">
        <w:rPr>
          <w:rFonts w:eastAsia="Arial Unicode MS"/>
        </w:rPr>
        <w:t>R$ 2.</w:t>
      </w:r>
      <w:r w:rsidR="00341344" w:rsidRPr="003452A2">
        <w:rPr>
          <w:rFonts w:eastAsia="Arial Unicode MS"/>
        </w:rPr>
        <w:t>125</w:t>
      </w:r>
      <w:r w:rsidRPr="003452A2">
        <w:rPr>
          <w:rFonts w:eastAsia="Arial Unicode MS"/>
        </w:rPr>
        <w:t>,00 (</w:t>
      </w:r>
      <w:r w:rsidR="00341344">
        <w:rPr>
          <w:rFonts w:ascii="Helvetica" w:hAnsi="Helvetica" w:cs="Helvetica"/>
          <w:color w:val="333333"/>
          <w:sz w:val="20"/>
          <w:szCs w:val="20"/>
          <w:shd w:val="clear" w:color="auto" w:fill="F8FAFD"/>
        </w:rPr>
        <w:t>Dois mil e cento e vinte e cinco reais</w:t>
      </w:r>
      <w:r w:rsidRPr="00890F17">
        <w:rPr>
          <w:rFonts w:eastAsia="Arial Unicode MS"/>
        </w:rPr>
        <w:t>);</w:t>
      </w:r>
    </w:p>
    <w:p w:rsidR="005C1AD1" w:rsidRPr="005C1AD1" w:rsidRDefault="005C1AD1" w:rsidP="005C1AD1">
      <w:pPr>
        <w:jc w:val="both"/>
        <w:rPr>
          <w:rFonts w:eastAsia="Arial Unicode MS"/>
        </w:rPr>
      </w:pPr>
      <w:r>
        <w:rPr>
          <w:rFonts w:eastAsia="Arial Unicode MS"/>
        </w:rPr>
        <w:t>6</w:t>
      </w:r>
      <w:r w:rsidR="00890F17">
        <w:rPr>
          <w:rFonts w:eastAsia="Arial Unicode MS"/>
        </w:rPr>
        <w:t>.5</w:t>
      </w:r>
      <w:r w:rsidRPr="005C1AD1">
        <w:rPr>
          <w:rFonts w:eastAsia="Arial Unicode MS"/>
        </w:rPr>
        <w:t xml:space="preserve">. </w:t>
      </w:r>
      <w:r w:rsidRPr="003835E8">
        <w:rPr>
          <w:rFonts w:eastAsia="Arial Unicode MS"/>
        </w:rPr>
        <w:t>Verificada a conformidade com os requisitos estabelecidos neste edital, a autora da oferta de valor mais alto e as das ofertas com preços até 10% (dez por cento) inferiores àquela poderão fazer novos lances, verbais e sucessivos, na forma dos itens subsequentes, até a proclamação da vencedora</w:t>
      </w:r>
      <w:r w:rsidRPr="005C1AD1">
        <w:rPr>
          <w:rFonts w:eastAsia="Arial Unicode MS"/>
        </w:rPr>
        <w:t>.</w:t>
      </w:r>
    </w:p>
    <w:p w:rsidR="005C1AD1" w:rsidRPr="005C1AD1" w:rsidRDefault="005C1AD1" w:rsidP="005C1AD1">
      <w:pPr>
        <w:jc w:val="both"/>
        <w:rPr>
          <w:rFonts w:eastAsia="Arial Unicode MS"/>
        </w:rPr>
      </w:pPr>
      <w:r>
        <w:rPr>
          <w:rFonts w:eastAsia="Arial Unicode MS"/>
        </w:rPr>
        <w:t>6</w:t>
      </w:r>
      <w:r w:rsidR="00ED07EB">
        <w:rPr>
          <w:rFonts w:eastAsia="Arial Unicode MS"/>
        </w:rPr>
        <w:t>.6</w:t>
      </w:r>
      <w:r w:rsidRPr="005C1AD1">
        <w:rPr>
          <w:rFonts w:eastAsia="Arial Unicode MS"/>
        </w:rPr>
        <w:t>. Não havendo, pelo menos, 03 (três) ofertas nas condições definidas no subitem anterior, poderão as autoras das melhores propostas válidas, até o máximo de 03 (três), oferecer novos lances, verbais e sucessivos, quaisquer que sejam os preços oferecidos em suas propostas es</w:t>
      </w:r>
      <w:r>
        <w:rPr>
          <w:rFonts w:eastAsia="Arial Unicode MS"/>
        </w:rPr>
        <w:t>critas e válidas conforme item 5.1</w:t>
      </w:r>
      <w:r w:rsidRPr="005C1AD1">
        <w:rPr>
          <w:rFonts w:eastAsia="Arial Unicode MS"/>
        </w:rPr>
        <w:t>, letra “e”.</w:t>
      </w:r>
    </w:p>
    <w:p w:rsidR="005C1AD1" w:rsidRPr="005C1AD1" w:rsidRDefault="00806962" w:rsidP="005C1AD1">
      <w:pPr>
        <w:jc w:val="both"/>
        <w:rPr>
          <w:rFonts w:eastAsia="Arial Unicode MS"/>
        </w:rPr>
      </w:pPr>
      <w:r>
        <w:rPr>
          <w:rFonts w:eastAsia="Arial Unicode MS"/>
        </w:rPr>
        <w:t>6</w:t>
      </w:r>
      <w:r w:rsidR="00ED07EB">
        <w:rPr>
          <w:rFonts w:eastAsia="Arial Unicode MS"/>
        </w:rPr>
        <w:t>.7</w:t>
      </w:r>
      <w:r w:rsidR="005C1AD1" w:rsidRPr="005C1AD1">
        <w:rPr>
          <w:rFonts w:eastAsia="Arial Unicode MS"/>
        </w:rPr>
        <w:t xml:space="preserve">. No curso da sessão, as autoras das propostas que atenderem aos requisitos dos itens anteriores, serão convidadas, individualmente, a apresentarem novos lances, verbais e sucessivos, em </w:t>
      </w:r>
      <w:r>
        <w:rPr>
          <w:rFonts w:eastAsia="Arial Unicode MS"/>
        </w:rPr>
        <w:t xml:space="preserve">valores distintos e </w:t>
      </w:r>
      <w:r w:rsidRPr="003835E8">
        <w:rPr>
          <w:rFonts w:eastAsia="Arial Unicode MS"/>
        </w:rPr>
        <w:t>crescentes</w:t>
      </w:r>
      <w:r w:rsidR="005C1AD1" w:rsidRPr="005C1AD1">
        <w:rPr>
          <w:rFonts w:eastAsia="Arial Unicode MS"/>
        </w:rPr>
        <w:t>, a partir da autora da proposta classificada de maior preço, e</w:t>
      </w:r>
      <w:r>
        <w:rPr>
          <w:rFonts w:eastAsia="Arial Unicode MS"/>
        </w:rPr>
        <w:t xml:space="preserve"> os demais, em ordem </w:t>
      </w:r>
      <w:r w:rsidRPr="003835E8">
        <w:rPr>
          <w:rFonts w:eastAsia="Arial Unicode MS"/>
        </w:rPr>
        <w:t>crescente</w:t>
      </w:r>
      <w:r w:rsidR="005C1AD1" w:rsidRPr="005C1AD1">
        <w:rPr>
          <w:rFonts w:eastAsia="Arial Unicode MS"/>
        </w:rPr>
        <w:t xml:space="preserve"> de valor, até a proclamação da vencedora</w:t>
      </w:r>
      <w:r w:rsidR="00864BB3">
        <w:rPr>
          <w:rFonts w:eastAsia="Arial Unicode MS"/>
        </w:rPr>
        <w:t xml:space="preserve"> da melhor oferta</w:t>
      </w:r>
      <w:r w:rsidR="005C1AD1" w:rsidRPr="005C1AD1">
        <w:rPr>
          <w:rFonts w:eastAsia="Arial Unicode MS"/>
        </w:rPr>
        <w:t>.</w:t>
      </w:r>
    </w:p>
    <w:p w:rsidR="005C1AD1" w:rsidRPr="005C1AD1" w:rsidRDefault="00806962" w:rsidP="005C1AD1">
      <w:pPr>
        <w:jc w:val="both"/>
        <w:rPr>
          <w:rFonts w:eastAsia="Arial Unicode MS"/>
        </w:rPr>
      </w:pPr>
      <w:r>
        <w:rPr>
          <w:rFonts w:eastAsia="Arial Unicode MS"/>
        </w:rPr>
        <w:t>6</w:t>
      </w:r>
      <w:r w:rsidR="00ED07EB">
        <w:rPr>
          <w:rFonts w:eastAsia="Arial Unicode MS"/>
        </w:rPr>
        <w:t>.8</w:t>
      </w:r>
      <w:r w:rsidR="005C1AD1" w:rsidRPr="005C1AD1">
        <w:rPr>
          <w:rFonts w:eastAsia="Arial Unicode MS"/>
        </w:rPr>
        <w:t>. Caso duas ou mais propostas iniciais apresentem preços iguais, será realizado sorteio para determinação da ordem de oferta dos lances.</w:t>
      </w:r>
    </w:p>
    <w:p w:rsidR="005C1AD1" w:rsidRPr="005C1AD1" w:rsidRDefault="00806962" w:rsidP="005C1AD1">
      <w:pPr>
        <w:jc w:val="both"/>
        <w:rPr>
          <w:rFonts w:eastAsia="Arial Unicode MS"/>
        </w:rPr>
      </w:pPr>
      <w:r>
        <w:rPr>
          <w:rFonts w:eastAsia="Arial Unicode MS"/>
        </w:rPr>
        <w:t>6</w:t>
      </w:r>
      <w:r w:rsidR="00ED07EB">
        <w:rPr>
          <w:rFonts w:eastAsia="Arial Unicode MS"/>
        </w:rPr>
        <w:t>.9</w:t>
      </w:r>
      <w:r w:rsidR="005C1AD1" w:rsidRPr="005C1AD1">
        <w:rPr>
          <w:rFonts w:eastAsia="Arial Unicode MS"/>
        </w:rPr>
        <w:t>. A oferta dos lances deverá ser efetuada no momento em que for conferida a palavra à licitante, obedecida à</w:t>
      </w:r>
      <w:r>
        <w:rPr>
          <w:rFonts w:eastAsia="Arial Unicode MS"/>
        </w:rPr>
        <w:t xml:space="preserve"> ordem prevista nos itens 6.3 e 6</w:t>
      </w:r>
      <w:r w:rsidR="005C1AD1" w:rsidRPr="005C1AD1">
        <w:rPr>
          <w:rFonts w:eastAsia="Arial Unicode MS"/>
        </w:rPr>
        <w:t>.4.</w:t>
      </w:r>
    </w:p>
    <w:p w:rsidR="005C1AD1" w:rsidRPr="005C1AD1" w:rsidRDefault="00806962" w:rsidP="005C1AD1">
      <w:pPr>
        <w:jc w:val="both"/>
        <w:rPr>
          <w:rFonts w:eastAsia="Arial Unicode MS"/>
        </w:rPr>
      </w:pPr>
      <w:r>
        <w:rPr>
          <w:rFonts w:eastAsia="Arial Unicode MS"/>
        </w:rPr>
        <w:t>6</w:t>
      </w:r>
      <w:r w:rsidR="00ED07EB">
        <w:rPr>
          <w:rFonts w:eastAsia="Arial Unicode MS"/>
        </w:rPr>
        <w:t>.10</w:t>
      </w:r>
      <w:r w:rsidR="005C1AD1" w:rsidRPr="005C1AD1">
        <w:rPr>
          <w:rFonts w:eastAsia="Arial Unicode MS"/>
        </w:rPr>
        <w:t>. É vedada a oferta de lance com vista ao empate</w:t>
      </w:r>
      <w:r w:rsidR="00864BB3">
        <w:rPr>
          <w:rFonts w:eastAsia="Arial Unicode MS"/>
        </w:rPr>
        <w:t>, com valor</w:t>
      </w:r>
      <w:r w:rsidR="00890F17">
        <w:rPr>
          <w:rFonts w:eastAsia="Arial Unicode MS"/>
        </w:rPr>
        <w:t>es</w:t>
      </w:r>
      <w:r w:rsidR="00864BB3">
        <w:rPr>
          <w:rFonts w:eastAsia="Arial Unicode MS"/>
        </w:rPr>
        <w:t xml:space="preserve"> de lances não inferiores a R$ </w:t>
      </w:r>
      <w:r w:rsidR="00864BB3" w:rsidRPr="003452A2">
        <w:rPr>
          <w:rFonts w:eastAsia="Arial Unicode MS"/>
        </w:rPr>
        <w:t>200,00 (duzentos reais)</w:t>
      </w:r>
      <w:r w:rsidR="005C1AD1" w:rsidRPr="003452A2">
        <w:rPr>
          <w:rFonts w:eastAsia="Arial Unicode MS"/>
        </w:rPr>
        <w:t>.</w:t>
      </w:r>
    </w:p>
    <w:p w:rsidR="005C1AD1" w:rsidRPr="005C1AD1" w:rsidRDefault="00806962" w:rsidP="005C1AD1">
      <w:pPr>
        <w:jc w:val="both"/>
        <w:rPr>
          <w:rFonts w:eastAsia="Arial Unicode MS"/>
        </w:rPr>
      </w:pPr>
      <w:r>
        <w:rPr>
          <w:rFonts w:eastAsia="Arial Unicode MS"/>
        </w:rPr>
        <w:lastRenderedPageBreak/>
        <w:t>6</w:t>
      </w:r>
      <w:r w:rsidR="00ED07EB">
        <w:rPr>
          <w:rFonts w:eastAsia="Arial Unicode MS"/>
        </w:rPr>
        <w:t>.11</w:t>
      </w:r>
      <w:r w:rsidR="005C1AD1" w:rsidRPr="005C1AD1">
        <w:rPr>
          <w:rFonts w:eastAsia="Arial Unicode MS"/>
        </w:rPr>
        <w:t xml:space="preserve">. Não poderá haver desistência dos lances já ofertados, sujeitando-se a proponente desistente às penalidades constantes no item </w:t>
      </w:r>
      <w:r w:rsidR="002F0C78">
        <w:rPr>
          <w:rFonts w:eastAsia="Arial Unicode MS"/>
        </w:rPr>
        <w:t>11</w:t>
      </w:r>
      <w:r w:rsidR="005C1AD1" w:rsidRPr="005C1AD1">
        <w:rPr>
          <w:rFonts w:eastAsia="Arial Unicode MS"/>
        </w:rPr>
        <w:t xml:space="preserve"> deste edital.</w:t>
      </w:r>
    </w:p>
    <w:p w:rsidR="005C1AD1" w:rsidRPr="005C1AD1" w:rsidRDefault="00806962" w:rsidP="005C1AD1">
      <w:pPr>
        <w:jc w:val="both"/>
        <w:rPr>
          <w:rFonts w:eastAsia="Arial Unicode MS"/>
        </w:rPr>
      </w:pPr>
      <w:r>
        <w:rPr>
          <w:rFonts w:eastAsia="Arial Unicode MS"/>
        </w:rPr>
        <w:t>6</w:t>
      </w:r>
      <w:r w:rsidR="00ED07EB">
        <w:rPr>
          <w:rFonts w:eastAsia="Arial Unicode MS"/>
        </w:rPr>
        <w:t>.12</w:t>
      </w:r>
      <w:r w:rsidR="005C1AD1" w:rsidRPr="005C1AD1">
        <w:rPr>
          <w:rFonts w:eastAsia="Arial Unicode MS"/>
        </w:rPr>
        <w:t>. O desinteresse em apresentar lance verbal, quando convocada pela pregoeira, implicará na exclusão da licitante da etapa competitiva e, consequentemente, no impedimento de apresentar novos lances, sendo mantido o último preço apresentado pela mesma, que será considerado para efeito de ordenação das propostas.</w:t>
      </w:r>
    </w:p>
    <w:p w:rsidR="00864BB3" w:rsidRDefault="00806962" w:rsidP="005C1AD1">
      <w:pPr>
        <w:jc w:val="both"/>
        <w:rPr>
          <w:rFonts w:eastAsia="Arial Unicode MS"/>
        </w:rPr>
      </w:pPr>
      <w:r>
        <w:rPr>
          <w:rFonts w:eastAsia="Arial Unicode MS"/>
        </w:rPr>
        <w:t>6</w:t>
      </w:r>
      <w:r w:rsidR="00ED07EB">
        <w:rPr>
          <w:rFonts w:eastAsia="Arial Unicode MS"/>
        </w:rPr>
        <w:t>.13</w:t>
      </w:r>
      <w:r w:rsidR="005C1AD1" w:rsidRPr="005C1AD1">
        <w:rPr>
          <w:rFonts w:eastAsia="Arial Unicode MS"/>
        </w:rPr>
        <w:t>. Caso não seja ofertado nenhum lance verbal, será verificada a conformidade e</w:t>
      </w:r>
      <w:r>
        <w:rPr>
          <w:rFonts w:eastAsia="Arial Unicode MS"/>
        </w:rPr>
        <w:t>ntre a proposta escrita de maior valor ofertado</w:t>
      </w:r>
      <w:r w:rsidR="005C1AD1" w:rsidRPr="005C1AD1">
        <w:rPr>
          <w:rFonts w:eastAsia="Arial Unicode MS"/>
        </w:rPr>
        <w:t xml:space="preserve"> para a contratação, podendo a pregoeira negociar diretamente com a proponente para que seja obtido preço melhor</w:t>
      </w:r>
      <w:r w:rsidR="00864BB3">
        <w:rPr>
          <w:rFonts w:eastAsia="Arial Unicode MS"/>
        </w:rPr>
        <w:t xml:space="preserve"> na oferta.</w:t>
      </w:r>
    </w:p>
    <w:p w:rsidR="005C1AD1" w:rsidRPr="005C1AD1" w:rsidRDefault="00806962" w:rsidP="005C1AD1">
      <w:pPr>
        <w:jc w:val="both"/>
        <w:rPr>
          <w:rFonts w:eastAsia="Arial Unicode MS"/>
        </w:rPr>
      </w:pPr>
      <w:r>
        <w:rPr>
          <w:rFonts w:eastAsia="Arial Unicode MS"/>
        </w:rPr>
        <w:t>6</w:t>
      </w:r>
      <w:r w:rsidR="00ED07EB">
        <w:rPr>
          <w:rFonts w:eastAsia="Arial Unicode MS"/>
        </w:rPr>
        <w:t>.14</w:t>
      </w:r>
      <w:r w:rsidR="005C1AD1" w:rsidRPr="005C1AD1">
        <w:rPr>
          <w:rFonts w:eastAsia="Arial Unicode MS"/>
        </w:rPr>
        <w:t>. O encerramento da etapa competitiva dar-se-á quando, convocadas pela pregoeira, as licitantes manifestarem seu desinteresse em apresentar novos lances.</w:t>
      </w:r>
    </w:p>
    <w:p w:rsidR="005C1AD1" w:rsidRPr="005C1AD1" w:rsidRDefault="00806962" w:rsidP="005C1AD1">
      <w:pPr>
        <w:jc w:val="both"/>
        <w:rPr>
          <w:rFonts w:eastAsia="Arial Unicode MS"/>
        </w:rPr>
      </w:pPr>
      <w:r>
        <w:rPr>
          <w:rFonts w:eastAsia="Arial Unicode MS"/>
        </w:rPr>
        <w:t>6</w:t>
      </w:r>
      <w:r w:rsidR="00ED07EB">
        <w:rPr>
          <w:rFonts w:eastAsia="Arial Unicode MS"/>
        </w:rPr>
        <w:t>.15</w:t>
      </w:r>
      <w:r w:rsidR="005C1AD1" w:rsidRPr="005C1AD1">
        <w:rPr>
          <w:rFonts w:eastAsia="Arial Unicode MS"/>
        </w:rPr>
        <w:t>. Encerrada a etapa competitiva e ordenadas a</w:t>
      </w:r>
      <w:r w:rsidR="00A34BDE">
        <w:rPr>
          <w:rFonts w:eastAsia="Arial Unicode MS"/>
        </w:rPr>
        <w:t>s ofertas, de acordo com o maior</w:t>
      </w:r>
      <w:r w:rsidR="005C1AD1" w:rsidRPr="005C1AD1">
        <w:rPr>
          <w:rFonts w:eastAsia="Arial Unicode MS"/>
        </w:rPr>
        <w:t xml:space="preserve"> preço apresentado, a pregoeira verificará a aceitabilidade da</w:t>
      </w:r>
      <w:r w:rsidR="00A34BDE">
        <w:rPr>
          <w:rFonts w:eastAsia="Arial Unicode MS"/>
        </w:rPr>
        <w:t xml:space="preserve"> proposta de valor mais alto</w:t>
      </w:r>
      <w:r w:rsidR="005C1AD1" w:rsidRPr="005C1AD1">
        <w:rPr>
          <w:rFonts w:eastAsia="Arial Unicode MS"/>
        </w:rPr>
        <w:t>, comparando-a com os valores consignados no te</w:t>
      </w:r>
      <w:r w:rsidR="00A34BDE">
        <w:rPr>
          <w:rFonts w:eastAsia="Arial Unicode MS"/>
        </w:rPr>
        <w:t>rmo de referência e preço mínimo</w:t>
      </w:r>
      <w:r w:rsidR="005C1AD1" w:rsidRPr="005C1AD1">
        <w:rPr>
          <w:rFonts w:eastAsia="Arial Unicode MS"/>
        </w:rPr>
        <w:t xml:space="preserve"> admitido, decidindo motivadamente a respeito.</w:t>
      </w:r>
    </w:p>
    <w:p w:rsidR="005C1AD1" w:rsidRPr="005C1AD1" w:rsidRDefault="00806962" w:rsidP="005C1AD1">
      <w:pPr>
        <w:jc w:val="both"/>
        <w:rPr>
          <w:rFonts w:eastAsia="Arial Unicode MS"/>
        </w:rPr>
      </w:pPr>
      <w:r>
        <w:rPr>
          <w:rFonts w:eastAsia="Arial Unicode MS"/>
        </w:rPr>
        <w:t>6</w:t>
      </w:r>
      <w:r w:rsidR="00ED07EB">
        <w:rPr>
          <w:rFonts w:eastAsia="Arial Unicode MS"/>
        </w:rPr>
        <w:t>.16</w:t>
      </w:r>
      <w:r w:rsidR="005C1AD1" w:rsidRPr="005C1AD1">
        <w:rPr>
          <w:rFonts w:eastAsia="Arial Unicode MS"/>
        </w:rPr>
        <w:t>. A classificação dar-se-á pela ordem crescente de preços</w:t>
      </w:r>
      <w:r w:rsidR="003566DB">
        <w:rPr>
          <w:rFonts w:eastAsia="Arial Unicode MS"/>
        </w:rPr>
        <w:t xml:space="preserve"> (ofertas)</w:t>
      </w:r>
      <w:r w:rsidR="005C1AD1" w:rsidRPr="005C1AD1">
        <w:rPr>
          <w:rFonts w:eastAsia="Arial Unicode MS"/>
        </w:rPr>
        <w:t xml:space="preserve"> propostos e aceitáveis. Será declarada vencedora</w:t>
      </w:r>
      <w:r w:rsidR="003566DB">
        <w:rPr>
          <w:rFonts w:eastAsia="Arial Unicode MS"/>
        </w:rPr>
        <w:t xml:space="preserve"> a licitante que ofertar o maior</w:t>
      </w:r>
      <w:r w:rsidR="005C1AD1" w:rsidRPr="005C1AD1">
        <w:rPr>
          <w:rFonts w:eastAsia="Arial Unicode MS"/>
        </w:rPr>
        <w:t xml:space="preserve"> preço, desde que a proposta tenha sido apresentada de acordo com as espe</w:t>
      </w:r>
      <w:r w:rsidR="003566DB">
        <w:rPr>
          <w:rFonts w:eastAsia="Arial Unicode MS"/>
        </w:rPr>
        <w:t>cificações deste edital</w:t>
      </w:r>
      <w:r w:rsidR="005C1AD1" w:rsidRPr="005C1AD1">
        <w:rPr>
          <w:rFonts w:eastAsia="Arial Unicode MS"/>
        </w:rPr>
        <w:t xml:space="preserve">. </w:t>
      </w:r>
    </w:p>
    <w:p w:rsidR="005C1AD1" w:rsidRPr="005C1AD1" w:rsidRDefault="00806962" w:rsidP="005C1AD1">
      <w:pPr>
        <w:jc w:val="both"/>
        <w:rPr>
          <w:rFonts w:eastAsia="Arial Unicode MS"/>
        </w:rPr>
      </w:pPr>
      <w:r>
        <w:rPr>
          <w:rFonts w:eastAsia="Arial Unicode MS"/>
        </w:rPr>
        <w:t>6</w:t>
      </w:r>
      <w:r w:rsidR="00ED07EB">
        <w:rPr>
          <w:rFonts w:eastAsia="Arial Unicode MS"/>
        </w:rPr>
        <w:t>.17</w:t>
      </w:r>
      <w:r w:rsidR="005C1AD1" w:rsidRPr="005C1AD1">
        <w:rPr>
          <w:rFonts w:eastAsia="Arial Unicode MS"/>
        </w:rPr>
        <w:t>. Serão desclassificadas as propostas que:</w:t>
      </w:r>
    </w:p>
    <w:p w:rsidR="005C1AD1" w:rsidRPr="005C1AD1" w:rsidRDefault="005C1AD1" w:rsidP="005C1AD1">
      <w:pPr>
        <w:jc w:val="both"/>
        <w:rPr>
          <w:rFonts w:eastAsia="Arial Unicode MS"/>
        </w:rPr>
      </w:pPr>
      <w:r w:rsidRPr="005C1AD1">
        <w:rPr>
          <w:rFonts w:eastAsia="Arial Unicode MS"/>
        </w:rPr>
        <w:t>a) não atenderem às exigências contidas no objeto desta licitação;</w:t>
      </w:r>
    </w:p>
    <w:p w:rsidR="005C1AD1" w:rsidRPr="005C1AD1" w:rsidRDefault="005C1AD1" w:rsidP="005C1AD1">
      <w:pPr>
        <w:jc w:val="both"/>
        <w:rPr>
          <w:rFonts w:eastAsia="Arial Unicode MS"/>
        </w:rPr>
      </w:pPr>
      <w:r w:rsidRPr="005C1AD1">
        <w:rPr>
          <w:rFonts w:eastAsia="Arial Unicode MS"/>
        </w:rPr>
        <w:t>b) forem omissas em pontos essenciais, de modo a ensejar dúvidas;</w:t>
      </w:r>
    </w:p>
    <w:p w:rsidR="005C1AD1" w:rsidRPr="005C1AD1" w:rsidRDefault="005C1AD1" w:rsidP="005C1AD1">
      <w:pPr>
        <w:jc w:val="both"/>
        <w:rPr>
          <w:rFonts w:eastAsia="Arial Unicode MS"/>
        </w:rPr>
      </w:pPr>
      <w:r w:rsidRPr="005C1AD1">
        <w:rPr>
          <w:rFonts w:eastAsia="Arial Unicode MS"/>
        </w:rPr>
        <w:t>c) afrontem qualquer dispositivo legal vigente, bem como as que não atenderem aos requisitos do item 5;</w:t>
      </w:r>
    </w:p>
    <w:p w:rsidR="005C1AD1" w:rsidRPr="005C1AD1" w:rsidRDefault="005C1AD1" w:rsidP="005C1AD1">
      <w:pPr>
        <w:jc w:val="both"/>
        <w:rPr>
          <w:rFonts w:eastAsia="Arial Unicode MS"/>
        </w:rPr>
      </w:pPr>
      <w:r w:rsidRPr="005C1AD1">
        <w:rPr>
          <w:rFonts w:eastAsia="Arial Unicode MS"/>
        </w:rPr>
        <w:t>d) contiverem opções de preços alternativos ou que apresentarem pr</w:t>
      </w:r>
      <w:r w:rsidR="003566DB">
        <w:rPr>
          <w:rFonts w:eastAsia="Arial Unicode MS"/>
        </w:rPr>
        <w:t>eços inferiores ao mínimo da oferta inicial</w:t>
      </w:r>
      <w:r w:rsidRPr="005C1AD1">
        <w:rPr>
          <w:rFonts w:eastAsia="Arial Unicode MS"/>
        </w:rPr>
        <w:t>.</w:t>
      </w:r>
    </w:p>
    <w:p w:rsidR="005C1AD1" w:rsidRPr="005C1AD1" w:rsidRDefault="005C1AD1" w:rsidP="005C1AD1">
      <w:pPr>
        <w:jc w:val="both"/>
        <w:rPr>
          <w:rFonts w:eastAsia="Arial Unicode MS"/>
        </w:rPr>
      </w:pPr>
      <w:r w:rsidRPr="005C1AD1">
        <w:rPr>
          <w:rFonts w:eastAsia="Arial Unicode MS"/>
        </w:rPr>
        <w:t>e) conter modalidade e/ou numeração diversa do presente edital no envelope da proposta ou na folha da proposta.</w:t>
      </w:r>
    </w:p>
    <w:p w:rsidR="005C1AD1" w:rsidRPr="005C1AD1" w:rsidRDefault="005C1AD1" w:rsidP="005C1AD1">
      <w:pPr>
        <w:jc w:val="both"/>
        <w:rPr>
          <w:rFonts w:eastAsia="Arial Unicode MS"/>
        </w:rPr>
      </w:pPr>
      <w:r w:rsidRPr="005C1AD1">
        <w:rPr>
          <w:rFonts w:eastAsia="Arial Unicode MS"/>
        </w:rPr>
        <w:t>f) não estiver assinada.</w:t>
      </w:r>
    </w:p>
    <w:p w:rsidR="005C1AD1" w:rsidRPr="005C1AD1" w:rsidRDefault="005C1AD1" w:rsidP="005C1AD1">
      <w:pPr>
        <w:jc w:val="both"/>
        <w:rPr>
          <w:rFonts w:eastAsia="Arial Unicode MS"/>
        </w:rPr>
      </w:pPr>
      <w:r w:rsidRPr="005C1AD1">
        <w:rPr>
          <w:rFonts w:eastAsia="Arial Unicode MS"/>
        </w:rPr>
        <w:t>g) conter no envelope mais de uma proposta com valores alternativos, mesmo que alguma delas não esteja assinada, ou, ambas estiverem assinada.</w:t>
      </w:r>
    </w:p>
    <w:p w:rsidR="005C1AD1" w:rsidRPr="005C1AD1" w:rsidRDefault="005C1AD1" w:rsidP="005C1AD1">
      <w:pPr>
        <w:jc w:val="both"/>
        <w:rPr>
          <w:rFonts w:eastAsia="Arial Unicode MS"/>
        </w:rPr>
      </w:pPr>
      <w:r w:rsidRPr="005C1AD1">
        <w:rPr>
          <w:rFonts w:eastAsia="Arial Unicode MS"/>
        </w:rPr>
        <w:t>h) ao final da rodada de l</w:t>
      </w:r>
      <w:r w:rsidR="003566DB">
        <w:rPr>
          <w:rFonts w:eastAsia="Arial Unicode MS"/>
        </w:rPr>
        <w:t>ances, se verificarem inferiores ao preço mínimo</w:t>
      </w:r>
      <w:r w:rsidR="00C778BD">
        <w:rPr>
          <w:rFonts w:eastAsia="Arial Unicode MS"/>
        </w:rPr>
        <w:t xml:space="preserve"> admitido</w:t>
      </w:r>
      <w:r w:rsidRPr="005C1AD1">
        <w:rPr>
          <w:rFonts w:eastAsia="Arial Unicode MS"/>
        </w:rPr>
        <w:t>.</w:t>
      </w:r>
    </w:p>
    <w:p w:rsidR="005C1AD1" w:rsidRPr="005C1AD1" w:rsidRDefault="005C1AD1" w:rsidP="005C1AD1">
      <w:pPr>
        <w:jc w:val="both"/>
        <w:rPr>
          <w:rFonts w:eastAsia="Arial Unicode MS"/>
        </w:rPr>
      </w:pPr>
      <w:r w:rsidRPr="005C1AD1">
        <w:rPr>
          <w:rFonts w:eastAsia="Arial Unicode MS"/>
        </w:rPr>
        <w:t>Observação: Quaisquer inserções na proposta que visem modificar, extinguir ou criar direitos, sem previsão no edital, serão tidas como inexistentes, aproveitando-se a proposta no que não for conflitante com o instrumento convocatório.</w:t>
      </w:r>
    </w:p>
    <w:p w:rsidR="005C1AD1" w:rsidRPr="005C1AD1" w:rsidRDefault="00806962" w:rsidP="005C1AD1">
      <w:pPr>
        <w:jc w:val="both"/>
        <w:rPr>
          <w:rFonts w:eastAsia="Arial Unicode MS"/>
        </w:rPr>
      </w:pPr>
      <w:r>
        <w:rPr>
          <w:rFonts w:eastAsia="Arial Unicode MS"/>
        </w:rPr>
        <w:t>6</w:t>
      </w:r>
      <w:r w:rsidR="00ED07EB">
        <w:rPr>
          <w:rFonts w:eastAsia="Arial Unicode MS"/>
        </w:rPr>
        <w:t>.18</w:t>
      </w:r>
      <w:r w:rsidR="005C1AD1" w:rsidRPr="005C1AD1">
        <w:rPr>
          <w:rFonts w:eastAsia="Arial Unicode MS"/>
        </w:rPr>
        <w:t>. Não serão consideradas, para julgamento das propostas, vantagens não previstas no edital.</w:t>
      </w:r>
    </w:p>
    <w:p w:rsidR="005C1AD1" w:rsidRPr="005C1AD1" w:rsidRDefault="00806962" w:rsidP="005C1AD1">
      <w:pPr>
        <w:jc w:val="both"/>
        <w:rPr>
          <w:rFonts w:eastAsia="Arial Unicode MS"/>
        </w:rPr>
      </w:pPr>
      <w:r>
        <w:rPr>
          <w:rFonts w:eastAsia="Arial Unicode MS"/>
        </w:rPr>
        <w:t>6</w:t>
      </w:r>
      <w:r w:rsidR="00ED07EB">
        <w:rPr>
          <w:rFonts w:eastAsia="Arial Unicode MS"/>
        </w:rPr>
        <w:t>.19</w:t>
      </w:r>
      <w:r w:rsidR="005C1AD1" w:rsidRPr="005C1AD1">
        <w:rPr>
          <w:rFonts w:eastAsia="Arial Unicode MS"/>
        </w:rPr>
        <w:t xml:space="preserve">. Encerrada a sessão de lances, será verificada a ocorrência do empate ficto, previsto no art. 44, § 2º, da Lei Complementar 123/06, sendo assegurada como critério do desempate, a preferência de contratação para as microempresas, as empresas de pequeno porte e as cooperativas que atenderem ao </w:t>
      </w:r>
      <w:r w:rsidR="005C1AD1" w:rsidRPr="00C778BD">
        <w:rPr>
          <w:rFonts w:eastAsia="Arial Unicode MS"/>
        </w:rPr>
        <w:t>subitem 4 deste edital.</w:t>
      </w:r>
    </w:p>
    <w:p w:rsidR="005C1AD1" w:rsidRPr="005C1AD1" w:rsidRDefault="00806962" w:rsidP="005C1AD1">
      <w:pPr>
        <w:jc w:val="both"/>
        <w:rPr>
          <w:rFonts w:eastAsia="Arial Unicode MS"/>
        </w:rPr>
      </w:pPr>
      <w:r>
        <w:rPr>
          <w:rFonts w:eastAsia="Arial Unicode MS"/>
        </w:rPr>
        <w:t>6</w:t>
      </w:r>
      <w:r w:rsidR="00ED07EB">
        <w:rPr>
          <w:rFonts w:eastAsia="Arial Unicode MS"/>
        </w:rPr>
        <w:t>.18</w:t>
      </w:r>
      <w:r w:rsidR="005C1AD1" w:rsidRPr="005C1AD1">
        <w:rPr>
          <w:rFonts w:eastAsia="Arial Unicode MS"/>
        </w:rPr>
        <w:t>. Entendem-se como empate ficto aquelas situações em que as propostas apresentadas pela microempresa e pela empresa de pequeno porte, bem como pe</w:t>
      </w:r>
      <w:r w:rsidR="00C778BD">
        <w:rPr>
          <w:rFonts w:eastAsia="Arial Unicode MS"/>
        </w:rPr>
        <w:t>la cooperativa, sejam inferior</w:t>
      </w:r>
      <w:r w:rsidR="005C1AD1" w:rsidRPr="005C1AD1">
        <w:rPr>
          <w:rFonts w:eastAsia="Arial Unicode MS"/>
        </w:rPr>
        <w:t xml:space="preserve"> em até 5 % (cinc</w:t>
      </w:r>
      <w:r w:rsidR="00C778BD">
        <w:rPr>
          <w:rFonts w:eastAsia="Arial Unicode MS"/>
        </w:rPr>
        <w:t>o por cento) à proposta de maior</w:t>
      </w:r>
      <w:r w:rsidR="005C1AD1" w:rsidRPr="005C1AD1">
        <w:rPr>
          <w:rFonts w:eastAsia="Arial Unicode MS"/>
        </w:rPr>
        <w:t xml:space="preserve"> valor.</w:t>
      </w:r>
    </w:p>
    <w:p w:rsidR="005C1AD1" w:rsidRPr="005C1AD1" w:rsidRDefault="00806962" w:rsidP="005C1AD1">
      <w:pPr>
        <w:jc w:val="both"/>
        <w:rPr>
          <w:rFonts w:eastAsia="Arial Unicode MS"/>
        </w:rPr>
      </w:pPr>
      <w:r>
        <w:rPr>
          <w:rFonts w:eastAsia="Arial Unicode MS"/>
        </w:rPr>
        <w:lastRenderedPageBreak/>
        <w:t>6</w:t>
      </w:r>
      <w:r w:rsidR="00ED07EB">
        <w:rPr>
          <w:rFonts w:eastAsia="Arial Unicode MS"/>
        </w:rPr>
        <w:t>.19</w:t>
      </w:r>
      <w:r w:rsidR="005C1AD1" w:rsidRPr="005C1AD1">
        <w:rPr>
          <w:rFonts w:eastAsia="Arial Unicode MS"/>
        </w:rPr>
        <w:t>. Ocorrendo o empate, na forma do item anterior, proceder-se-á da seguinte forma:</w:t>
      </w:r>
    </w:p>
    <w:p w:rsidR="005C1AD1" w:rsidRPr="005C1AD1" w:rsidRDefault="005C1AD1" w:rsidP="005C1AD1">
      <w:pPr>
        <w:jc w:val="both"/>
        <w:rPr>
          <w:rFonts w:eastAsia="Arial Unicode MS"/>
        </w:rPr>
      </w:pPr>
      <w:r w:rsidRPr="005C1AD1">
        <w:rPr>
          <w:rFonts w:eastAsia="Arial Unicode MS"/>
        </w:rPr>
        <w:t>a) A microempresa, a empresa de pequeno porte ou a cooperativ</w:t>
      </w:r>
      <w:r w:rsidR="00C778BD">
        <w:rPr>
          <w:rFonts w:eastAsia="Arial Unicode MS"/>
        </w:rPr>
        <w:t>a detentora da proposta de maior</w:t>
      </w:r>
      <w:r w:rsidRPr="005C1AD1">
        <w:rPr>
          <w:rFonts w:eastAsia="Arial Unicode MS"/>
        </w:rPr>
        <w:t xml:space="preserve"> valor será convocada para apresentar, no prazo de 05 (cinco)</w:t>
      </w:r>
      <w:r w:rsidR="00C778BD">
        <w:rPr>
          <w:rFonts w:eastAsia="Arial Unicode MS"/>
        </w:rPr>
        <w:t xml:space="preserve"> minutos nova proposta, superior</w:t>
      </w:r>
      <w:r w:rsidRPr="005C1AD1">
        <w:rPr>
          <w:rFonts w:eastAsia="Arial Unicode MS"/>
        </w:rPr>
        <w:t xml:space="preserve"> àquela </w:t>
      </w:r>
      <w:r w:rsidR="00C778BD">
        <w:rPr>
          <w:rFonts w:eastAsia="Arial Unicode MS"/>
        </w:rPr>
        <w:t>considerada, até então, de maior</w:t>
      </w:r>
      <w:r w:rsidRPr="005C1AD1">
        <w:rPr>
          <w:rFonts w:eastAsia="Arial Unicode MS"/>
        </w:rPr>
        <w:t xml:space="preserve"> preço, situação em que será declarada vencedora do certame;</w:t>
      </w:r>
    </w:p>
    <w:p w:rsidR="005C1AD1" w:rsidRPr="005C1AD1" w:rsidRDefault="005C1AD1" w:rsidP="005C1AD1">
      <w:pPr>
        <w:jc w:val="both"/>
        <w:rPr>
          <w:rFonts w:eastAsia="Arial Unicode MS"/>
        </w:rPr>
      </w:pPr>
      <w:r w:rsidRPr="005C1AD1">
        <w:rPr>
          <w:rFonts w:eastAsia="Arial Unicode MS"/>
        </w:rPr>
        <w:t>b) Se a microempresa, a empresa de pequeno porte ou a cooperativa, convocada na forma da alínea anterior, não ap</w:t>
      </w:r>
      <w:r w:rsidR="00203628">
        <w:rPr>
          <w:rFonts w:eastAsia="Arial Unicode MS"/>
        </w:rPr>
        <w:t>resentar nova proposta, superior à de maior</w:t>
      </w:r>
      <w:r w:rsidRPr="005C1AD1">
        <w:rPr>
          <w:rFonts w:eastAsia="Arial Unicode MS"/>
        </w:rPr>
        <w:t xml:space="preserve"> preço, será facultada, pela ordem de classificação, às demais microempresas, empresas de pequeno porte ou cooperativas remanescentes, que se enquadrarem na hipótese do subitem 7.16 deste edital, a apresentação de nova proposta, no prazo previsto na alínea a deste item.</w:t>
      </w:r>
    </w:p>
    <w:p w:rsidR="005C1AD1" w:rsidRPr="005C1AD1" w:rsidRDefault="00806962" w:rsidP="005C1AD1">
      <w:pPr>
        <w:jc w:val="both"/>
        <w:rPr>
          <w:rFonts w:eastAsia="Arial Unicode MS"/>
        </w:rPr>
      </w:pPr>
      <w:r>
        <w:rPr>
          <w:rFonts w:eastAsia="Arial Unicode MS"/>
        </w:rPr>
        <w:t>6</w:t>
      </w:r>
      <w:r w:rsidR="00ED07EB">
        <w:rPr>
          <w:rFonts w:eastAsia="Arial Unicode MS"/>
        </w:rPr>
        <w:t>.20</w:t>
      </w:r>
      <w:r w:rsidR="005C1AD1" w:rsidRPr="005C1AD1">
        <w:rPr>
          <w:rFonts w:eastAsia="Arial Unicode MS"/>
        </w:rPr>
        <w:t>. Se nenhuma microempresa, empresa de pequeno porte ou cooperativa, sa</w:t>
      </w:r>
      <w:r>
        <w:rPr>
          <w:rFonts w:eastAsia="Arial Unicode MS"/>
        </w:rPr>
        <w:t>tisfizer as exigências do item 6</w:t>
      </w:r>
      <w:r w:rsidR="005C1AD1" w:rsidRPr="005C1AD1">
        <w:rPr>
          <w:rFonts w:eastAsia="Arial Unicode MS"/>
        </w:rPr>
        <w:t>.16 deste Edital, será declarado vencedor do certame o licitante detentor da p</w:t>
      </w:r>
      <w:r w:rsidR="00203628">
        <w:rPr>
          <w:rFonts w:eastAsia="Arial Unicode MS"/>
        </w:rPr>
        <w:t>roposta originariamente de maior</w:t>
      </w:r>
      <w:r w:rsidR="005C1AD1" w:rsidRPr="005C1AD1">
        <w:rPr>
          <w:rFonts w:eastAsia="Arial Unicode MS"/>
        </w:rPr>
        <w:t xml:space="preserve"> valor.</w:t>
      </w:r>
    </w:p>
    <w:p w:rsidR="005C1AD1" w:rsidRPr="005C1AD1" w:rsidRDefault="00806962" w:rsidP="005C1AD1">
      <w:pPr>
        <w:jc w:val="both"/>
        <w:rPr>
          <w:rFonts w:eastAsia="Arial Unicode MS"/>
        </w:rPr>
      </w:pPr>
      <w:r>
        <w:rPr>
          <w:rFonts w:eastAsia="Arial Unicode MS"/>
        </w:rPr>
        <w:t>6</w:t>
      </w:r>
      <w:r w:rsidR="00ED07EB">
        <w:rPr>
          <w:rFonts w:eastAsia="Arial Unicode MS"/>
        </w:rPr>
        <w:t>.21</w:t>
      </w:r>
      <w:r w:rsidR="00D14229">
        <w:rPr>
          <w:rFonts w:eastAsia="Arial Unicode MS"/>
        </w:rPr>
        <w:t>. O disposto nos itens 6.16 a 6</w:t>
      </w:r>
      <w:r w:rsidR="005C1AD1" w:rsidRPr="005C1AD1">
        <w:rPr>
          <w:rFonts w:eastAsia="Arial Unicode MS"/>
        </w:rPr>
        <w:t>.18, deste Edital, não se aplica às hipó</w:t>
      </w:r>
      <w:r w:rsidR="00203628">
        <w:rPr>
          <w:rFonts w:eastAsia="Arial Unicode MS"/>
        </w:rPr>
        <w:t>teses em que a proposta de maior</w:t>
      </w:r>
      <w:r w:rsidR="005C1AD1" w:rsidRPr="005C1AD1">
        <w:rPr>
          <w:rFonts w:eastAsia="Arial Unicode MS"/>
        </w:rPr>
        <w:t xml:space="preserve"> valor inicial tiver sido apresentada por microempresa, empresa de pequeno porte ou cooperativa, ou ainda, não se fizer presente no momento da sessão pública. </w:t>
      </w:r>
    </w:p>
    <w:p w:rsidR="005C1AD1" w:rsidRPr="005C1AD1" w:rsidRDefault="00806962" w:rsidP="005C1AD1">
      <w:pPr>
        <w:jc w:val="both"/>
        <w:rPr>
          <w:rFonts w:eastAsia="Arial Unicode MS"/>
        </w:rPr>
      </w:pPr>
      <w:r>
        <w:rPr>
          <w:rFonts w:eastAsia="Arial Unicode MS"/>
        </w:rPr>
        <w:t>6</w:t>
      </w:r>
      <w:r w:rsidR="00ED07EB">
        <w:rPr>
          <w:rFonts w:eastAsia="Arial Unicode MS"/>
        </w:rPr>
        <w:t>.22</w:t>
      </w:r>
      <w:r w:rsidR="005C1AD1" w:rsidRPr="005C1AD1">
        <w:rPr>
          <w:rFonts w:eastAsia="Arial Unicode MS"/>
        </w:rPr>
        <w:t>. Da sessão pública do pregão será lavrada ata circunstanciada, contendo, sem prejuízo de outros, o registro das licitantes credenciadas, as propostas escritas e verbais apresentadas, na ordem de classificação, a análise da documentação exigida para habilitação e os recursos interpostos.</w:t>
      </w:r>
    </w:p>
    <w:p w:rsidR="005C1AD1" w:rsidRPr="005C1AD1" w:rsidRDefault="00806962" w:rsidP="005C1AD1">
      <w:pPr>
        <w:jc w:val="both"/>
        <w:rPr>
          <w:rFonts w:eastAsia="Arial Unicode MS"/>
        </w:rPr>
      </w:pPr>
      <w:r>
        <w:rPr>
          <w:rFonts w:eastAsia="Arial Unicode MS"/>
        </w:rPr>
        <w:t>6</w:t>
      </w:r>
      <w:r w:rsidR="00ED07EB">
        <w:rPr>
          <w:rFonts w:eastAsia="Arial Unicode MS"/>
        </w:rPr>
        <w:t>.23</w:t>
      </w:r>
      <w:r w:rsidR="005C1AD1" w:rsidRPr="005C1AD1">
        <w:rPr>
          <w:rFonts w:eastAsia="Arial Unicode MS"/>
        </w:rPr>
        <w:t xml:space="preserve">. A sessão pública não será suspensa, salvo motivo excepcional, devendo todas e quaisquer informações acerca do objeto ser esclarecidas previamente junto ao setor de licitações deste Município, </w:t>
      </w:r>
      <w:r w:rsidR="003835E8" w:rsidRPr="003835E8">
        <w:rPr>
          <w:rFonts w:eastAsia="Arial Unicode MS"/>
        </w:rPr>
        <w:t>conforme subitem 14</w:t>
      </w:r>
      <w:r w:rsidR="005C1AD1" w:rsidRPr="003835E8">
        <w:rPr>
          <w:rFonts w:eastAsia="Arial Unicode MS"/>
        </w:rPr>
        <w:t xml:space="preserve"> deste edita</w:t>
      </w:r>
      <w:r w:rsidR="005C1AD1" w:rsidRPr="008E5289">
        <w:rPr>
          <w:rFonts w:eastAsia="Arial Unicode MS"/>
        </w:rPr>
        <w:t>l.</w:t>
      </w:r>
    </w:p>
    <w:p w:rsidR="005C1AD1" w:rsidRPr="005C1AD1" w:rsidRDefault="00806962" w:rsidP="005C1AD1">
      <w:pPr>
        <w:jc w:val="both"/>
        <w:rPr>
          <w:rFonts w:eastAsia="Arial Unicode MS"/>
        </w:rPr>
      </w:pPr>
      <w:r>
        <w:rPr>
          <w:rFonts w:eastAsia="Arial Unicode MS"/>
        </w:rPr>
        <w:t>6</w:t>
      </w:r>
      <w:r w:rsidR="00ED07EB">
        <w:rPr>
          <w:rFonts w:eastAsia="Arial Unicode MS"/>
        </w:rPr>
        <w:t>.24</w:t>
      </w:r>
      <w:r w:rsidR="005C1AD1" w:rsidRPr="005C1AD1">
        <w:rPr>
          <w:rFonts w:eastAsia="Arial Unicode MS"/>
        </w:rPr>
        <w:t>. Caso haja necessidade de adiamento da sessão pública, será marcada nova data para continuação dos trabalhos, devendo ficar intimadas no mesmo ato, os licitantes presentes.</w:t>
      </w:r>
    </w:p>
    <w:p w:rsidR="00EF4617" w:rsidRDefault="00EF4617" w:rsidP="00203628">
      <w:pPr>
        <w:ind w:firstLine="0"/>
        <w:jc w:val="both"/>
        <w:rPr>
          <w:rFonts w:eastAsia="Batang"/>
        </w:rPr>
      </w:pPr>
    </w:p>
    <w:p w:rsidR="00EF4617" w:rsidRPr="00203628" w:rsidRDefault="00EF4617" w:rsidP="00203628">
      <w:pPr>
        <w:pStyle w:val="PargrafodaLista"/>
        <w:numPr>
          <w:ilvl w:val="0"/>
          <w:numId w:val="43"/>
        </w:numPr>
        <w:jc w:val="both"/>
        <w:rPr>
          <w:rFonts w:eastAsia="Batang"/>
          <w:b/>
        </w:rPr>
      </w:pPr>
      <w:r w:rsidRPr="00203628">
        <w:rPr>
          <w:rFonts w:eastAsia="Batang"/>
          <w:b/>
        </w:rPr>
        <w:t>HABILITAÇÃO</w:t>
      </w:r>
    </w:p>
    <w:p w:rsidR="00EF4617" w:rsidRDefault="00203628" w:rsidP="00EF4617">
      <w:pPr>
        <w:jc w:val="both"/>
        <w:rPr>
          <w:rFonts w:eastAsia="Batang"/>
        </w:rPr>
      </w:pPr>
      <w:r>
        <w:rPr>
          <w:rFonts w:eastAsia="Batang"/>
        </w:rPr>
        <w:t>7</w:t>
      </w:r>
      <w:r w:rsidR="00EF4617">
        <w:rPr>
          <w:rFonts w:eastAsia="Batang"/>
        </w:rPr>
        <w:t>.1. Pa</w:t>
      </w:r>
      <w:r w:rsidR="003F04D1">
        <w:rPr>
          <w:rFonts w:eastAsia="Batang"/>
        </w:rPr>
        <w:t xml:space="preserve">ra a habilitação </w:t>
      </w:r>
      <w:r>
        <w:rPr>
          <w:rFonts w:eastAsia="Batang"/>
        </w:rPr>
        <w:t>d</w:t>
      </w:r>
      <w:r w:rsidR="003F04D1">
        <w:rPr>
          <w:rFonts w:eastAsia="Batang"/>
        </w:rPr>
        <w:t>o licitante será verificada mediante apresentação dos seguintes documentos:</w:t>
      </w:r>
    </w:p>
    <w:p w:rsidR="00DF14EB" w:rsidRDefault="00EF4617" w:rsidP="00DF14EB">
      <w:pPr>
        <w:jc w:val="both"/>
        <w:rPr>
          <w:rFonts w:eastAsia="Batang"/>
        </w:rPr>
      </w:pPr>
      <w:r>
        <w:rPr>
          <w:rFonts w:eastAsia="Batang"/>
        </w:rPr>
        <w:t>a</w:t>
      </w:r>
      <w:r w:rsidR="003F04D1">
        <w:rPr>
          <w:rFonts w:eastAsia="Batang"/>
        </w:rPr>
        <w:t xml:space="preserve">.1) registro comercial,no caso de </w:t>
      </w:r>
      <w:r w:rsidR="003F04D1" w:rsidRPr="003F04D1">
        <w:rPr>
          <w:rFonts w:eastAsia="Batang"/>
          <w:b/>
        </w:rPr>
        <w:t>empresa individual</w:t>
      </w:r>
      <w:r>
        <w:rPr>
          <w:rFonts w:eastAsia="Batang"/>
        </w:rPr>
        <w:t>;</w:t>
      </w:r>
    </w:p>
    <w:p w:rsidR="00EF4617" w:rsidRPr="004B645E" w:rsidRDefault="003F04D1" w:rsidP="00EF4617">
      <w:pPr>
        <w:jc w:val="both"/>
        <w:rPr>
          <w:rFonts w:eastAsia="Batang"/>
        </w:rPr>
      </w:pPr>
      <w:r>
        <w:rPr>
          <w:rFonts w:eastAsia="Batang"/>
        </w:rPr>
        <w:t>a.2</w:t>
      </w:r>
      <w:r w:rsidR="00EF4617">
        <w:rPr>
          <w:rFonts w:eastAsia="Batang"/>
        </w:rPr>
        <w:t xml:space="preserve">) </w:t>
      </w:r>
      <w:r>
        <w:rPr>
          <w:rFonts w:eastAsia="Batang"/>
        </w:rPr>
        <w:t>em se tratando de sociedades</w:t>
      </w:r>
      <w:r w:rsidR="00C2455E">
        <w:rPr>
          <w:rFonts w:eastAsia="Batang"/>
        </w:rPr>
        <w:t xml:space="preserve"> comerciais, ato constitutivo, estatuto ou contrato social</w:t>
      </w:r>
      <w:r w:rsidR="00B43709">
        <w:rPr>
          <w:rFonts w:eastAsia="Batang"/>
        </w:rPr>
        <w:t xml:space="preserve"> </w:t>
      </w:r>
      <w:r w:rsidR="00C2455E">
        <w:rPr>
          <w:rFonts w:eastAsia="Batang"/>
        </w:rPr>
        <w:t xml:space="preserve">em vigor, com sua consolidação ou posteriores alterações, devidamente registradas na Junta Comercial; no caso de </w:t>
      </w:r>
      <w:r w:rsidR="00C2455E" w:rsidRPr="00C2455E">
        <w:rPr>
          <w:rFonts w:eastAsia="Batang"/>
          <w:b/>
        </w:rPr>
        <w:t>sociedades por ações</w:t>
      </w:r>
      <w:r w:rsidR="00C2455E">
        <w:rPr>
          <w:rFonts w:eastAsia="Batang"/>
        </w:rPr>
        <w:t xml:space="preserve">, acompanhamento de documentos de eleição de seus administradores; no caso de </w:t>
      </w:r>
      <w:r w:rsidR="00C2455E" w:rsidRPr="00C2455E">
        <w:rPr>
          <w:rFonts w:eastAsia="Batang"/>
          <w:b/>
        </w:rPr>
        <w:t>sociedades civis</w:t>
      </w:r>
      <w:r w:rsidR="00C2455E">
        <w:rPr>
          <w:rFonts w:eastAsia="Batang"/>
        </w:rPr>
        <w:t xml:space="preserve">, inscrição </w:t>
      </w:r>
      <w:r w:rsidR="00B43709">
        <w:rPr>
          <w:rFonts w:eastAsia="Batang"/>
        </w:rPr>
        <w:t>no ato constitutivo, acompanha de prova de diretoria em exercício;</w:t>
      </w:r>
    </w:p>
    <w:p w:rsidR="0062794A" w:rsidRDefault="00B43709" w:rsidP="00EF4617">
      <w:pPr>
        <w:jc w:val="both"/>
        <w:rPr>
          <w:rFonts w:eastAsia="Batang"/>
        </w:rPr>
      </w:pPr>
      <w:r>
        <w:rPr>
          <w:rFonts w:eastAsia="Batang"/>
        </w:rPr>
        <w:t>a.3</w:t>
      </w:r>
      <w:r w:rsidR="00EF4617">
        <w:rPr>
          <w:rFonts w:eastAsia="Batang"/>
        </w:rPr>
        <w:t xml:space="preserve">) </w:t>
      </w:r>
      <w:r>
        <w:rPr>
          <w:rFonts w:eastAsia="Batang"/>
        </w:rPr>
        <w:t xml:space="preserve">decreto de autorização, em se tratando de empresa ou </w:t>
      </w:r>
      <w:r w:rsidRPr="00B43709">
        <w:rPr>
          <w:rFonts w:eastAsia="Batang"/>
          <w:b/>
        </w:rPr>
        <w:t>sociedade estrangeira em</w:t>
      </w:r>
      <w:r>
        <w:rPr>
          <w:rFonts w:eastAsia="Batang"/>
        </w:rPr>
        <w:t xml:space="preserve"> </w:t>
      </w:r>
      <w:r w:rsidRPr="00B43709">
        <w:rPr>
          <w:rFonts w:eastAsia="Batang"/>
          <w:b/>
        </w:rPr>
        <w:t>funcionamento no País</w:t>
      </w:r>
      <w:r>
        <w:rPr>
          <w:rFonts w:eastAsia="Batang"/>
        </w:rPr>
        <w:t xml:space="preserve">,e ato de registro ou autorização </w:t>
      </w:r>
      <w:r w:rsidR="0062794A">
        <w:rPr>
          <w:rFonts w:eastAsia="Batang"/>
        </w:rPr>
        <w:t xml:space="preserve">para funcionamento expedido pelo </w:t>
      </w:r>
      <w:r w:rsidR="00056F53">
        <w:rPr>
          <w:rFonts w:eastAsia="Batang"/>
        </w:rPr>
        <w:t>ór</w:t>
      </w:r>
      <w:r w:rsidR="0062794A">
        <w:rPr>
          <w:rFonts w:eastAsia="Batang"/>
        </w:rPr>
        <w:t>gão competente, quando a atividade assim o exigir;</w:t>
      </w:r>
    </w:p>
    <w:p w:rsidR="0062794A" w:rsidRDefault="0062794A" w:rsidP="00EF4617">
      <w:pPr>
        <w:jc w:val="both"/>
        <w:rPr>
          <w:rFonts w:eastAsia="Batang"/>
        </w:rPr>
      </w:pPr>
      <w:r>
        <w:rPr>
          <w:rFonts w:eastAsia="Batang"/>
        </w:rPr>
        <w:t>b) prova de inscrição no Cadastro Nacional de Pessoa jurídica (CNPJ);</w:t>
      </w:r>
    </w:p>
    <w:p w:rsidR="00EF4617" w:rsidRDefault="0062794A" w:rsidP="00EF4617">
      <w:pPr>
        <w:jc w:val="both"/>
        <w:rPr>
          <w:rFonts w:eastAsia="Batang"/>
        </w:rPr>
      </w:pPr>
      <w:r>
        <w:rPr>
          <w:rFonts w:eastAsia="Batang"/>
        </w:rPr>
        <w:t>c</w:t>
      </w:r>
      <w:r w:rsidR="00EF4617">
        <w:rPr>
          <w:rFonts w:eastAsia="Batang"/>
        </w:rPr>
        <w:t>) Prova de regu</w:t>
      </w:r>
      <w:r w:rsidR="00056F53">
        <w:rPr>
          <w:rFonts w:eastAsia="Batang"/>
        </w:rPr>
        <w:t>laridade com a F</w:t>
      </w:r>
      <w:r>
        <w:rPr>
          <w:rFonts w:eastAsia="Batang"/>
        </w:rPr>
        <w:t>azenda Federal</w:t>
      </w:r>
      <w:r w:rsidR="00056F53">
        <w:rPr>
          <w:rFonts w:eastAsia="Batang"/>
        </w:rPr>
        <w:t>, consistente na apresentação de Certidão Negativa de Débitos expedida pela Secretaria da Receita Federal e da Certidão Negativa de Dívida Ativa para com a União, expedida pela Procuradoria Geral da Fazenda Nacional</w:t>
      </w:r>
      <w:r w:rsidR="00EF4617">
        <w:rPr>
          <w:rFonts w:eastAsia="Batang"/>
        </w:rPr>
        <w:t>;</w:t>
      </w:r>
    </w:p>
    <w:p w:rsidR="00056F53" w:rsidRDefault="00056F53" w:rsidP="00EF4617">
      <w:pPr>
        <w:jc w:val="both"/>
        <w:rPr>
          <w:rFonts w:eastAsia="Batang"/>
        </w:rPr>
      </w:pPr>
      <w:r>
        <w:rPr>
          <w:rFonts w:eastAsia="Batang"/>
        </w:rPr>
        <w:t>d) certidão que prove a regularidade para com a Fazenda Estadual e Municipal da jurisdição fiscal do estabelecimento licitante;</w:t>
      </w:r>
    </w:p>
    <w:p w:rsidR="00EF4617" w:rsidRDefault="00056F53" w:rsidP="00EF4617">
      <w:pPr>
        <w:jc w:val="both"/>
        <w:rPr>
          <w:rFonts w:eastAsia="Batang"/>
        </w:rPr>
      </w:pPr>
      <w:r>
        <w:rPr>
          <w:rFonts w:eastAsia="Batang"/>
        </w:rPr>
        <w:lastRenderedPageBreak/>
        <w:t>e) certidão que prove a regularidade relativa a Seguridade Social (INSS)  e ao</w:t>
      </w:r>
      <w:r w:rsidR="00EF4617">
        <w:rPr>
          <w:rFonts w:eastAsia="Batang"/>
        </w:rPr>
        <w:t xml:space="preserve"> Fundo de Garantia por Tempo de Serviço (FGTS).</w:t>
      </w:r>
    </w:p>
    <w:p w:rsidR="00EF4617" w:rsidRDefault="00EF4617" w:rsidP="00EF4617">
      <w:pPr>
        <w:jc w:val="both"/>
        <w:rPr>
          <w:rFonts w:eastAsia="Batang"/>
        </w:rPr>
      </w:pPr>
      <w:r>
        <w:rPr>
          <w:rFonts w:eastAsia="Batang"/>
        </w:rPr>
        <w:t>f</w:t>
      </w:r>
      <w:r w:rsidR="007E7685">
        <w:rPr>
          <w:rFonts w:eastAsia="Batang"/>
        </w:rPr>
        <w:t>.1</w:t>
      </w:r>
      <w:r>
        <w:rPr>
          <w:rFonts w:eastAsia="Batang"/>
        </w:rPr>
        <w:t>)</w:t>
      </w:r>
      <w:r w:rsidR="007E7685">
        <w:rPr>
          <w:rFonts w:eastAsia="Batang"/>
        </w:rPr>
        <w:t xml:space="preserve"> declaração sob as penas da lei, de que inexistem fatos impeditivos da sua habitação;</w:t>
      </w:r>
      <w:r>
        <w:rPr>
          <w:rFonts w:eastAsia="Batang"/>
        </w:rPr>
        <w:t xml:space="preserve"> </w:t>
      </w:r>
    </w:p>
    <w:p w:rsidR="00EF4617" w:rsidRDefault="007E7685" w:rsidP="00EF4617">
      <w:pPr>
        <w:jc w:val="both"/>
        <w:rPr>
          <w:rFonts w:eastAsia="Batang"/>
        </w:rPr>
      </w:pPr>
      <w:r>
        <w:rPr>
          <w:rFonts w:eastAsia="Batang"/>
        </w:rPr>
        <w:t>f.2</w:t>
      </w:r>
      <w:r w:rsidR="00EF4617">
        <w:rPr>
          <w:rFonts w:eastAsia="Batang"/>
        </w:rPr>
        <w:t>)</w:t>
      </w:r>
      <w:r>
        <w:rPr>
          <w:rFonts w:eastAsia="Batang"/>
        </w:rPr>
        <w:t xml:space="preserve"> declaração sob pena as penas da lei, que ateste o cumprimento de disposto no inciso XXXIII do art.7º da Constituição Federal;</w:t>
      </w:r>
      <w:r w:rsidR="00EF4617">
        <w:rPr>
          <w:rFonts w:eastAsia="Batang"/>
        </w:rPr>
        <w:t xml:space="preserve"> </w:t>
      </w:r>
    </w:p>
    <w:p w:rsidR="00EF4617" w:rsidRDefault="007E7685" w:rsidP="00EF4617">
      <w:pPr>
        <w:jc w:val="both"/>
        <w:rPr>
          <w:rFonts w:eastAsia="Batang"/>
        </w:rPr>
      </w:pPr>
      <w:r>
        <w:rPr>
          <w:rFonts w:eastAsia="Batang"/>
        </w:rPr>
        <w:t>g</w:t>
      </w:r>
      <w:r w:rsidR="00EF4617">
        <w:rPr>
          <w:rFonts w:eastAsia="Batang"/>
        </w:rPr>
        <w:t>) Certidão nega</w:t>
      </w:r>
      <w:r>
        <w:rPr>
          <w:rFonts w:eastAsia="Batang"/>
        </w:rPr>
        <w:t>tiva de falência ou concordata expedida nos últimos 30 dias pela Comarca do distribuidor da sede da pessoa jurídica. Entende-se como sede da Pessoa Jurídica a matriz do estabelecimento;</w:t>
      </w:r>
    </w:p>
    <w:p w:rsidR="007E7685" w:rsidRDefault="007E7685" w:rsidP="00EF4617">
      <w:pPr>
        <w:jc w:val="both"/>
        <w:rPr>
          <w:rFonts w:eastAsia="Batang"/>
        </w:rPr>
      </w:pPr>
      <w:r>
        <w:rPr>
          <w:rFonts w:eastAsia="Batang"/>
        </w:rPr>
        <w:t xml:space="preserve">h) prova de inexistência de débitos inadimplidos perante </w:t>
      </w:r>
      <w:r w:rsidR="002A7F6A">
        <w:rPr>
          <w:rFonts w:eastAsia="Batang"/>
        </w:rPr>
        <w:t>a Justiça do Trabalho, mediante a apresentação de Certidão  Negativa de Débitos Trabalhistas (CNDT), em vigor (Lei Federal 12.440/2011);</w:t>
      </w:r>
    </w:p>
    <w:p w:rsidR="00DF14EB" w:rsidRDefault="00E32DC6" w:rsidP="00426CD0">
      <w:pPr>
        <w:jc w:val="both"/>
        <w:rPr>
          <w:rFonts w:eastAsia="Batang"/>
        </w:rPr>
      </w:pPr>
      <w:r>
        <w:rPr>
          <w:rFonts w:eastAsia="Batang"/>
        </w:rPr>
        <w:t>i</w:t>
      </w:r>
      <w:r w:rsidR="00DF14EB">
        <w:rPr>
          <w:rFonts w:eastAsia="Batang"/>
        </w:rPr>
        <w:t xml:space="preserve">) </w:t>
      </w:r>
      <w:r w:rsidR="007E7685">
        <w:rPr>
          <w:rFonts w:eastAsia="Batang"/>
        </w:rPr>
        <w:t>alvará de funcionamento</w:t>
      </w:r>
      <w:r w:rsidR="002A7F6A">
        <w:rPr>
          <w:rFonts w:eastAsia="Batang"/>
        </w:rPr>
        <w:t xml:space="preserve"> em nome da empresa participante do certame;</w:t>
      </w:r>
    </w:p>
    <w:p w:rsidR="002A7F6A" w:rsidRDefault="002A7F6A" w:rsidP="00426CD0">
      <w:pPr>
        <w:jc w:val="both"/>
        <w:rPr>
          <w:rFonts w:eastAsia="Batang"/>
        </w:rPr>
      </w:pPr>
      <w:r>
        <w:rPr>
          <w:rFonts w:eastAsia="Batang"/>
        </w:rPr>
        <w:t>j.1) certidão de Pessoa Jurídica fornecida pelo CREA-RS</w:t>
      </w:r>
      <w:r w:rsidR="006744E9">
        <w:rPr>
          <w:rFonts w:eastAsia="Batang"/>
        </w:rPr>
        <w:t xml:space="preserve"> ou CAU-RS</w:t>
      </w:r>
      <w:r>
        <w:rPr>
          <w:rFonts w:eastAsia="Batang"/>
        </w:rPr>
        <w:t xml:space="preserve"> que comprove a aptidão da empresa para a execução de serviços integrantes afins com esta requisição. Deverá estar indicado na mesma certidão os responsáveis técnicos da empresa.</w:t>
      </w:r>
    </w:p>
    <w:p w:rsidR="002A7F6A" w:rsidRDefault="002A7F6A" w:rsidP="00426CD0">
      <w:pPr>
        <w:jc w:val="both"/>
        <w:rPr>
          <w:rFonts w:eastAsia="Batang"/>
        </w:rPr>
      </w:pPr>
      <w:r>
        <w:rPr>
          <w:rFonts w:eastAsia="Batang"/>
        </w:rPr>
        <w:t>Em caso de não possuir registro no CREA</w:t>
      </w:r>
      <w:r w:rsidR="006744E9">
        <w:rPr>
          <w:rFonts w:eastAsia="Batang"/>
        </w:rPr>
        <w:t xml:space="preserve"> ou CAU</w:t>
      </w:r>
      <w:r>
        <w:rPr>
          <w:rFonts w:eastAsia="Batang"/>
        </w:rPr>
        <w:t xml:space="preserve"> do Rio Grande </w:t>
      </w:r>
      <w:r w:rsidR="006744E9">
        <w:rPr>
          <w:rFonts w:eastAsia="Batang"/>
        </w:rPr>
        <w:t>do Sul, deverá providenciar o v</w:t>
      </w:r>
      <w:r>
        <w:rPr>
          <w:rFonts w:eastAsia="Batang"/>
        </w:rPr>
        <w:t>isto junto a entidade até a data de abertura do certame;</w:t>
      </w:r>
    </w:p>
    <w:p w:rsidR="005E163B" w:rsidRDefault="002A7F6A" w:rsidP="00426CD0">
      <w:pPr>
        <w:jc w:val="both"/>
        <w:rPr>
          <w:rFonts w:eastAsia="Batang"/>
        </w:rPr>
      </w:pPr>
      <w:r>
        <w:rPr>
          <w:rFonts w:eastAsia="Batang"/>
        </w:rPr>
        <w:t xml:space="preserve">j.2) </w:t>
      </w:r>
      <w:r w:rsidR="00850A07">
        <w:rPr>
          <w:rFonts w:eastAsia="Batang"/>
        </w:rPr>
        <w:t>certidão do(s) responsável(eis) Técnico(s) (indicado na certidão acima) Engenheiro Civil ou Mecânico e Engenheiro Eletricista no credenciamento junto ao CREA-RS</w:t>
      </w:r>
      <w:r w:rsidR="00203628">
        <w:rPr>
          <w:rFonts w:eastAsia="Batang"/>
        </w:rPr>
        <w:t xml:space="preserve"> ou CAU-RS</w:t>
      </w:r>
      <w:r w:rsidR="00850A07">
        <w:rPr>
          <w:rFonts w:eastAsia="Batang"/>
        </w:rPr>
        <w:t xml:space="preserve">, com comprovação de possuí-las no Quadro Social; Em caso de apresentar </w:t>
      </w:r>
      <w:r w:rsidR="005E163B">
        <w:rPr>
          <w:rFonts w:eastAsia="Batang"/>
        </w:rPr>
        <w:t>contrato de prestação de serviço este deverá ter fi</w:t>
      </w:r>
      <w:r w:rsidR="00203628">
        <w:rPr>
          <w:rFonts w:eastAsia="Batang"/>
        </w:rPr>
        <w:t>r</w:t>
      </w:r>
      <w:r w:rsidR="005E163B">
        <w:rPr>
          <w:rFonts w:eastAsia="Batang"/>
        </w:rPr>
        <w:t>ma reconhecida em cartório;</w:t>
      </w:r>
    </w:p>
    <w:p w:rsidR="00766F71" w:rsidRDefault="005E163B" w:rsidP="00426CD0">
      <w:pPr>
        <w:jc w:val="both"/>
        <w:rPr>
          <w:rFonts w:eastAsia="Batang"/>
        </w:rPr>
      </w:pPr>
      <w:r>
        <w:rPr>
          <w:rFonts w:eastAsia="Batang"/>
        </w:rPr>
        <w:t xml:space="preserve">j.3) </w:t>
      </w:r>
      <w:r w:rsidR="00766F71">
        <w:rPr>
          <w:rFonts w:eastAsia="Batang"/>
        </w:rPr>
        <w:t>atestado de Capacidade Técnica em nome de licitante e de seu responsável emitente competente, comprovando aptidão para o desempenho  de atividade compatível e pertinente licitação. Deverá estar acompanhado da certidão de acervo técnico - CAT;</w:t>
      </w:r>
    </w:p>
    <w:p w:rsidR="00222C8A" w:rsidRDefault="00766F71" w:rsidP="00426CD0">
      <w:pPr>
        <w:jc w:val="both"/>
        <w:rPr>
          <w:rFonts w:eastAsia="Batang"/>
        </w:rPr>
      </w:pPr>
      <w:r w:rsidRPr="004E48BA">
        <w:rPr>
          <w:rFonts w:eastAsia="Batang"/>
        </w:rPr>
        <w:t xml:space="preserve">j.4) </w:t>
      </w:r>
      <w:r w:rsidR="00C02BFB" w:rsidRPr="004E48BA">
        <w:rPr>
          <w:rFonts w:eastAsia="Batang"/>
        </w:rPr>
        <w:t>Declaração do responsável técnico da licitante de que possui pleno conhecimento do objeto, das condições e das peculiaridades inerentes à natureza dos trabalhos.</w:t>
      </w:r>
    </w:p>
    <w:p w:rsidR="000F7FFD" w:rsidRDefault="000F7FFD" w:rsidP="00426CD0">
      <w:pPr>
        <w:jc w:val="both"/>
        <w:rPr>
          <w:rFonts w:eastAsia="Batang"/>
        </w:rPr>
      </w:pPr>
      <w:r>
        <w:rPr>
          <w:rFonts w:eastAsia="Batang"/>
        </w:rPr>
        <w:t xml:space="preserve">j.5) </w:t>
      </w:r>
      <w:r w:rsidR="004E48BA">
        <w:rPr>
          <w:rFonts w:eastAsia="Batang"/>
        </w:rPr>
        <w:t>declaração</w:t>
      </w:r>
      <w:r>
        <w:rPr>
          <w:rFonts w:eastAsia="Batang"/>
        </w:rPr>
        <w:t xml:space="preserve"> de idoniedade.</w:t>
      </w:r>
    </w:p>
    <w:p w:rsidR="00222C8A" w:rsidRDefault="00222C8A" w:rsidP="00426CD0">
      <w:pPr>
        <w:jc w:val="both"/>
        <w:rPr>
          <w:rFonts w:eastAsia="Batang"/>
        </w:rPr>
      </w:pPr>
      <w:r>
        <w:rPr>
          <w:rFonts w:eastAsia="Batang"/>
        </w:rPr>
        <w:t>k) certificado de Cadastro dos Prestadores de Serviço Turísticos-CADASTUR, como Empresa Prestadora de Infraestrutura de Apoio para Eventos, nos termos do art.30, da Lei Federal n.º 11.771/2008, regulamentada pelo Decreto Federal n.º7.381/2010 e pela Portaria MTUR n.º130/2011;</w:t>
      </w:r>
    </w:p>
    <w:p w:rsidR="0019309B" w:rsidRDefault="00222C8A" w:rsidP="00426CD0">
      <w:pPr>
        <w:jc w:val="both"/>
        <w:rPr>
          <w:rFonts w:eastAsia="Batang"/>
        </w:rPr>
      </w:pPr>
      <w:r>
        <w:rPr>
          <w:rFonts w:eastAsia="Batang"/>
        </w:rPr>
        <w:t xml:space="preserve">l.1) balanço Patrimonial e Demonstrações Contábeis, do último  exercício social já exigível </w:t>
      </w:r>
      <w:r w:rsidR="0019309B">
        <w:rPr>
          <w:rFonts w:eastAsia="Batang"/>
        </w:rPr>
        <w:t>apresentados na forma da lei, que comprovem a boa situação econômica e financeira da empresa, vedada sua substituição por balancetes ou balanços provisórios, assinados por contador habilitado, devidamente registrado na Junta Comercial, acompanhado dos termos de abertura e encerramento;</w:t>
      </w:r>
    </w:p>
    <w:p w:rsidR="005C3F9A" w:rsidRDefault="0019309B" w:rsidP="00426CD0">
      <w:pPr>
        <w:jc w:val="both"/>
        <w:rPr>
          <w:rFonts w:eastAsia="Batang"/>
        </w:rPr>
      </w:pPr>
      <w:r>
        <w:rPr>
          <w:rFonts w:eastAsia="Batang"/>
        </w:rPr>
        <w:t>A comprovação da boa situação financeira será baseada no cálculo</w:t>
      </w:r>
      <w:r w:rsidR="00203628">
        <w:rPr>
          <w:rFonts w:eastAsia="Batang"/>
        </w:rPr>
        <w:t xml:space="preserve"> </w:t>
      </w:r>
      <w:r>
        <w:rPr>
          <w:rFonts w:eastAsia="Batang"/>
        </w:rPr>
        <w:t xml:space="preserve">(que deverá </w:t>
      </w:r>
      <w:r w:rsidR="005C3F9A">
        <w:rPr>
          <w:rFonts w:eastAsia="Batang"/>
        </w:rPr>
        <w:t>ser apresentado pela licitante, assinado pelo seu contador) dos índices de Liquidez Corrente</w:t>
      </w:r>
      <w:r>
        <w:rPr>
          <w:rFonts w:eastAsia="Batang"/>
        </w:rPr>
        <w:t xml:space="preserve"> </w:t>
      </w:r>
      <w:r w:rsidR="005C3F9A">
        <w:rPr>
          <w:rFonts w:eastAsia="Batang"/>
        </w:rPr>
        <w:t>(LC), Liquidez Geral (LG) e Solvência Geral (SG), demonstrados a seguir, sendo que, serão julgadas inabilitadas as licitantes que apresentarem resultado da Liquidez Corrente, Liquidez Geral e Solvência Geral igual ou menor do que 1,00 (um).</w:t>
      </w:r>
    </w:p>
    <w:p w:rsidR="005C3F9A" w:rsidRDefault="005C3F9A" w:rsidP="00426CD0">
      <w:pPr>
        <w:jc w:val="both"/>
        <w:rPr>
          <w:rFonts w:eastAsia="Batang"/>
        </w:rPr>
      </w:pPr>
    </w:p>
    <w:p w:rsidR="005C3F9A" w:rsidRDefault="005C3F9A" w:rsidP="00426CD0">
      <w:pPr>
        <w:jc w:val="both"/>
        <w:rPr>
          <w:rFonts w:eastAsia="Batang"/>
        </w:rPr>
      </w:pPr>
      <w:r>
        <w:rPr>
          <w:rFonts w:eastAsia="Batang"/>
        </w:rPr>
        <w:t>LC= Ativo Circulante</w:t>
      </w:r>
    </w:p>
    <w:p w:rsidR="005C3F9A" w:rsidRDefault="005C3F9A" w:rsidP="00426CD0">
      <w:pPr>
        <w:jc w:val="both"/>
        <w:rPr>
          <w:rFonts w:eastAsia="Batang"/>
        </w:rPr>
      </w:pPr>
      <w:r>
        <w:rPr>
          <w:rFonts w:eastAsia="Batang"/>
        </w:rPr>
        <w:t xml:space="preserve">        ______________</w:t>
      </w:r>
    </w:p>
    <w:p w:rsidR="005C3F9A" w:rsidRDefault="005C3F9A" w:rsidP="00426CD0">
      <w:pPr>
        <w:jc w:val="both"/>
        <w:rPr>
          <w:rFonts w:eastAsia="Batang"/>
        </w:rPr>
      </w:pPr>
      <w:r>
        <w:rPr>
          <w:rFonts w:eastAsia="Batang"/>
        </w:rPr>
        <w:lastRenderedPageBreak/>
        <w:t xml:space="preserve">        Passivo Circulante</w:t>
      </w:r>
    </w:p>
    <w:p w:rsidR="005C3F9A" w:rsidRDefault="005C3F9A" w:rsidP="00426CD0">
      <w:pPr>
        <w:jc w:val="both"/>
        <w:rPr>
          <w:rFonts w:eastAsia="Batang"/>
        </w:rPr>
      </w:pPr>
    </w:p>
    <w:p w:rsidR="005C3F9A" w:rsidRDefault="005C3F9A" w:rsidP="00426CD0">
      <w:pPr>
        <w:jc w:val="both"/>
        <w:rPr>
          <w:rFonts w:eastAsia="Batang"/>
        </w:rPr>
      </w:pPr>
      <w:r>
        <w:rPr>
          <w:rFonts w:eastAsia="Batang"/>
        </w:rPr>
        <w:t>LG= Ativo Circulante + Realizável a Longo Prazo</w:t>
      </w:r>
    </w:p>
    <w:p w:rsidR="005C3F9A" w:rsidRDefault="005C3F9A" w:rsidP="00426CD0">
      <w:pPr>
        <w:jc w:val="both"/>
        <w:rPr>
          <w:rFonts w:eastAsia="Batang"/>
        </w:rPr>
      </w:pPr>
      <w:r>
        <w:rPr>
          <w:rFonts w:eastAsia="Batang"/>
        </w:rPr>
        <w:t xml:space="preserve">        </w:t>
      </w:r>
      <w:r w:rsidR="00DF5852">
        <w:rPr>
          <w:rFonts w:eastAsia="Batang"/>
        </w:rPr>
        <w:t>_</w:t>
      </w:r>
      <w:r>
        <w:rPr>
          <w:rFonts w:eastAsia="Batang"/>
        </w:rPr>
        <w:t>____________________________________</w:t>
      </w:r>
    </w:p>
    <w:p w:rsidR="00DF5852" w:rsidRDefault="005C3F9A" w:rsidP="00426CD0">
      <w:pPr>
        <w:jc w:val="both"/>
        <w:rPr>
          <w:rFonts w:eastAsia="Batang"/>
        </w:rPr>
      </w:pPr>
      <w:r>
        <w:rPr>
          <w:rFonts w:eastAsia="Batang"/>
        </w:rPr>
        <w:t xml:space="preserve">        Passivo Circulante</w:t>
      </w:r>
      <w:r w:rsidR="00DF5852">
        <w:rPr>
          <w:rFonts w:eastAsia="Batang"/>
        </w:rPr>
        <w:t xml:space="preserve"> + Exigível a Longo Prazo</w:t>
      </w:r>
    </w:p>
    <w:p w:rsidR="00DF5852" w:rsidRDefault="00DF5852" w:rsidP="00426CD0">
      <w:pPr>
        <w:jc w:val="both"/>
        <w:rPr>
          <w:rFonts w:eastAsia="Batang"/>
        </w:rPr>
      </w:pPr>
    </w:p>
    <w:p w:rsidR="00DF5852" w:rsidRDefault="00DF5852" w:rsidP="00426CD0">
      <w:pPr>
        <w:jc w:val="both"/>
        <w:rPr>
          <w:rFonts w:eastAsia="Batang"/>
        </w:rPr>
      </w:pPr>
      <w:r>
        <w:rPr>
          <w:rFonts w:eastAsia="Batang"/>
        </w:rPr>
        <w:t xml:space="preserve">SG=                         Ativo Total </w:t>
      </w:r>
    </w:p>
    <w:p w:rsidR="00DF5852" w:rsidRDefault="00DF5852" w:rsidP="00426CD0">
      <w:pPr>
        <w:jc w:val="both"/>
        <w:rPr>
          <w:rFonts w:eastAsia="Batang"/>
        </w:rPr>
      </w:pPr>
      <w:r>
        <w:rPr>
          <w:rFonts w:eastAsia="Batang"/>
        </w:rPr>
        <w:t xml:space="preserve">       _____________________________________</w:t>
      </w:r>
    </w:p>
    <w:p w:rsidR="00DF5852" w:rsidRDefault="00DF5852" w:rsidP="00426CD0">
      <w:pPr>
        <w:jc w:val="both"/>
        <w:rPr>
          <w:rFonts w:eastAsia="Batang"/>
        </w:rPr>
      </w:pPr>
      <w:r>
        <w:rPr>
          <w:rFonts w:eastAsia="Batang"/>
        </w:rPr>
        <w:t xml:space="preserve">        Passivo Circulante + Exigível a Longo Prazo</w:t>
      </w:r>
    </w:p>
    <w:p w:rsidR="00DF5852" w:rsidRDefault="00DF5852" w:rsidP="00426CD0">
      <w:pPr>
        <w:jc w:val="both"/>
        <w:rPr>
          <w:rFonts w:eastAsia="Batang"/>
        </w:rPr>
      </w:pPr>
    </w:p>
    <w:p w:rsidR="00DF5852" w:rsidRDefault="00DF5852" w:rsidP="00426CD0">
      <w:pPr>
        <w:jc w:val="both"/>
        <w:rPr>
          <w:rFonts w:eastAsia="Batang"/>
        </w:rPr>
      </w:pPr>
      <w:r>
        <w:rPr>
          <w:rFonts w:eastAsia="Batang"/>
        </w:rPr>
        <w:t xml:space="preserve">l.2) comprovação de patrimônio líquido  equivalente a no mínimo 10% do valor total estimado para a licitação. As proponentes deverão comprovar a situação do Patrimônio </w:t>
      </w:r>
      <w:r w:rsidR="004B5A70">
        <w:rPr>
          <w:rFonts w:eastAsia="Batang"/>
        </w:rPr>
        <w:t>Líquido através do Balanço Patrimonial;</w:t>
      </w:r>
    </w:p>
    <w:p w:rsidR="004B5A70" w:rsidRDefault="0053084A" w:rsidP="00426CD0">
      <w:pPr>
        <w:jc w:val="both"/>
        <w:rPr>
          <w:rFonts w:eastAsia="Batang"/>
        </w:rPr>
      </w:pPr>
      <w:r>
        <w:rPr>
          <w:rFonts w:eastAsia="Batang"/>
        </w:rPr>
        <w:t>m.1</w:t>
      </w:r>
      <w:r w:rsidR="004B5A70">
        <w:rPr>
          <w:rFonts w:eastAsia="Batang"/>
        </w:rPr>
        <w:t xml:space="preserve">) certidão de Registro da licitante e do(s) Responsável(is) Técnico(s) indicados no Conselho Regional de Administração </w:t>
      </w:r>
      <w:r>
        <w:rPr>
          <w:rFonts w:eastAsia="Batang"/>
        </w:rPr>
        <w:t xml:space="preserve">- </w:t>
      </w:r>
      <w:r w:rsidR="004B5A70">
        <w:rPr>
          <w:rFonts w:eastAsia="Batang"/>
        </w:rPr>
        <w:t>CRA, dentro de seu prazo de validade;</w:t>
      </w:r>
    </w:p>
    <w:p w:rsidR="004B5A70" w:rsidRDefault="0053084A" w:rsidP="00426CD0">
      <w:pPr>
        <w:jc w:val="both"/>
        <w:rPr>
          <w:rFonts w:eastAsia="Batang"/>
        </w:rPr>
      </w:pPr>
      <w:r>
        <w:rPr>
          <w:rFonts w:eastAsia="Batang"/>
        </w:rPr>
        <w:t xml:space="preserve">m.2) comprovação de vínculo do(s) Responsável(is) Técnico(s) no CRA com a licitante através de Contrato Social em se tratando de sócio </w:t>
      </w:r>
      <w:r w:rsidRPr="002528C8">
        <w:rPr>
          <w:rFonts w:eastAsia="Batang"/>
        </w:rPr>
        <w:t xml:space="preserve">da  </w:t>
      </w:r>
      <w:r w:rsidR="004B5A70" w:rsidRPr="002528C8">
        <w:rPr>
          <w:rFonts w:eastAsia="Batang"/>
        </w:rPr>
        <w:t xml:space="preserve"> </w:t>
      </w:r>
      <w:r w:rsidR="002528C8">
        <w:rPr>
          <w:rFonts w:eastAsia="Batang"/>
        </w:rPr>
        <w:t xml:space="preserve">empresa; no caso de empregado mediante apresentação de Carteira de </w:t>
      </w:r>
      <w:r w:rsidR="00AB163B">
        <w:rPr>
          <w:rFonts w:eastAsia="Batang"/>
        </w:rPr>
        <w:t>Trabalho e Providência social (CTPS) ou ainda contrato de prestação de serviços com firma reconhecida em cartório;</w:t>
      </w:r>
    </w:p>
    <w:p w:rsidR="00AB163B" w:rsidRDefault="00AB163B" w:rsidP="00426CD0">
      <w:pPr>
        <w:jc w:val="both"/>
        <w:rPr>
          <w:rFonts w:eastAsia="Batang"/>
        </w:rPr>
      </w:pPr>
      <w:r>
        <w:rPr>
          <w:rFonts w:eastAsia="Batang"/>
        </w:rPr>
        <w:t>n.1) comprovação de vínculo entre a empresa participante e um Técnico de Segurança do Trabalho, seja por registro em CTPS, seja por contrato de prestação de serviços com firma reconhecida em cartório;</w:t>
      </w:r>
    </w:p>
    <w:p w:rsidR="00AB163B" w:rsidRDefault="00AB163B" w:rsidP="00AB163B">
      <w:pPr>
        <w:spacing w:before="240"/>
        <w:jc w:val="both"/>
        <w:rPr>
          <w:rFonts w:eastAsia="Batang"/>
        </w:rPr>
      </w:pPr>
      <w:r>
        <w:rPr>
          <w:rFonts w:eastAsia="Batang"/>
        </w:rPr>
        <w:t xml:space="preserve">n.2) apresentar certificado NR10 (Segurança em Instalações e Serviços em Eletricidade) e NR35 (Trabalhos em Altura) </w:t>
      </w:r>
      <w:r w:rsidR="00D952AF">
        <w:rPr>
          <w:rFonts w:eastAsia="Batang"/>
        </w:rPr>
        <w:t xml:space="preserve">dos funcionários que realizarão </w:t>
      </w:r>
      <w:r w:rsidR="00C12B3F">
        <w:rPr>
          <w:rFonts w:eastAsia="Batang"/>
        </w:rPr>
        <w:t>a montagem/instalação das estruturas.</w:t>
      </w:r>
    </w:p>
    <w:p w:rsidR="00C12B3F" w:rsidRDefault="00C12B3F" w:rsidP="00AB163B">
      <w:pPr>
        <w:spacing w:before="240"/>
        <w:jc w:val="both"/>
        <w:rPr>
          <w:rFonts w:eastAsia="Batang"/>
          <w:b/>
        </w:rPr>
      </w:pPr>
      <w:r w:rsidRPr="00C12B3F">
        <w:rPr>
          <w:rFonts w:eastAsia="Batang"/>
          <w:b/>
        </w:rPr>
        <w:t>Especificações da Instalação e Segurança dos Trabalhadores:</w:t>
      </w:r>
    </w:p>
    <w:p w:rsidR="00C12B3F" w:rsidRDefault="00C12B3F" w:rsidP="00AB163B">
      <w:pPr>
        <w:spacing w:before="240"/>
        <w:jc w:val="both"/>
        <w:rPr>
          <w:rFonts w:eastAsia="Batang"/>
        </w:rPr>
      </w:pPr>
      <w:r w:rsidRPr="00C12B3F">
        <w:rPr>
          <w:rFonts w:eastAsia="Batang"/>
        </w:rPr>
        <w:t>A montagem e a desmontagem</w:t>
      </w:r>
      <w:r>
        <w:rPr>
          <w:rFonts w:eastAsia="Batang"/>
        </w:rPr>
        <w:t xml:space="preserve"> deverão ser realizadas por equipe especializada com material se segurança e equipamento adequado, integrante dos critérios e Normas de lei vigentes.</w:t>
      </w:r>
    </w:p>
    <w:p w:rsidR="00660F6D" w:rsidRDefault="00C12B3F" w:rsidP="00AB163B">
      <w:pPr>
        <w:spacing w:before="240"/>
        <w:jc w:val="both"/>
        <w:rPr>
          <w:rFonts w:eastAsia="Batang"/>
        </w:rPr>
      </w:pPr>
      <w:r>
        <w:rPr>
          <w:rFonts w:eastAsia="Batang"/>
        </w:rPr>
        <w:t xml:space="preserve">A licitante e sua Equipe de Trabalho deverão estar habilitadas a todas as  medidas </w:t>
      </w:r>
      <w:r w:rsidR="00660F6D">
        <w:rPr>
          <w:rFonts w:eastAsia="Batang"/>
        </w:rPr>
        <w:t>de prevenção quanto a saúde e integridade de trabalhador, conforme Normas Regulamentadoras PCMSC, PPRA e LTCAT, podendo ser exigida a sua comprovação a qualquer momento.</w:t>
      </w:r>
    </w:p>
    <w:p w:rsidR="00FB6FA1" w:rsidRPr="00203628" w:rsidRDefault="00890F17" w:rsidP="00203628">
      <w:pPr>
        <w:pStyle w:val="PargrafodaLista"/>
        <w:numPr>
          <w:ilvl w:val="0"/>
          <w:numId w:val="42"/>
        </w:numPr>
        <w:spacing w:before="240"/>
        <w:jc w:val="both"/>
        <w:rPr>
          <w:rFonts w:eastAsia="Batang"/>
        </w:rPr>
      </w:pPr>
      <w:r>
        <w:rPr>
          <w:rFonts w:eastAsia="Batang"/>
        </w:rPr>
        <w:t xml:space="preserve">No caso de certidões </w:t>
      </w:r>
      <w:r w:rsidR="00660F6D">
        <w:rPr>
          <w:rFonts w:eastAsia="Batang"/>
        </w:rPr>
        <w:t>sem data de validade expressa, será considerado o prazo de 02(dois) meses a contar da d</w:t>
      </w:r>
      <w:r w:rsidR="00203628">
        <w:rPr>
          <w:rFonts w:eastAsia="Batang"/>
        </w:rPr>
        <w:t>ata de emissão.</w:t>
      </w:r>
    </w:p>
    <w:p w:rsidR="00EF4617" w:rsidRDefault="00EF4617" w:rsidP="00EF4617">
      <w:pPr>
        <w:ind w:firstLine="0"/>
        <w:jc w:val="both"/>
        <w:rPr>
          <w:rFonts w:eastAsia="Batang"/>
        </w:rPr>
      </w:pPr>
    </w:p>
    <w:p w:rsidR="00EF4617" w:rsidRDefault="00EF4617" w:rsidP="00EF4617">
      <w:pPr>
        <w:pStyle w:val="Cabealho"/>
        <w:tabs>
          <w:tab w:val="left" w:pos="708"/>
        </w:tabs>
        <w:jc w:val="both"/>
        <w:rPr>
          <w:rFonts w:eastAsia="Batang"/>
        </w:rPr>
      </w:pPr>
      <w:r>
        <w:rPr>
          <w:rFonts w:eastAsia="Batang"/>
        </w:rPr>
        <w:t>4.2. Os documentos constantes do item 4.1 poderão ser apresentados em original, por cópia autenticada por tabelião ou por funcionário do Município. Os documentos emitidos em meio eletrônico, com uso de certificação digital, serão tidos como originais, estando sua validade condicionada à verificação de autenticidade pela administração.</w:t>
      </w:r>
    </w:p>
    <w:p w:rsidR="009F17F6" w:rsidRDefault="009F17F6" w:rsidP="00EF4617">
      <w:pPr>
        <w:pStyle w:val="Cabealho"/>
        <w:tabs>
          <w:tab w:val="left" w:pos="708"/>
        </w:tabs>
        <w:jc w:val="both"/>
        <w:rPr>
          <w:rFonts w:eastAsia="Batang"/>
        </w:rPr>
      </w:pPr>
    </w:p>
    <w:p w:rsidR="009F17F6" w:rsidRPr="009F17F6" w:rsidRDefault="00394368" w:rsidP="009F17F6">
      <w:pPr>
        <w:pStyle w:val="Cabealho"/>
        <w:numPr>
          <w:ilvl w:val="0"/>
          <w:numId w:val="43"/>
        </w:numPr>
        <w:tabs>
          <w:tab w:val="left" w:pos="708"/>
        </w:tabs>
        <w:jc w:val="both"/>
        <w:rPr>
          <w:rFonts w:eastAsia="Batang"/>
          <w:b/>
        </w:rPr>
      </w:pPr>
      <w:r w:rsidRPr="009F17F6">
        <w:rPr>
          <w:rFonts w:eastAsia="Batang"/>
          <w:b/>
        </w:rPr>
        <w:t xml:space="preserve">DA ADJUDICAÇÃO </w:t>
      </w:r>
    </w:p>
    <w:p w:rsidR="009F17F6" w:rsidRDefault="009F17F6" w:rsidP="00EF4617">
      <w:pPr>
        <w:pStyle w:val="Cabealho"/>
        <w:tabs>
          <w:tab w:val="left" w:pos="708"/>
        </w:tabs>
        <w:jc w:val="both"/>
        <w:rPr>
          <w:rFonts w:eastAsia="Batang"/>
        </w:rPr>
      </w:pPr>
    </w:p>
    <w:p w:rsidR="009F17F6" w:rsidRPr="009F17F6" w:rsidRDefault="009F17F6" w:rsidP="009F17F6">
      <w:pPr>
        <w:pStyle w:val="Cabealho"/>
        <w:tabs>
          <w:tab w:val="left" w:pos="708"/>
        </w:tabs>
        <w:jc w:val="both"/>
        <w:rPr>
          <w:rFonts w:eastAsia="Batang"/>
        </w:rPr>
      </w:pPr>
      <w:r>
        <w:rPr>
          <w:rFonts w:eastAsia="Batang"/>
        </w:rPr>
        <w:t xml:space="preserve">8.1. </w:t>
      </w:r>
      <w:r w:rsidRPr="009F17F6">
        <w:rPr>
          <w:rFonts w:eastAsia="Batang"/>
        </w:rPr>
        <w:t>Constatado o atendimento das exigências fixadas no e</w:t>
      </w:r>
      <w:r>
        <w:rPr>
          <w:rFonts w:eastAsia="Batang"/>
        </w:rPr>
        <w:t>dital, a licitante que ofertar o maior</w:t>
      </w:r>
      <w:r w:rsidRPr="009F17F6">
        <w:rPr>
          <w:rFonts w:eastAsia="Batang"/>
        </w:rPr>
        <w:t xml:space="preserve"> preço será declarada vencedora, sendo-lhe adjudicado o objeto do certame.</w:t>
      </w:r>
    </w:p>
    <w:p w:rsidR="009F17F6" w:rsidRPr="009F17F6" w:rsidRDefault="009F17F6" w:rsidP="009F17F6">
      <w:pPr>
        <w:pStyle w:val="Cabealho"/>
        <w:tabs>
          <w:tab w:val="left" w:pos="708"/>
        </w:tabs>
        <w:jc w:val="both"/>
        <w:rPr>
          <w:rFonts w:eastAsia="Batang"/>
        </w:rPr>
      </w:pPr>
      <w:r w:rsidRPr="009F17F6">
        <w:rPr>
          <w:rFonts w:eastAsia="Batang"/>
        </w:rPr>
        <w:t>9.2. Em caso de desatendimento às exigências habilitatórias, a Comissão de Pregoeiros inabilitará a licitante, e examinará as ofertas subsequentes e qualificação das licitantes, na ordem de classificação e, assim, sucessivamente, até a apuração de uma que atenda ao edital, sendo a respectiva licitante declarada vencedora, ocasião em que o pregoeiro poderá negociar diretamente com a proponente para que seja obtido preço melhor.</w:t>
      </w:r>
    </w:p>
    <w:p w:rsidR="009F17F6" w:rsidRDefault="009F17F6" w:rsidP="009F17F6">
      <w:pPr>
        <w:pStyle w:val="Cabealho"/>
        <w:tabs>
          <w:tab w:val="left" w:pos="708"/>
        </w:tabs>
        <w:jc w:val="both"/>
        <w:rPr>
          <w:rFonts w:eastAsia="Batang"/>
        </w:rPr>
      </w:pPr>
      <w:r w:rsidRPr="009F17F6">
        <w:rPr>
          <w:rFonts w:eastAsia="Batang"/>
        </w:rPr>
        <w:t>9.3. Encerrado o julgamento das propostas e da habilitação, o pregoeiro proclamará a vencedora e, a seguir, proporcionará aos licitantes a oportunidade para manifestarem a intenção de interpor recurso, esclarecendo que a falta dessa manifestação expressa, imediata e motivada, importará na decadência do direito de recorrer por parte da licitante.</w:t>
      </w:r>
    </w:p>
    <w:p w:rsidR="00D90449" w:rsidRDefault="00D90449" w:rsidP="00E571BD">
      <w:pPr>
        <w:pStyle w:val="Cabealho"/>
        <w:tabs>
          <w:tab w:val="left" w:pos="708"/>
          <w:tab w:val="left" w:pos="1560"/>
        </w:tabs>
        <w:ind w:firstLine="0"/>
        <w:jc w:val="both"/>
        <w:rPr>
          <w:rFonts w:eastAsia="Batang"/>
        </w:rPr>
      </w:pPr>
    </w:p>
    <w:p w:rsidR="00D90449" w:rsidRDefault="00E571BD" w:rsidP="00611FAF">
      <w:pPr>
        <w:pStyle w:val="Cabealho"/>
        <w:tabs>
          <w:tab w:val="left" w:pos="708"/>
          <w:tab w:val="left" w:pos="1560"/>
        </w:tabs>
        <w:jc w:val="both"/>
        <w:rPr>
          <w:rFonts w:eastAsia="Batang"/>
          <w:b/>
        </w:rPr>
      </w:pPr>
      <w:r>
        <w:rPr>
          <w:rFonts w:eastAsia="Batang"/>
          <w:b/>
        </w:rPr>
        <w:t>8</w:t>
      </w:r>
      <w:r w:rsidR="00D90449" w:rsidRPr="00D90449">
        <w:rPr>
          <w:rFonts w:eastAsia="Batang"/>
          <w:b/>
        </w:rPr>
        <w:t>.  RECURSOS:</w:t>
      </w:r>
    </w:p>
    <w:p w:rsidR="0020036A" w:rsidRPr="0020036A" w:rsidRDefault="00E571BD" w:rsidP="0020036A">
      <w:pPr>
        <w:pStyle w:val="Cabealho"/>
        <w:tabs>
          <w:tab w:val="left" w:pos="708"/>
          <w:tab w:val="left" w:pos="1560"/>
        </w:tabs>
        <w:rPr>
          <w:rFonts w:eastAsia="Batang"/>
        </w:rPr>
      </w:pPr>
      <w:r>
        <w:rPr>
          <w:rFonts w:eastAsia="Batang"/>
        </w:rPr>
        <w:t>8</w:t>
      </w:r>
      <w:r w:rsidR="002B475C">
        <w:rPr>
          <w:rFonts w:eastAsia="Batang"/>
        </w:rPr>
        <w:t>.1</w:t>
      </w:r>
      <w:r w:rsidR="00890446">
        <w:rPr>
          <w:rFonts w:eastAsia="Batang"/>
        </w:rPr>
        <w:t>.</w:t>
      </w:r>
      <w:r w:rsidR="002B475C">
        <w:rPr>
          <w:rFonts w:eastAsia="Batang"/>
        </w:rPr>
        <w:t xml:space="preserve"> </w:t>
      </w:r>
      <w:r w:rsidR="0020036A" w:rsidRPr="0020036A">
        <w:rPr>
          <w:rFonts w:eastAsia="Batang"/>
        </w:rPr>
        <w:t xml:space="preserve">Tendo o licitante manifestado motivadamente, na sessão pública do pregão, a intenção de recorrer, esta terá o prazo de </w:t>
      </w:r>
      <w:r w:rsidR="0020036A" w:rsidRPr="00702D96">
        <w:rPr>
          <w:rFonts w:eastAsia="Batang"/>
        </w:rPr>
        <w:t>0</w:t>
      </w:r>
      <w:r w:rsidR="00D45AA6">
        <w:rPr>
          <w:rFonts w:eastAsia="Batang"/>
        </w:rPr>
        <w:t>3</w:t>
      </w:r>
      <w:r w:rsidR="00851A39" w:rsidRPr="00702D96">
        <w:rPr>
          <w:rFonts w:eastAsia="Batang"/>
        </w:rPr>
        <w:t xml:space="preserve"> (</w:t>
      </w:r>
      <w:r w:rsidR="00D45AA6">
        <w:rPr>
          <w:rFonts w:eastAsia="Batang"/>
        </w:rPr>
        <w:t>três</w:t>
      </w:r>
      <w:r w:rsidR="0020036A" w:rsidRPr="00702D96">
        <w:rPr>
          <w:rFonts w:eastAsia="Batang"/>
        </w:rPr>
        <w:t>)</w:t>
      </w:r>
      <w:r w:rsidR="0020036A" w:rsidRPr="0020036A">
        <w:rPr>
          <w:rFonts w:eastAsia="Batang"/>
        </w:rPr>
        <w:t xml:space="preserve"> dias corridos para apresentação das razões de recurso.</w:t>
      </w:r>
    </w:p>
    <w:p w:rsidR="0020036A" w:rsidRPr="0020036A" w:rsidRDefault="0020036A" w:rsidP="0020036A">
      <w:pPr>
        <w:pStyle w:val="Cabealho"/>
        <w:tabs>
          <w:tab w:val="left" w:pos="708"/>
          <w:tab w:val="left" w:pos="1560"/>
        </w:tabs>
        <w:rPr>
          <w:rFonts w:eastAsia="Batang"/>
        </w:rPr>
      </w:pPr>
      <w:r>
        <w:rPr>
          <w:rFonts w:eastAsia="Batang"/>
        </w:rPr>
        <w:t>8</w:t>
      </w:r>
      <w:r w:rsidRPr="0020036A">
        <w:rPr>
          <w:rFonts w:eastAsia="Batang"/>
        </w:rPr>
        <w:t>.2. Constará na ata da sessão a síntese das razões de recurso apresentadas, bem como o registro de que todas as demais licitantes ficaram intimadas para, querendo, manifestarem-se sobre as razões do recurso no prazo de 03 (três) dias corridos, após o término do prazo da recorrente, proporcionando-se, a todas, vista imediata do processo junto ao Setor de Licitações.</w:t>
      </w:r>
    </w:p>
    <w:p w:rsidR="0020036A" w:rsidRPr="0020036A" w:rsidRDefault="0020036A" w:rsidP="0020036A">
      <w:pPr>
        <w:pStyle w:val="Cabealho"/>
        <w:tabs>
          <w:tab w:val="left" w:pos="708"/>
          <w:tab w:val="left" w:pos="1560"/>
        </w:tabs>
        <w:rPr>
          <w:rFonts w:eastAsia="Batang"/>
        </w:rPr>
      </w:pPr>
      <w:r>
        <w:rPr>
          <w:rFonts w:eastAsia="Batang"/>
        </w:rPr>
        <w:t>8</w:t>
      </w:r>
      <w:r w:rsidRPr="0020036A">
        <w:rPr>
          <w:rFonts w:eastAsia="Batang"/>
        </w:rPr>
        <w:t>.3. A manifestação expressa da intenção de interpor recurso e da motivação, na sessão pública do pregão, são pressupostos de admissibilidade dos recursos.</w:t>
      </w:r>
    </w:p>
    <w:p w:rsidR="00B24787" w:rsidRDefault="0020036A" w:rsidP="0020036A">
      <w:pPr>
        <w:pStyle w:val="Cabealho"/>
        <w:tabs>
          <w:tab w:val="left" w:pos="708"/>
          <w:tab w:val="left" w:pos="1560"/>
        </w:tabs>
        <w:rPr>
          <w:rFonts w:eastAsia="Batang"/>
        </w:rPr>
      </w:pPr>
      <w:r>
        <w:rPr>
          <w:rFonts w:eastAsia="Batang"/>
        </w:rPr>
        <w:t>8</w:t>
      </w:r>
      <w:r w:rsidRPr="0020036A">
        <w:rPr>
          <w:rFonts w:eastAsia="Batang"/>
        </w:rPr>
        <w:t>.4. O recurso deverá ser protocolado no protocolo geral da Prefeitura Municipal e será dirigido à autoridade superior, por intermédio daquela que praticou o ato recorrido, a qual poderá, no prazo de 5 (cinco) dias úteis, reconsiderar sua decisão ou fazê-lo subir, acompanhado de suas razões, devendo, neste caso, a decisão ser proferida dentro do prazo de 5 (cinco) dias úteis, contado da subida do recurso, sob pena de responsabilidade daquele que houver dado causa à demora.</w:t>
      </w:r>
    </w:p>
    <w:p w:rsidR="00EB6411" w:rsidRDefault="00EB6411" w:rsidP="00611FAF">
      <w:pPr>
        <w:pStyle w:val="Cabealho"/>
        <w:tabs>
          <w:tab w:val="left" w:pos="708"/>
          <w:tab w:val="left" w:pos="1560"/>
        </w:tabs>
        <w:jc w:val="both"/>
        <w:rPr>
          <w:rFonts w:eastAsia="Batang"/>
        </w:rPr>
      </w:pPr>
    </w:p>
    <w:p w:rsidR="001C2D07" w:rsidRDefault="00890446" w:rsidP="00611FAF">
      <w:pPr>
        <w:pStyle w:val="Cabealho"/>
        <w:tabs>
          <w:tab w:val="left" w:pos="708"/>
          <w:tab w:val="left" w:pos="1560"/>
        </w:tabs>
        <w:jc w:val="both"/>
        <w:rPr>
          <w:rFonts w:eastAsia="Batang"/>
          <w:b/>
        </w:rPr>
      </w:pPr>
      <w:r>
        <w:rPr>
          <w:rFonts w:eastAsia="Batang"/>
          <w:b/>
        </w:rPr>
        <w:t>10</w:t>
      </w:r>
      <w:r w:rsidR="001C2D07" w:rsidRPr="001C2D07">
        <w:rPr>
          <w:rFonts w:eastAsia="Batang"/>
          <w:b/>
        </w:rPr>
        <w:t>.  PRAZOS E CONDIÇÕES PARA ASSINATURA DO CONTRATO:</w:t>
      </w:r>
    </w:p>
    <w:p w:rsidR="001C2D07" w:rsidRDefault="00890446" w:rsidP="00611FAF">
      <w:pPr>
        <w:pStyle w:val="Cabealho"/>
        <w:tabs>
          <w:tab w:val="left" w:pos="708"/>
          <w:tab w:val="left" w:pos="1418"/>
        </w:tabs>
        <w:jc w:val="both"/>
        <w:rPr>
          <w:rFonts w:eastAsia="Batang"/>
        </w:rPr>
      </w:pPr>
      <w:r>
        <w:rPr>
          <w:rFonts w:eastAsia="Batang"/>
        </w:rPr>
        <w:t>10</w:t>
      </w:r>
      <w:r w:rsidR="001C2D07" w:rsidRPr="001C2D07">
        <w:rPr>
          <w:rFonts w:eastAsia="Batang"/>
        </w:rPr>
        <w:t>.1</w:t>
      </w:r>
      <w:r>
        <w:rPr>
          <w:rFonts w:eastAsia="Batang"/>
        </w:rPr>
        <w:t>.</w:t>
      </w:r>
      <w:r w:rsidR="002B475C">
        <w:rPr>
          <w:rFonts w:eastAsia="Batang"/>
        </w:rPr>
        <w:t xml:space="preserve"> </w:t>
      </w:r>
      <w:r w:rsidR="001C2D07">
        <w:rPr>
          <w:rFonts w:eastAsia="Batang"/>
        </w:rPr>
        <w:t>Esgotados todos os prazos recursais, a Administração, no prazo de 3 (três) dias, convocará o vencedor para assinar o contrato, sob pena de decair do direito à contratação, sem prejuízo das sanções previstas no artigo 81 da Lei nº 8.666/93.</w:t>
      </w:r>
    </w:p>
    <w:p w:rsidR="001C2D07" w:rsidRDefault="00A56904" w:rsidP="00716061">
      <w:pPr>
        <w:pStyle w:val="Cabealho"/>
        <w:tabs>
          <w:tab w:val="left" w:pos="708"/>
          <w:tab w:val="left" w:pos="1418"/>
        </w:tabs>
        <w:jc w:val="both"/>
        <w:rPr>
          <w:rFonts w:eastAsia="Batang"/>
        </w:rPr>
      </w:pPr>
      <w:r w:rsidRPr="00394368">
        <w:rPr>
          <w:rFonts w:eastAsia="Batang"/>
        </w:rPr>
        <w:t>10.2. A licitante após a assinatura do contrato terá o prazo de 02 (dois) dias úteis para efetuar o pagamento do valor ofertado, a ser depositado na conta bancária especifica</w:t>
      </w:r>
      <w:r w:rsidR="00716061" w:rsidRPr="00394368">
        <w:rPr>
          <w:rFonts w:eastAsia="Batang"/>
        </w:rPr>
        <w:t xml:space="preserve"> da Comissão de Organização da XVI</w:t>
      </w:r>
      <w:r w:rsidR="005D1D6F">
        <w:rPr>
          <w:rFonts w:eastAsia="Batang"/>
        </w:rPr>
        <w:t>I</w:t>
      </w:r>
      <w:r w:rsidR="00716061" w:rsidRPr="00394368">
        <w:rPr>
          <w:rFonts w:eastAsia="Batang"/>
        </w:rPr>
        <w:t xml:space="preserve"> Feira do Peixe,</w:t>
      </w:r>
      <w:r w:rsidRPr="00394368">
        <w:rPr>
          <w:rFonts w:eastAsia="Batang"/>
        </w:rPr>
        <w:t xml:space="preserve"> </w:t>
      </w:r>
      <w:r w:rsidR="00716061" w:rsidRPr="00394368">
        <w:rPr>
          <w:rFonts w:eastAsia="Batang"/>
        </w:rPr>
        <w:t>a ser apresentada pela Administração no ato da assinatura do Contrato.</w:t>
      </w:r>
      <w:r w:rsidR="00716061">
        <w:rPr>
          <w:rFonts w:eastAsia="Batang"/>
        </w:rPr>
        <w:t xml:space="preserve">  </w:t>
      </w:r>
    </w:p>
    <w:p w:rsidR="001C2D07" w:rsidRDefault="00890446" w:rsidP="001E1753">
      <w:pPr>
        <w:pStyle w:val="Cabealho"/>
        <w:tabs>
          <w:tab w:val="left" w:pos="708"/>
          <w:tab w:val="left" w:pos="1560"/>
        </w:tabs>
        <w:jc w:val="both"/>
        <w:rPr>
          <w:rFonts w:eastAsia="Batang"/>
        </w:rPr>
      </w:pPr>
      <w:r>
        <w:rPr>
          <w:rFonts w:eastAsia="Batang"/>
        </w:rPr>
        <w:t>10</w:t>
      </w:r>
      <w:r w:rsidR="00716061">
        <w:rPr>
          <w:rFonts w:eastAsia="Batang"/>
        </w:rPr>
        <w:t>.3</w:t>
      </w:r>
      <w:r>
        <w:rPr>
          <w:rFonts w:eastAsia="Batang"/>
        </w:rPr>
        <w:t>.</w:t>
      </w:r>
      <w:r w:rsidR="002B475C">
        <w:rPr>
          <w:rFonts w:eastAsia="Batang"/>
        </w:rPr>
        <w:t xml:space="preserve"> </w:t>
      </w:r>
      <w:r w:rsidR="001C2D07">
        <w:rPr>
          <w:rFonts w:eastAsia="Batang"/>
        </w:rPr>
        <w:t>O prazo d</w:t>
      </w:r>
      <w:r w:rsidR="00716061">
        <w:rPr>
          <w:rFonts w:eastAsia="Batang"/>
        </w:rPr>
        <w:t>e que trata o item 10.1</w:t>
      </w:r>
      <w:r w:rsidR="001C2D07">
        <w:rPr>
          <w:rFonts w:eastAsia="Batang"/>
        </w:rPr>
        <w:t xml:space="preserve"> poderá ser prorrogado uma vez, por igual período, desde que seja feito pedido de forma motivada e durante o transcurso do respectivo prazo.</w:t>
      </w:r>
    </w:p>
    <w:p w:rsidR="001C2D07" w:rsidRDefault="00890446" w:rsidP="00611FAF">
      <w:pPr>
        <w:pStyle w:val="Cabealho"/>
        <w:tabs>
          <w:tab w:val="left" w:pos="708"/>
          <w:tab w:val="left" w:pos="1560"/>
        </w:tabs>
        <w:jc w:val="both"/>
        <w:rPr>
          <w:rFonts w:eastAsia="Batang"/>
        </w:rPr>
      </w:pPr>
      <w:r>
        <w:rPr>
          <w:rFonts w:eastAsia="Batang"/>
        </w:rPr>
        <w:t>10</w:t>
      </w:r>
      <w:r w:rsidR="001E1753">
        <w:rPr>
          <w:rFonts w:eastAsia="Batang"/>
        </w:rPr>
        <w:t>.4</w:t>
      </w:r>
      <w:r>
        <w:rPr>
          <w:rFonts w:eastAsia="Batang"/>
        </w:rPr>
        <w:t>.</w:t>
      </w:r>
      <w:r w:rsidR="002B475C">
        <w:rPr>
          <w:rFonts w:eastAsia="Batang"/>
        </w:rPr>
        <w:t xml:space="preserve"> </w:t>
      </w:r>
      <w:r w:rsidR="001C2D07">
        <w:rPr>
          <w:rFonts w:eastAsia="Batang"/>
        </w:rPr>
        <w:t xml:space="preserve">Se, dentro do prazo, o convocado não assinar o contrato, a Administração convocará os licitantes remanescentes, na ordem de classificação, para a assinatura do contrato em igual prazo e nas </w:t>
      </w:r>
      <w:r w:rsidR="001C2D07">
        <w:rPr>
          <w:rFonts w:eastAsia="Batang"/>
        </w:rPr>
        <w:lastRenderedPageBreak/>
        <w:t xml:space="preserve">mesmas condições propostas pelo primeiro classificado, ou então, revogará a licitação, </w:t>
      </w:r>
      <w:r w:rsidR="001C2D07" w:rsidRPr="00013337">
        <w:rPr>
          <w:rFonts w:eastAsia="Batang"/>
        </w:rPr>
        <w:t xml:space="preserve">sem prejuízo da aplicação da pena de multa no valor correspondente a </w:t>
      </w:r>
      <w:r w:rsidR="00013337" w:rsidRPr="00013337">
        <w:rPr>
          <w:rFonts w:eastAsia="Batang"/>
        </w:rPr>
        <w:t>5 (cinco) vezes o valor da proposta.</w:t>
      </w:r>
    </w:p>
    <w:p w:rsidR="008A4DCC" w:rsidRDefault="00E406F7" w:rsidP="00611FAF">
      <w:pPr>
        <w:pStyle w:val="Cabealho"/>
        <w:tabs>
          <w:tab w:val="left" w:pos="708"/>
          <w:tab w:val="left" w:pos="1560"/>
        </w:tabs>
        <w:jc w:val="both"/>
        <w:rPr>
          <w:rFonts w:eastAsia="Batang"/>
        </w:rPr>
      </w:pPr>
      <w:r>
        <w:rPr>
          <w:rFonts w:eastAsia="Batang"/>
        </w:rPr>
        <w:t>10.5. A contratada deverá até 10 (dez)</w:t>
      </w:r>
      <w:r w:rsidR="008A4DCC">
        <w:rPr>
          <w:rFonts w:eastAsia="Batang"/>
        </w:rPr>
        <w:t xml:space="preserve"> dia</w:t>
      </w:r>
      <w:r>
        <w:rPr>
          <w:rFonts w:eastAsia="Batang"/>
        </w:rPr>
        <w:t>s antes</w:t>
      </w:r>
      <w:r w:rsidR="008A4DCC">
        <w:rPr>
          <w:rFonts w:eastAsia="Batang"/>
        </w:rPr>
        <w:t xml:space="preserve"> </w:t>
      </w:r>
      <w:r>
        <w:rPr>
          <w:rFonts w:eastAsia="Batang"/>
        </w:rPr>
        <w:t>d</w:t>
      </w:r>
      <w:r w:rsidR="008A4DCC">
        <w:rPr>
          <w:rFonts w:eastAsia="Batang"/>
        </w:rPr>
        <w:t xml:space="preserve">a abertura e início da </w:t>
      </w:r>
      <w:r w:rsidR="008A4DCC" w:rsidRPr="008A4DCC">
        <w:rPr>
          <w:rFonts w:eastAsia="Batang"/>
        </w:rPr>
        <w:t>XVI</w:t>
      </w:r>
      <w:r w:rsidR="00062537">
        <w:rPr>
          <w:rFonts w:eastAsia="Batang"/>
        </w:rPr>
        <w:t>I</w:t>
      </w:r>
      <w:r w:rsidR="008A4DCC" w:rsidRPr="008A4DCC">
        <w:rPr>
          <w:rFonts w:eastAsia="Batang"/>
        </w:rPr>
        <w:t xml:space="preserve"> Feira do Peixe</w:t>
      </w:r>
      <w:r w:rsidR="008A4DCC">
        <w:rPr>
          <w:rFonts w:eastAsia="Batang"/>
        </w:rPr>
        <w:t xml:space="preserve"> ter toda a estrutura instalada e ter promovido todas as exigências legais para fim de objetivar o início e ocorrência do evento</w:t>
      </w:r>
      <w:r>
        <w:rPr>
          <w:rFonts w:eastAsia="Batang"/>
        </w:rPr>
        <w:t>, bem como também, para haver tempo hábil para os interessados na aquisição dos espaços e estandes se instalarem</w:t>
      </w:r>
      <w:r w:rsidR="008A4DCC">
        <w:rPr>
          <w:rFonts w:eastAsia="Batang"/>
        </w:rPr>
        <w:t xml:space="preserve">. </w:t>
      </w:r>
    </w:p>
    <w:p w:rsidR="008A4DCC" w:rsidRDefault="0082160F" w:rsidP="00611FAF">
      <w:pPr>
        <w:pStyle w:val="Cabealho"/>
        <w:tabs>
          <w:tab w:val="left" w:pos="708"/>
          <w:tab w:val="left" w:pos="1560"/>
        </w:tabs>
        <w:jc w:val="both"/>
        <w:rPr>
          <w:rFonts w:eastAsia="Batang"/>
        </w:rPr>
      </w:pPr>
      <w:r>
        <w:rPr>
          <w:rFonts w:eastAsia="Batang"/>
        </w:rPr>
        <w:t>10.6. Até o quinto dia útil d</w:t>
      </w:r>
      <w:r w:rsidR="008A4DCC">
        <w:rPr>
          <w:rFonts w:eastAsia="Batang"/>
        </w:rPr>
        <w:t xml:space="preserve">o término da </w:t>
      </w:r>
      <w:r w:rsidR="008A4DCC" w:rsidRPr="008A4DCC">
        <w:rPr>
          <w:rFonts w:eastAsia="Batang"/>
        </w:rPr>
        <w:t>XVI</w:t>
      </w:r>
      <w:r w:rsidR="00062537">
        <w:rPr>
          <w:rFonts w:eastAsia="Batang"/>
        </w:rPr>
        <w:t>I</w:t>
      </w:r>
      <w:r w:rsidR="008A4DCC" w:rsidRPr="008A4DCC">
        <w:rPr>
          <w:rFonts w:eastAsia="Batang"/>
        </w:rPr>
        <w:t xml:space="preserve"> Feira do Peixe</w:t>
      </w:r>
      <w:r>
        <w:rPr>
          <w:rFonts w:eastAsia="Batang"/>
        </w:rPr>
        <w:t xml:space="preserve"> deverá a contratada</w:t>
      </w:r>
      <w:r w:rsidR="009F17F6">
        <w:rPr>
          <w:rFonts w:eastAsia="Batang"/>
        </w:rPr>
        <w:t xml:space="preserve"> dar iní</w:t>
      </w:r>
      <w:r w:rsidR="00243FBA">
        <w:rPr>
          <w:rFonts w:eastAsia="Batang"/>
        </w:rPr>
        <w:t>cio a retirada de todas as estruturas instaladas</w:t>
      </w:r>
      <w:r>
        <w:rPr>
          <w:rFonts w:eastAsia="Batang"/>
        </w:rPr>
        <w:t>, bem como também</w:t>
      </w:r>
      <w:r w:rsidR="00243FBA">
        <w:rPr>
          <w:rFonts w:eastAsia="Batang"/>
        </w:rPr>
        <w:t xml:space="preserve"> promover a limpeza da área de sua responsabilidade. </w:t>
      </w:r>
    </w:p>
    <w:p w:rsidR="00712F47" w:rsidRDefault="00712F47" w:rsidP="006B0610">
      <w:pPr>
        <w:pStyle w:val="Cabealho"/>
        <w:tabs>
          <w:tab w:val="left" w:pos="708"/>
        </w:tabs>
        <w:ind w:firstLine="0"/>
        <w:jc w:val="both"/>
        <w:rPr>
          <w:rFonts w:eastAsia="Batang"/>
          <w:b/>
        </w:rPr>
      </w:pPr>
    </w:p>
    <w:p w:rsidR="00857116" w:rsidRPr="00857116" w:rsidRDefault="001C2D07" w:rsidP="00611FAF">
      <w:pPr>
        <w:pStyle w:val="Cabealho"/>
        <w:tabs>
          <w:tab w:val="left" w:pos="708"/>
        </w:tabs>
        <w:jc w:val="both"/>
        <w:rPr>
          <w:rFonts w:eastAsia="Batang"/>
          <w:b/>
        </w:rPr>
      </w:pPr>
      <w:r>
        <w:rPr>
          <w:rFonts w:eastAsia="Batang"/>
          <w:b/>
        </w:rPr>
        <w:t>1</w:t>
      </w:r>
      <w:r w:rsidR="00890446">
        <w:rPr>
          <w:rFonts w:eastAsia="Batang"/>
          <w:b/>
        </w:rPr>
        <w:t>1</w:t>
      </w:r>
      <w:r>
        <w:rPr>
          <w:rFonts w:eastAsia="Batang"/>
          <w:b/>
        </w:rPr>
        <w:t xml:space="preserve">.  </w:t>
      </w:r>
      <w:r w:rsidR="00857116" w:rsidRPr="00857116">
        <w:rPr>
          <w:rFonts w:eastAsia="Batang"/>
          <w:b/>
        </w:rPr>
        <w:t xml:space="preserve"> PENALIDADES</w:t>
      </w:r>
      <w:r>
        <w:rPr>
          <w:rFonts w:eastAsia="Batang"/>
          <w:b/>
        </w:rPr>
        <w:t>:</w:t>
      </w:r>
    </w:p>
    <w:p w:rsidR="00890446" w:rsidRPr="00857116" w:rsidRDefault="002B475C" w:rsidP="009F17F6">
      <w:pPr>
        <w:pStyle w:val="Corpodetexto3"/>
        <w:tabs>
          <w:tab w:val="left" w:pos="1560"/>
        </w:tabs>
        <w:rPr>
          <w:rFonts w:ascii="Times New Roman" w:hAnsi="Times New Roman" w:cs="Times New Roman"/>
          <w:b w:val="0"/>
          <w:bCs w:val="0"/>
        </w:rPr>
      </w:pPr>
      <w:r>
        <w:rPr>
          <w:rFonts w:ascii="Times New Roman" w:hAnsi="Times New Roman" w:cs="Times New Roman"/>
          <w:b w:val="0"/>
          <w:bCs w:val="0"/>
        </w:rPr>
        <w:t>1</w:t>
      </w:r>
      <w:r w:rsidR="00890446">
        <w:rPr>
          <w:rFonts w:ascii="Times New Roman" w:hAnsi="Times New Roman" w:cs="Times New Roman"/>
          <w:b w:val="0"/>
          <w:bCs w:val="0"/>
        </w:rPr>
        <w:t>1</w:t>
      </w:r>
      <w:r>
        <w:rPr>
          <w:rFonts w:ascii="Times New Roman" w:hAnsi="Times New Roman" w:cs="Times New Roman"/>
          <w:b w:val="0"/>
          <w:bCs w:val="0"/>
        </w:rPr>
        <w:t>.1</w:t>
      </w:r>
      <w:r w:rsidR="00890446">
        <w:rPr>
          <w:rFonts w:ascii="Times New Roman" w:hAnsi="Times New Roman" w:cs="Times New Roman"/>
          <w:b w:val="0"/>
          <w:bCs w:val="0"/>
        </w:rPr>
        <w:t>.</w:t>
      </w:r>
      <w:r>
        <w:rPr>
          <w:rFonts w:ascii="Times New Roman" w:hAnsi="Times New Roman" w:cs="Times New Roman"/>
          <w:b w:val="0"/>
          <w:bCs w:val="0"/>
        </w:rPr>
        <w:t xml:space="preserve"> </w:t>
      </w:r>
      <w:r w:rsidR="00857116" w:rsidRPr="00857116">
        <w:rPr>
          <w:rFonts w:ascii="Times New Roman" w:hAnsi="Times New Roman" w:cs="Times New Roman"/>
          <w:b w:val="0"/>
          <w:bCs w:val="0"/>
        </w:rPr>
        <w:t>Ocorrendo inadimplemento de quaisquer das obrigações assumidas pelo contratado, ficará o mesmo sujeito à multa de 10% (dez por cento) do valor total do contrato, mais a sujeição a uma das penalidades previstas no artigo 87 da Lei Federal nº 8.666/93.</w:t>
      </w:r>
    </w:p>
    <w:p w:rsidR="00890446" w:rsidRPr="00857116" w:rsidRDefault="00611FAF" w:rsidP="009F17F6">
      <w:pPr>
        <w:pStyle w:val="Corpodetexto3"/>
        <w:rPr>
          <w:rFonts w:ascii="Times New Roman" w:hAnsi="Times New Roman" w:cs="Times New Roman"/>
          <w:b w:val="0"/>
          <w:bCs w:val="0"/>
        </w:rPr>
      </w:pPr>
      <w:r>
        <w:rPr>
          <w:rFonts w:ascii="Times New Roman" w:hAnsi="Times New Roman" w:cs="Times New Roman"/>
          <w:b w:val="0"/>
          <w:bCs w:val="0"/>
        </w:rPr>
        <w:t>1</w:t>
      </w:r>
      <w:r w:rsidR="00890446">
        <w:rPr>
          <w:rFonts w:ascii="Times New Roman" w:hAnsi="Times New Roman" w:cs="Times New Roman"/>
          <w:b w:val="0"/>
          <w:bCs w:val="0"/>
        </w:rPr>
        <w:t>1</w:t>
      </w:r>
      <w:r>
        <w:rPr>
          <w:rFonts w:ascii="Times New Roman" w:hAnsi="Times New Roman" w:cs="Times New Roman"/>
          <w:b w:val="0"/>
          <w:bCs w:val="0"/>
        </w:rPr>
        <w:t>.2</w:t>
      </w:r>
      <w:r w:rsidR="00890446">
        <w:rPr>
          <w:rFonts w:ascii="Times New Roman" w:hAnsi="Times New Roman" w:cs="Times New Roman"/>
          <w:b w:val="0"/>
          <w:bCs w:val="0"/>
        </w:rPr>
        <w:t>.</w:t>
      </w:r>
      <w:r w:rsidR="002B475C">
        <w:rPr>
          <w:rFonts w:ascii="Times New Roman" w:hAnsi="Times New Roman" w:cs="Times New Roman"/>
          <w:b w:val="0"/>
          <w:bCs w:val="0"/>
        </w:rPr>
        <w:t xml:space="preserve"> </w:t>
      </w:r>
      <w:r w:rsidR="00857116" w:rsidRPr="00857116">
        <w:rPr>
          <w:rFonts w:ascii="Times New Roman" w:hAnsi="Times New Roman" w:cs="Times New Roman"/>
          <w:b w:val="0"/>
          <w:bCs w:val="0"/>
        </w:rPr>
        <w:t>Pelo não cumprimento das obrigações assumidas, a CONTRATADA sujeitar-se-á às sanções de advertência, multa, suspensão temporária de licitar com a Administração Pública Municipal, direta e indireta, e declaração de idoneidade, sendo que as sanções de suspensão e declaração de inidoneidade poderão ser cumuladas com multa, sem prejuízo da rescisão contratual ou cancelamento de registro.</w:t>
      </w:r>
    </w:p>
    <w:p w:rsidR="00857116" w:rsidRPr="00857116" w:rsidRDefault="00611FAF" w:rsidP="00FB6FA1">
      <w:pPr>
        <w:tabs>
          <w:tab w:val="left" w:pos="1560"/>
        </w:tabs>
        <w:jc w:val="both"/>
        <w:rPr>
          <w:rFonts w:eastAsia="Batang"/>
        </w:rPr>
      </w:pPr>
      <w:r>
        <w:rPr>
          <w:rFonts w:eastAsia="Batang"/>
        </w:rPr>
        <w:t>1</w:t>
      </w:r>
      <w:r w:rsidR="00890446">
        <w:rPr>
          <w:rFonts w:eastAsia="Batang"/>
        </w:rPr>
        <w:t>1</w:t>
      </w:r>
      <w:r>
        <w:rPr>
          <w:rFonts w:eastAsia="Batang"/>
        </w:rPr>
        <w:t>.3</w:t>
      </w:r>
      <w:r w:rsidR="00890446">
        <w:rPr>
          <w:rFonts w:eastAsia="Batang"/>
        </w:rPr>
        <w:t>.</w:t>
      </w:r>
      <w:r w:rsidR="002B475C">
        <w:rPr>
          <w:rFonts w:eastAsia="Batang"/>
        </w:rPr>
        <w:t xml:space="preserve"> </w:t>
      </w:r>
      <w:r w:rsidR="00857116" w:rsidRPr="00857116">
        <w:rPr>
          <w:rFonts w:eastAsia="Batang"/>
        </w:rPr>
        <w:t>Ao CONTRATADO, total ou parcialmente inadimplente, serão aplicadas as seguintes penalidades:</w:t>
      </w:r>
    </w:p>
    <w:p w:rsidR="00804E4D" w:rsidRDefault="001C2D07" w:rsidP="00FB6FA1">
      <w:pPr>
        <w:jc w:val="both"/>
        <w:rPr>
          <w:rFonts w:eastAsia="Batang"/>
        </w:rPr>
      </w:pPr>
      <w:r>
        <w:rPr>
          <w:rFonts w:eastAsia="Batang"/>
        </w:rPr>
        <w:t xml:space="preserve"> </w:t>
      </w:r>
      <w:r w:rsidR="00857116" w:rsidRPr="00857116">
        <w:rPr>
          <w:rFonts w:eastAsia="Batang"/>
        </w:rPr>
        <w:t>a) Multa de 0,5% (meio por cento) por dia de atraso, limitado esta a 05 dias, após o qual será considerado inexecução contratual.</w:t>
      </w:r>
    </w:p>
    <w:p w:rsidR="00804E4D" w:rsidRDefault="001C2D07" w:rsidP="00FB6FA1">
      <w:pPr>
        <w:jc w:val="both"/>
        <w:rPr>
          <w:rFonts w:eastAsia="Batang"/>
        </w:rPr>
      </w:pPr>
      <w:r>
        <w:rPr>
          <w:rFonts w:eastAsia="Batang"/>
        </w:rPr>
        <w:t xml:space="preserve"> </w:t>
      </w:r>
      <w:r w:rsidR="00857116" w:rsidRPr="00857116">
        <w:rPr>
          <w:rFonts w:eastAsia="Batang"/>
        </w:rPr>
        <w:t>b) Multa de 8% (oito por cento) no caso de inexecução parcial do contrato, cumulada com a pena de suspensão do direito de licitar e o impedimento de contratar com a administração pelo prazo de 01 (um) ano.</w:t>
      </w:r>
    </w:p>
    <w:p w:rsidR="00804E4D" w:rsidRPr="00194D9D" w:rsidRDefault="001C2D07" w:rsidP="00194D9D">
      <w:pPr>
        <w:jc w:val="both"/>
        <w:rPr>
          <w:rFonts w:eastAsia="Batang"/>
        </w:rPr>
      </w:pPr>
      <w:r>
        <w:rPr>
          <w:rFonts w:eastAsia="Batang"/>
        </w:rPr>
        <w:t xml:space="preserve"> </w:t>
      </w:r>
      <w:r w:rsidR="00857116" w:rsidRPr="00857116">
        <w:rPr>
          <w:rFonts w:eastAsia="Batang"/>
        </w:rPr>
        <w:t>c) Multa de 10% (dez) por cento no caso de inexecução total do contrato, cumulada com a pena de suspensão do direito de licitar e o impedimento de contratar com a Administração pelo prazo de 02 (dois) anos.</w:t>
      </w:r>
    </w:p>
    <w:p w:rsidR="00890446" w:rsidRPr="009F17F6" w:rsidRDefault="007B4D86" w:rsidP="009F17F6">
      <w:pPr>
        <w:pStyle w:val="Corpodetexto3"/>
        <w:rPr>
          <w:rFonts w:ascii="Times New Roman" w:hAnsi="Times New Roman" w:cs="Times New Roman"/>
          <w:b w:val="0"/>
        </w:rPr>
      </w:pPr>
      <w:r>
        <w:rPr>
          <w:rFonts w:ascii="Times New Roman" w:hAnsi="Times New Roman" w:cs="Times New Roman"/>
          <w:b w:val="0"/>
          <w:bCs w:val="0"/>
        </w:rPr>
        <w:t>d</w:t>
      </w:r>
      <w:r w:rsidR="00857116" w:rsidRPr="00857116">
        <w:rPr>
          <w:rFonts w:ascii="Times New Roman" w:hAnsi="Times New Roman" w:cs="Times New Roman"/>
          <w:b w:val="0"/>
          <w:bCs w:val="0"/>
        </w:rPr>
        <w:t>)</w:t>
      </w:r>
      <w:r w:rsidR="00857116" w:rsidRPr="00857116">
        <w:rPr>
          <w:rFonts w:ascii="Times New Roman" w:hAnsi="Times New Roman" w:cs="Times New Roman"/>
          <w:b w:val="0"/>
        </w:rPr>
        <w:t xml:space="preserve"> Demais sanções e procedimentos previstos no art. 87 da Lei nº 8.666/93.</w:t>
      </w:r>
    </w:p>
    <w:p w:rsidR="00857116" w:rsidRDefault="002B475C" w:rsidP="00611FAF">
      <w:pPr>
        <w:pStyle w:val="Corpodetexto3"/>
        <w:tabs>
          <w:tab w:val="left" w:pos="1560"/>
        </w:tabs>
        <w:rPr>
          <w:rFonts w:ascii="Times New Roman" w:hAnsi="Times New Roman" w:cs="Times New Roman"/>
          <w:b w:val="0"/>
          <w:bCs w:val="0"/>
        </w:rPr>
      </w:pPr>
      <w:r>
        <w:rPr>
          <w:rFonts w:ascii="Times New Roman" w:hAnsi="Times New Roman" w:cs="Times New Roman"/>
          <w:b w:val="0"/>
          <w:bCs w:val="0"/>
        </w:rPr>
        <w:t xml:space="preserve"> 1</w:t>
      </w:r>
      <w:r w:rsidR="00890446">
        <w:rPr>
          <w:rFonts w:ascii="Times New Roman" w:hAnsi="Times New Roman" w:cs="Times New Roman"/>
          <w:b w:val="0"/>
          <w:bCs w:val="0"/>
        </w:rPr>
        <w:t>1</w:t>
      </w:r>
      <w:r>
        <w:rPr>
          <w:rFonts w:ascii="Times New Roman" w:hAnsi="Times New Roman" w:cs="Times New Roman"/>
          <w:b w:val="0"/>
          <w:bCs w:val="0"/>
        </w:rPr>
        <w:t>.4</w:t>
      </w:r>
      <w:r w:rsidR="00890446">
        <w:rPr>
          <w:rFonts w:ascii="Times New Roman" w:hAnsi="Times New Roman" w:cs="Times New Roman"/>
          <w:b w:val="0"/>
          <w:bCs w:val="0"/>
        </w:rPr>
        <w:t>.</w:t>
      </w:r>
      <w:r>
        <w:rPr>
          <w:rFonts w:ascii="Times New Roman" w:hAnsi="Times New Roman" w:cs="Times New Roman"/>
          <w:b w:val="0"/>
          <w:bCs w:val="0"/>
        </w:rPr>
        <w:t xml:space="preserve"> </w:t>
      </w:r>
      <w:r w:rsidR="008C49A6">
        <w:rPr>
          <w:rFonts w:ascii="Times New Roman" w:hAnsi="Times New Roman"/>
          <w:b w:val="0"/>
          <w:bCs w:val="0"/>
        </w:rPr>
        <w:t>As multas serão calculadas sobre o total não adimplido do contrato.</w:t>
      </w:r>
    </w:p>
    <w:p w:rsidR="001C2D07" w:rsidRDefault="001C2D07" w:rsidP="00611FAF">
      <w:pPr>
        <w:pStyle w:val="Corpodetexto3"/>
        <w:tabs>
          <w:tab w:val="left" w:pos="1560"/>
        </w:tabs>
        <w:rPr>
          <w:rFonts w:ascii="Times New Roman" w:hAnsi="Times New Roman" w:cs="Times New Roman"/>
          <w:b w:val="0"/>
          <w:bCs w:val="0"/>
        </w:rPr>
      </w:pPr>
    </w:p>
    <w:p w:rsidR="001C2D07" w:rsidRDefault="001C2D07" w:rsidP="00611FAF">
      <w:pPr>
        <w:pStyle w:val="Corpodetexto3"/>
        <w:tabs>
          <w:tab w:val="left" w:pos="1560"/>
        </w:tabs>
        <w:rPr>
          <w:rFonts w:ascii="Times New Roman" w:hAnsi="Times New Roman" w:cs="Times New Roman"/>
          <w:bCs w:val="0"/>
        </w:rPr>
      </w:pPr>
      <w:r w:rsidRPr="001C2D07">
        <w:rPr>
          <w:rFonts w:ascii="Times New Roman" w:hAnsi="Times New Roman" w:cs="Times New Roman"/>
          <w:bCs w:val="0"/>
        </w:rPr>
        <w:t>1</w:t>
      </w:r>
      <w:r w:rsidR="00890446">
        <w:rPr>
          <w:rFonts w:ascii="Times New Roman" w:hAnsi="Times New Roman" w:cs="Times New Roman"/>
          <w:bCs w:val="0"/>
        </w:rPr>
        <w:t>2</w:t>
      </w:r>
      <w:r w:rsidRPr="001C2D07">
        <w:rPr>
          <w:rFonts w:ascii="Times New Roman" w:hAnsi="Times New Roman" w:cs="Times New Roman"/>
          <w:bCs w:val="0"/>
        </w:rPr>
        <w:t xml:space="preserve">.  CONDIÇÕES DE </w:t>
      </w:r>
      <w:r w:rsidR="00CA4D4F" w:rsidRPr="001C2D07">
        <w:rPr>
          <w:rFonts w:ascii="Times New Roman" w:hAnsi="Times New Roman" w:cs="Times New Roman"/>
          <w:bCs w:val="0"/>
        </w:rPr>
        <w:t>PAGAMENTO</w:t>
      </w:r>
      <w:r w:rsidR="00CA4D4F">
        <w:rPr>
          <w:rFonts w:ascii="Times New Roman" w:hAnsi="Times New Roman" w:cs="Times New Roman"/>
          <w:bCs w:val="0"/>
        </w:rPr>
        <w:t xml:space="preserve"> E DA DOTAÇÃO ORÇAMENTÁRIA</w:t>
      </w:r>
      <w:r w:rsidR="00CA4D4F" w:rsidRPr="001C2D07">
        <w:rPr>
          <w:rFonts w:ascii="Times New Roman" w:hAnsi="Times New Roman" w:cs="Times New Roman"/>
          <w:bCs w:val="0"/>
        </w:rPr>
        <w:t>:</w:t>
      </w:r>
    </w:p>
    <w:p w:rsidR="00596E9E" w:rsidRPr="0051243C" w:rsidRDefault="00596E9E" w:rsidP="003D385E">
      <w:pPr>
        <w:pStyle w:val="Corpodetexto3"/>
        <w:tabs>
          <w:tab w:val="left" w:pos="1560"/>
        </w:tabs>
        <w:ind w:firstLine="0"/>
        <w:rPr>
          <w:rFonts w:ascii="Times New Roman" w:hAnsi="Times New Roman"/>
          <w:b w:val="0"/>
          <w:bCs w:val="0"/>
        </w:rPr>
      </w:pPr>
    </w:p>
    <w:p w:rsidR="00596E9E" w:rsidRDefault="00596E9E" w:rsidP="00596E9E">
      <w:pPr>
        <w:pStyle w:val="Corpodetexto3"/>
        <w:tabs>
          <w:tab w:val="left" w:pos="1560"/>
        </w:tabs>
        <w:rPr>
          <w:rFonts w:ascii="Times New Roman" w:hAnsi="Times New Roman"/>
          <w:b w:val="0"/>
          <w:bCs w:val="0"/>
        </w:rPr>
      </w:pPr>
      <w:r w:rsidRPr="0051243C">
        <w:rPr>
          <w:rFonts w:ascii="Times New Roman" w:hAnsi="Times New Roman"/>
          <w:b w:val="0"/>
          <w:bCs w:val="0"/>
        </w:rPr>
        <w:t>12.</w:t>
      </w:r>
      <w:r w:rsidR="003D385E">
        <w:rPr>
          <w:rFonts w:ascii="Times New Roman" w:hAnsi="Times New Roman"/>
          <w:b w:val="0"/>
          <w:bCs w:val="0"/>
        </w:rPr>
        <w:t>1</w:t>
      </w:r>
      <w:r w:rsidRPr="0051243C">
        <w:rPr>
          <w:rFonts w:ascii="Times New Roman" w:hAnsi="Times New Roman"/>
          <w:b w:val="0"/>
          <w:bCs w:val="0"/>
        </w:rPr>
        <w:t xml:space="preserve">. </w:t>
      </w:r>
      <w:r w:rsidR="00CA4D4F">
        <w:rPr>
          <w:rFonts w:ascii="Times New Roman" w:hAnsi="Times New Roman"/>
          <w:b w:val="0"/>
          <w:bCs w:val="0"/>
        </w:rPr>
        <w:t xml:space="preserve">Não haverá qualquer pagamento por parte da contratante, </w:t>
      </w:r>
      <w:r w:rsidR="003835E8">
        <w:rPr>
          <w:rFonts w:ascii="Times New Roman" w:hAnsi="Times New Roman"/>
          <w:b w:val="0"/>
          <w:bCs w:val="0"/>
        </w:rPr>
        <w:t>sendo qualquer despesa ou custo</w:t>
      </w:r>
      <w:r w:rsidR="009F17F6">
        <w:rPr>
          <w:rFonts w:ascii="Times New Roman" w:hAnsi="Times New Roman"/>
          <w:b w:val="0"/>
          <w:bCs w:val="0"/>
        </w:rPr>
        <w:t xml:space="preserve"> </w:t>
      </w:r>
      <w:r w:rsidR="00CA4D4F">
        <w:rPr>
          <w:rFonts w:ascii="Times New Roman" w:hAnsi="Times New Roman"/>
          <w:b w:val="0"/>
          <w:bCs w:val="0"/>
        </w:rPr>
        <w:t>por conta da contratada</w:t>
      </w:r>
      <w:r w:rsidR="00DA0828">
        <w:rPr>
          <w:rFonts w:ascii="Times New Roman" w:hAnsi="Times New Roman"/>
          <w:b w:val="0"/>
          <w:bCs w:val="0"/>
        </w:rPr>
        <w:t>.</w:t>
      </w:r>
    </w:p>
    <w:p w:rsidR="00CA4D4F" w:rsidRPr="0051243C" w:rsidRDefault="00CA4D4F" w:rsidP="00596E9E">
      <w:pPr>
        <w:pStyle w:val="Corpodetexto3"/>
        <w:tabs>
          <w:tab w:val="left" w:pos="1560"/>
        </w:tabs>
        <w:rPr>
          <w:rFonts w:ascii="Times New Roman" w:hAnsi="Times New Roman"/>
          <w:b w:val="0"/>
          <w:bCs w:val="0"/>
        </w:rPr>
      </w:pPr>
      <w:r>
        <w:rPr>
          <w:rFonts w:ascii="Times New Roman" w:hAnsi="Times New Roman"/>
          <w:b w:val="0"/>
          <w:bCs w:val="0"/>
        </w:rPr>
        <w:t>12. 2. Em não havendo qualquer desembolso por parte da contratante, desnecessário se faz no pr</w:t>
      </w:r>
      <w:r w:rsidR="00262E22">
        <w:rPr>
          <w:rFonts w:ascii="Times New Roman" w:hAnsi="Times New Roman"/>
          <w:b w:val="0"/>
          <w:bCs w:val="0"/>
        </w:rPr>
        <w:t>esente edital a dotação orçamentária</w:t>
      </w:r>
      <w:r>
        <w:rPr>
          <w:rFonts w:ascii="Times New Roman" w:hAnsi="Times New Roman"/>
          <w:b w:val="0"/>
          <w:bCs w:val="0"/>
        </w:rPr>
        <w:t xml:space="preserve">. </w:t>
      </w:r>
    </w:p>
    <w:p w:rsidR="00EF7A5A" w:rsidRDefault="00EF7A5A" w:rsidP="00BD6DEB">
      <w:pPr>
        <w:ind w:firstLine="0"/>
        <w:jc w:val="both"/>
        <w:rPr>
          <w:rFonts w:eastAsia="Batang"/>
          <w:b/>
        </w:rPr>
      </w:pPr>
    </w:p>
    <w:p w:rsidR="001C2D07" w:rsidRDefault="001C2D07" w:rsidP="00611FAF">
      <w:pPr>
        <w:jc w:val="both"/>
        <w:rPr>
          <w:rFonts w:eastAsia="Batang"/>
          <w:b/>
        </w:rPr>
      </w:pPr>
      <w:r w:rsidRPr="001C2D07">
        <w:rPr>
          <w:rFonts w:eastAsia="Batang"/>
          <w:b/>
        </w:rPr>
        <w:t>1</w:t>
      </w:r>
      <w:r w:rsidR="00DA0828">
        <w:rPr>
          <w:rFonts w:eastAsia="Batang"/>
          <w:b/>
        </w:rPr>
        <w:t>3</w:t>
      </w:r>
      <w:r w:rsidRPr="001C2D07">
        <w:rPr>
          <w:rFonts w:eastAsia="Batang"/>
          <w:b/>
        </w:rPr>
        <w:t xml:space="preserve">.  IMPUGNAÇÃO AO EDITAL: </w:t>
      </w:r>
    </w:p>
    <w:p w:rsidR="001C2D07" w:rsidRDefault="002B475C" w:rsidP="00611FAF">
      <w:pPr>
        <w:tabs>
          <w:tab w:val="left" w:pos="1560"/>
        </w:tabs>
        <w:jc w:val="both"/>
        <w:rPr>
          <w:rFonts w:eastAsia="Batang"/>
        </w:rPr>
      </w:pPr>
      <w:r>
        <w:rPr>
          <w:rFonts w:eastAsia="Batang"/>
        </w:rPr>
        <w:t>1</w:t>
      </w:r>
      <w:r w:rsidR="00DA0828">
        <w:rPr>
          <w:rFonts w:eastAsia="Batang"/>
        </w:rPr>
        <w:t>3</w:t>
      </w:r>
      <w:r>
        <w:rPr>
          <w:rFonts w:eastAsia="Batang"/>
        </w:rPr>
        <w:t>.1</w:t>
      </w:r>
      <w:r w:rsidR="00890446">
        <w:rPr>
          <w:rFonts w:eastAsia="Batang"/>
        </w:rPr>
        <w:t>.</w:t>
      </w:r>
      <w:r w:rsidR="001C2D07">
        <w:rPr>
          <w:rFonts w:eastAsia="Batang"/>
        </w:rPr>
        <w:t xml:space="preserve"> A impugnação ao edital será feita na forma do artigo 41 da Lei nº 8.666/93, observando-se as seguintes normas:</w:t>
      </w:r>
    </w:p>
    <w:p w:rsidR="00804E4D" w:rsidRDefault="001C2D07" w:rsidP="00FB6FA1">
      <w:pPr>
        <w:tabs>
          <w:tab w:val="left" w:pos="1560"/>
        </w:tabs>
        <w:jc w:val="both"/>
        <w:rPr>
          <w:rFonts w:eastAsia="Batang"/>
        </w:rPr>
      </w:pPr>
      <w:r>
        <w:rPr>
          <w:rFonts w:eastAsia="Batang"/>
        </w:rPr>
        <w:lastRenderedPageBreak/>
        <w:t>a) O pedido de impugnação ao edital poderá ser feito por qualquer cidadão, devendo ser protocolado até 5 (cinco) dias úteis antes da data marcada para o recebimento dos envelopes.</w:t>
      </w:r>
    </w:p>
    <w:p w:rsidR="00804E4D" w:rsidRDefault="001C2D07" w:rsidP="00FB6FA1">
      <w:pPr>
        <w:tabs>
          <w:tab w:val="left" w:pos="1560"/>
        </w:tabs>
        <w:jc w:val="both"/>
        <w:rPr>
          <w:rFonts w:eastAsia="Batang"/>
        </w:rPr>
      </w:pPr>
      <w:r>
        <w:rPr>
          <w:rFonts w:eastAsia="Batang"/>
        </w:rPr>
        <w:t>b) Os licitantes poderão impugnar o edital até o 2º (segundo) dia útil anterior a data marcada para o recebimento dos envelopes.</w:t>
      </w:r>
    </w:p>
    <w:p w:rsidR="00804E4D" w:rsidRDefault="001C2D07" w:rsidP="00FB6FA1">
      <w:pPr>
        <w:tabs>
          <w:tab w:val="left" w:pos="1560"/>
        </w:tabs>
        <w:jc w:val="both"/>
        <w:rPr>
          <w:rFonts w:eastAsia="Batang"/>
        </w:rPr>
      </w:pPr>
      <w:r>
        <w:rPr>
          <w:rFonts w:eastAsia="Batang"/>
        </w:rPr>
        <w:t>c) Os pedidos de impugnação ao edital serão protocolados dirigidos à Comissão de Licitações</w:t>
      </w:r>
      <w:r w:rsidR="00D36A54">
        <w:rPr>
          <w:rFonts w:eastAsia="Batang"/>
        </w:rPr>
        <w:t>, pessoalmente por representante da empresa,</w:t>
      </w:r>
      <w:r>
        <w:rPr>
          <w:rFonts w:eastAsia="Batang"/>
        </w:rPr>
        <w:t xml:space="preserve"> no setor de Protocolo da Prefeitura Municipal de Capela de Santana de segunda à sexta-feira das 0</w:t>
      </w:r>
      <w:r w:rsidR="00CA3225">
        <w:rPr>
          <w:rFonts w:eastAsia="Batang"/>
        </w:rPr>
        <w:t>7</w:t>
      </w:r>
      <w:r>
        <w:rPr>
          <w:rFonts w:eastAsia="Batang"/>
        </w:rPr>
        <w:t>h</w:t>
      </w:r>
      <w:r w:rsidR="00CA3225">
        <w:rPr>
          <w:rFonts w:eastAsia="Batang"/>
        </w:rPr>
        <w:t>s30min</w:t>
      </w:r>
      <w:r>
        <w:rPr>
          <w:rFonts w:eastAsia="Batang"/>
        </w:rPr>
        <w:t xml:space="preserve"> </w:t>
      </w:r>
      <w:r w:rsidR="00CA3225">
        <w:rPr>
          <w:rFonts w:eastAsia="Batang"/>
        </w:rPr>
        <w:t>as</w:t>
      </w:r>
      <w:r w:rsidR="00BD6DEB">
        <w:rPr>
          <w:rFonts w:eastAsia="Batang"/>
        </w:rPr>
        <w:t xml:space="preserve"> </w:t>
      </w:r>
      <w:r>
        <w:rPr>
          <w:rFonts w:eastAsia="Batang"/>
        </w:rPr>
        <w:t>1</w:t>
      </w:r>
      <w:r w:rsidR="00BE4E38">
        <w:rPr>
          <w:rFonts w:eastAsia="Batang"/>
        </w:rPr>
        <w:t>3</w:t>
      </w:r>
      <w:r w:rsidR="00CA3225">
        <w:rPr>
          <w:rFonts w:eastAsia="Batang"/>
        </w:rPr>
        <w:t>hs</w:t>
      </w:r>
      <w:r w:rsidR="00BD6DEB">
        <w:rPr>
          <w:rFonts w:eastAsia="Batang"/>
        </w:rPr>
        <w:t>30</w:t>
      </w:r>
      <w:r w:rsidR="00CA3225">
        <w:rPr>
          <w:rFonts w:eastAsia="Batang"/>
        </w:rPr>
        <w:t>min</w:t>
      </w:r>
      <w:r>
        <w:rPr>
          <w:rFonts w:eastAsia="Batang"/>
        </w:rPr>
        <w:t>.</w:t>
      </w:r>
    </w:p>
    <w:p w:rsidR="001C2D07" w:rsidRDefault="001C2D07" w:rsidP="00694DEB">
      <w:pPr>
        <w:tabs>
          <w:tab w:val="left" w:pos="1560"/>
        </w:tabs>
        <w:jc w:val="both"/>
        <w:rPr>
          <w:rFonts w:eastAsia="Batang"/>
        </w:rPr>
      </w:pPr>
      <w:r w:rsidRPr="00D36A54">
        <w:rPr>
          <w:rFonts w:eastAsia="Batang"/>
        </w:rPr>
        <w:t>d) Não serão recebidos como impugnação ao edital os requerimentos apresentados fora do prazo ou enviados por e-mail, fax,</w:t>
      </w:r>
      <w:r w:rsidR="00D36A54" w:rsidRPr="00D36A54">
        <w:rPr>
          <w:rFonts w:eastAsia="Batang"/>
        </w:rPr>
        <w:t xml:space="preserve"> correio</w:t>
      </w:r>
      <w:r w:rsidRPr="00D36A54">
        <w:rPr>
          <w:rFonts w:eastAsia="Batang"/>
        </w:rPr>
        <w:t xml:space="preserve"> ou qualquer outro meio além do previsto na alínea anterior.</w:t>
      </w:r>
    </w:p>
    <w:p w:rsidR="00694DEB" w:rsidRDefault="00694DEB" w:rsidP="00694DEB">
      <w:pPr>
        <w:tabs>
          <w:tab w:val="left" w:pos="1560"/>
        </w:tabs>
        <w:jc w:val="both"/>
        <w:rPr>
          <w:rFonts w:eastAsia="Batang"/>
        </w:rPr>
      </w:pPr>
    </w:p>
    <w:p w:rsidR="001C2D07" w:rsidRDefault="001C2D07" w:rsidP="00611FAF">
      <w:pPr>
        <w:tabs>
          <w:tab w:val="left" w:pos="1560"/>
        </w:tabs>
        <w:jc w:val="both"/>
        <w:rPr>
          <w:rFonts w:eastAsia="Batang"/>
          <w:b/>
        </w:rPr>
      </w:pPr>
      <w:r w:rsidRPr="001C2D07">
        <w:rPr>
          <w:rFonts w:eastAsia="Batang"/>
          <w:b/>
        </w:rPr>
        <w:t>1</w:t>
      </w:r>
      <w:r w:rsidR="00DA0828">
        <w:rPr>
          <w:rFonts w:eastAsia="Batang"/>
          <w:b/>
        </w:rPr>
        <w:t>4</w:t>
      </w:r>
      <w:r w:rsidRPr="001C2D07">
        <w:rPr>
          <w:rFonts w:eastAsia="Batang"/>
          <w:b/>
        </w:rPr>
        <w:t>.  DISPOSIÇÕES GERAIS:</w:t>
      </w:r>
    </w:p>
    <w:p w:rsidR="009F17F6" w:rsidRPr="009F17F6" w:rsidRDefault="009F17F6" w:rsidP="009F17F6">
      <w:pPr>
        <w:jc w:val="both"/>
        <w:rPr>
          <w:rFonts w:eastAsia="Batang"/>
        </w:rPr>
      </w:pPr>
      <w:r>
        <w:rPr>
          <w:rFonts w:eastAsia="Batang"/>
        </w:rPr>
        <w:t xml:space="preserve">14.1 </w:t>
      </w:r>
      <w:r w:rsidRPr="009F17F6">
        <w:rPr>
          <w:rFonts w:eastAsia="Batang"/>
        </w:rPr>
        <w:t>Quaisquer informações ou dúvidas de ordem técnica, bem como aquelas decorrentes de interpretação do edital, deverão ser solicitadas por escrito, ao Munícipio de Capela de Santana, setor de licitações, sito na Avenida Coronel Orestes Lucas, nº 2335, pelo telefone/fax (051) 3698-1155 ou E-mail compras@capeladesantana.rs.gov.br, no horário compr</w:t>
      </w:r>
      <w:r>
        <w:rPr>
          <w:rFonts w:eastAsia="Batang"/>
        </w:rPr>
        <w:t>eendido das 07hs30min às 13hs30min</w:t>
      </w:r>
      <w:r w:rsidRPr="009F17F6">
        <w:rPr>
          <w:rFonts w:eastAsia="Batang"/>
        </w:rPr>
        <w:t>, preferencialmente, com antecedência mínima de 03 (três) dias da data marcada para recebimento dos envelopes.</w:t>
      </w:r>
    </w:p>
    <w:p w:rsidR="009F17F6" w:rsidRPr="009F17F6" w:rsidRDefault="007965F7" w:rsidP="009F17F6">
      <w:pPr>
        <w:jc w:val="both"/>
        <w:rPr>
          <w:rFonts w:eastAsia="Batang"/>
        </w:rPr>
      </w:pPr>
      <w:r>
        <w:rPr>
          <w:rFonts w:eastAsia="Batang"/>
        </w:rPr>
        <w:t>14</w:t>
      </w:r>
      <w:r w:rsidR="009F17F6" w:rsidRPr="009F17F6">
        <w:rPr>
          <w:rFonts w:eastAsia="Batang"/>
        </w:rPr>
        <w:t>.2. Os questionamentos recebidos e as respectivas respostas com relação ao presente pregão encontrar-se-ão à disposição de todos os interessados no Município, Setor de Licitações.</w:t>
      </w:r>
    </w:p>
    <w:p w:rsidR="009F17F6" w:rsidRPr="009F17F6" w:rsidRDefault="002F0C78" w:rsidP="009F17F6">
      <w:pPr>
        <w:jc w:val="both"/>
        <w:rPr>
          <w:rFonts w:eastAsia="Batang"/>
        </w:rPr>
      </w:pPr>
      <w:r>
        <w:rPr>
          <w:rFonts w:eastAsia="Batang"/>
        </w:rPr>
        <w:t>14</w:t>
      </w:r>
      <w:r w:rsidR="009F17F6" w:rsidRPr="009F17F6">
        <w:rPr>
          <w:rFonts w:eastAsia="Batang"/>
        </w:rPr>
        <w:t>.3. Ocorrendo decretação de feriado ou qualquer fato superveniente que impeça a realização de ato do certame na data marcada, a data constante deste edital será transferida, automaticamente, para o primeiro dia útil ou de expediente normal subsequente ao ora fixado.</w:t>
      </w:r>
    </w:p>
    <w:p w:rsidR="009F17F6" w:rsidRPr="009F17F6" w:rsidRDefault="002F0C78" w:rsidP="009F17F6">
      <w:pPr>
        <w:jc w:val="both"/>
        <w:rPr>
          <w:rFonts w:eastAsia="Batang"/>
        </w:rPr>
      </w:pPr>
      <w:r>
        <w:rPr>
          <w:rFonts w:eastAsia="Batang"/>
        </w:rPr>
        <w:t>14</w:t>
      </w:r>
      <w:r w:rsidR="009F17F6" w:rsidRPr="009F17F6">
        <w:rPr>
          <w:rFonts w:eastAsia="Batang"/>
        </w:rPr>
        <w:t>.4. Para agilizar os trabalhos, solicita-se que as licitantes façam constar na documentação o seu endereço, e-mail e os números de fax e telefone.</w:t>
      </w:r>
    </w:p>
    <w:p w:rsidR="009F17F6" w:rsidRPr="009F17F6" w:rsidRDefault="002F0C78" w:rsidP="009F17F6">
      <w:pPr>
        <w:jc w:val="both"/>
        <w:rPr>
          <w:rFonts w:eastAsia="Batang"/>
        </w:rPr>
      </w:pPr>
      <w:r>
        <w:rPr>
          <w:rFonts w:eastAsia="Batang"/>
        </w:rPr>
        <w:t>14</w:t>
      </w:r>
      <w:r w:rsidR="009F17F6" w:rsidRPr="009F17F6">
        <w:rPr>
          <w:rFonts w:eastAsia="Batang"/>
        </w:rPr>
        <w:t>.5. 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 contratado.</w:t>
      </w:r>
    </w:p>
    <w:p w:rsidR="009F17F6" w:rsidRPr="009F17F6" w:rsidRDefault="002F0C78" w:rsidP="009F17F6">
      <w:pPr>
        <w:jc w:val="both"/>
        <w:rPr>
          <w:rFonts w:eastAsia="Batang"/>
        </w:rPr>
      </w:pPr>
      <w:r>
        <w:rPr>
          <w:rFonts w:eastAsia="Batang"/>
        </w:rPr>
        <w:t>14</w:t>
      </w:r>
      <w:r w:rsidR="009F17F6" w:rsidRPr="009F17F6">
        <w:rPr>
          <w:rFonts w:eastAsia="Batang"/>
        </w:rPr>
        <w:t>.6. Após a apresentação da proposta, não caberá desistência, salvo por motivo justo decorrente de fato superveniente e aceito pela pregoeira.</w:t>
      </w:r>
    </w:p>
    <w:p w:rsidR="009F17F6" w:rsidRPr="009F17F6" w:rsidRDefault="002F0C78" w:rsidP="009F17F6">
      <w:pPr>
        <w:jc w:val="both"/>
        <w:rPr>
          <w:rFonts w:eastAsia="Batang"/>
        </w:rPr>
      </w:pPr>
      <w:r>
        <w:rPr>
          <w:rFonts w:eastAsia="Batang"/>
        </w:rPr>
        <w:t>14</w:t>
      </w:r>
      <w:r w:rsidR="009F17F6" w:rsidRPr="009F17F6">
        <w:rPr>
          <w:rFonts w:eastAsia="Batang"/>
        </w:rPr>
        <w:t>.7. A Administração poderá revogar a licitação por razões de interesse público, devendo anulá-la por ilegalidade, em despacho fundamentado, sem a obrigação de indenizar (art. 49 da Lei Federal nº 8.666-93).</w:t>
      </w:r>
    </w:p>
    <w:p w:rsidR="009F17F6" w:rsidRPr="009F17F6" w:rsidRDefault="002F0C78" w:rsidP="002F0C78">
      <w:pPr>
        <w:jc w:val="both"/>
        <w:rPr>
          <w:rFonts w:eastAsia="Batang"/>
        </w:rPr>
      </w:pPr>
      <w:r>
        <w:rPr>
          <w:rFonts w:eastAsia="Batang"/>
        </w:rPr>
        <w:t>14</w:t>
      </w:r>
      <w:r w:rsidR="009F17F6" w:rsidRPr="009F17F6">
        <w:rPr>
          <w:rFonts w:eastAsia="Batang"/>
        </w:rPr>
        <w:t>.8. Constituem anexos deste Edital, dele fazendo parte integrante:</w:t>
      </w:r>
    </w:p>
    <w:p w:rsidR="009F17F6" w:rsidRPr="009F17F6" w:rsidRDefault="009F17F6" w:rsidP="002F0C78">
      <w:pPr>
        <w:jc w:val="both"/>
        <w:rPr>
          <w:rFonts w:eastAsia="Batang"/>
        </w:rPr>
      </w:pPr>
      <w:r w:rsidRPr="009F17F6">
        <w:rPr>
          <w:rFonts w:eastAsia="Batang"/>
        </w:rPr>
        <w:t>Anexo I – Minuta de Contrato</w:t>
      </w:r>
    </w:p>
    <w:p w:rsidR="009F17F6" w:rsidRPr="009F17F6" w:rsidRDefault="009F17F6" w:rsidP="002F0C78">
      <w:pPr>
        <w:jc w:val="both"/>
        <w:rPr>
          <w:rFonts w:eastAsia="Batang"/>
        </w:rPr>
      </w:pPr>
      <w:r w:rsidRPr="009F17F6">
        <w:rPr>
          <w:rFonts w:eastAsia="Batang"/>
        </w:rPr>
        <w:t>Anexo II - Modelo de Declaração que não emprega menor</w:t>
      </w:r>
    </w:p>
    <w:p w:rsidR="009F17F6" w:rsidRPr="009F17F6" w:rsidRDefault="009F17F6" w:rsidP="002F0C78">
      <w:pPr>
        <w:jc w:val="both"/>
        <w:rPr>
          <w:rFonts w:eastAsia="Batang"/>
        </w:rPr>
      </w:pPr>
      <w:r w:rsidRPr="009F17F6">
        <w:rPr>
          <w:rFonts w:eastAsia="Batang"/>
        </w:rPr>
        <w:t>Anexo III– Modelo de credenciamento</w:t>
      </w:r>
    </w:p>
    <w:p w:rsidR="009F17F6" w:rsidRPr="009F17F6" w:rsidRDefault="009F17F6" w:rsidP="002F0C78">
      <w:pPr>
        <w:jc w:val="both"/>
        <w:rPr>
          <w:rFonts w:eastAsia="Batang"/>
        </w:rPr>
      </w:pPr>
      <w:r w:rsidRPr="009F17F6">
        <w:rPr>
          <w:rFonts w:eastAsia="Batang"/>
        </w:rPr>
        <w:t>Anexo IV – Modelo Declaração de enquadramento como beneficiária da Lei Complementar nº 123/2006</w:t>
      </w:r>
    </w:p>
    <w:p w:rsidR="009F17F6" w:rsidRPr="009F17F6" w:rsidRDefault="009F17F6" w:rsidP="002F0C78">
      <w:pPr>
        <w:jc w:val="both"/>
        <w:rPr>
          <w:rFonts w:eastAsia="Batang"/>
        </w:rPr>
      </w:pPr>
      <w:r w:rsidRPr="009F17F6">
        <w:rPr>
          <w:rFonts w:eastAsia="Batang"/>
        </w:rPr>
        <w:t>Anexo V– Modelo de Declaração que atende aos requisitos do edital</w:t>
      </w:r>
    </w:p>
    <w:p w:rsidR="001C2D07" w:rsidRDefault="009F17F6" w:rsidP="002F0C78">
      <w:pPr>
        <w:jc w:val="both"/>
        <w:rPr>
          <w:rFonts w:eastAsia="Batang"/>
        </w:rPr>
      </w:pPr>
      <w:r w:rsidRPr="009F17F6">
        <w:rPr>
          <w:rFonts w:eastAsia="Batang"/>
        </w:rPr>
        <w:t>Anexo VI – Modelo de Declaração de inexistência de vínculo.</w:t>
      </w:r>
    </w:p>
    <w:p w:rsidR="00D04BA4" w:rsidRDefault="00D04BA4" w:rsidP="002F0C78">
      <w:pPr>
        <w:jc w:val="both"/>
        <w:rPr>
          <w:rFonts w:eastAsia="Batang"/>
        </w:rPr>
      </w:pPr>
      <w:r>
        <w:rPr>
          <w:rFonts w:eastAsia="Batang"/>
        </w:rPr>
        <w:t>Anexo VII – Declaraçao de Idoniedade.</w:t>
      </w:r>
    </w:p>
    <w:p w:rsidR="00D761D2" w:rsidRDefault="00D761D2" w:rsidP="002F0C78">
      <w:pPr>
        <w:jc w:val="both"/>
        <w:rPr>
          <w:rFonts w:eastAsia="Batang"/>
        </w:rPr>
      </w:pPr>
      <w:r>
        <w:rPr>
          <w:rFonts w:eastAsia="Batang"/>
        </w:rPr>
        <w:lastRenderedPageBreak/>
        <w:t>Anexo VIII – Modelo d</w:t>
      </w:r>
      <w:r w:rsidR="00E131A3">
        <w:rPr>
          <w:rFonts w:eastAsia="Batang"/>
        </w:rPr>
        <w:t>e</w:t>
      </w:r>
      <w:r>
        <w:rPr>
          <w:rFonts w:eastAsia="Batang"/>
        </w:rPr>
        <w:t xml:space="preserve"> </w:t>
      </w:r>
      <w:r w:rsidR="00E131A3">
        <w:rPr>
          <w:rFonts w:eastAsia="Batang"/>
        </w:rPr>
        <w:t>P</w:t>
      </w:r>
      <w:r>
        <w:rPr>
          <w:rFonts w:eastAsia="Batang"/>
        </w:rPr>
        <w:t>roposta.</w:t>
      </w:r>
    </w:p>
    <w:p w:rsidR="00D04BA4" w:rsidRDefault="00D04BA4" w:rsidP="002F0C78">
      <w:pPr>
        <w:jc w:val="both"/>
        <w:rPr>
          <w:rFonts w:eastAsia="Batang"/>
        </w:rPr>
      </w:pPr>
    </w:p>
    <w:p w:rsidR="00804E4D" w:rsidRDefault="002B475C" w:rsidP="002F0C78">
      <w:pPr>
        <w:jc w:val="both"/>
        <w:rPr>
          <w:rFonts w:eastAsia="Batang"/>
        </w:rPr>
      </w:pPr>
      <w:r>
        <w:rPr>
          <w:rFonts w:eastAsia="Batang"/>
        </w:rPr>
        <w:t>1</w:t>
      </w:r>
      <w:r w:rsidR="00EA1B54">
        <w:rPr>
          <w:rFonts w:eastAsia="Batang"/>
        </w:rPr>
        <w:t>4</w:t>
      </w:r>
      <w:r>
        <w:rPr>
          <w:rFonts w:eastAsia="Batang"/>
        </w:rPr>
        <w:t>.</w:t>
      </w:r>
      <w:r w:rsidR="002F0C78">
        <w:rPr>
          <w:rFonts w:eastAsia="Batang"/>
        </w:rPr>
        <w:t>9</w:t>
      </w:r>
      <w:r w:rsidR="0038315D">
        <w:rPr>
          <w:rFonts w:eastAsia="Batang"/>
        </w:rPr>
        <w:t>.</w:t>
      </w:r>
      <w:r w:rsidR="00611FAF">
        <w:rPr>
          <w:rFonts w:eastAsia="Batang"/>
        </w:rPr>
        <w:t xml:space="preserve"> </w:t>
      </w:r>
      <w:r w:rsidR="003473E5" w:rsidRPr="00DB4D0C">
        <w:rPr>
          <w:rFonts w:eastAsia="Batang"/>
        </w:rPr>
        <w:t>Os casos omissos serão dirimidos na forma da Lei federal nº 8.666/93.</w:t>
      </w:r>
    </w:p>
    <w:p w:rsidR="00D04BA4" w:rsidRPr="00DB4D0C" w:rsidRDefault="00D04BA4" w:rsidP="002F0C78">
      <w:pPr>
        <w:jc w:val="both"/>
        <w:rPr>
          <w:rFonts w:eastAsia="Batang"/>
        </w:rPr>
      </w:pPr>
    </w:p>
    <w:p w:rsidR="003473E5" w:rsidRDefault="002B475C" w:rsidP="00611FAF">
      <w:pPr>
        <w:tabs>
          <w:tab w:val="left" w:pos="1560"/>
        </w:tabs>
        <w:jc w:val="both"/>
        <w:rPr>
          <w:rFonts w:eastAsia="Batang"/>
        </w:rPr>
      </w:pPr>
      <w:r>
        <w:rPr>
          <w:rFonts w:eastAsia="Batang"/>
        </w:rPr>
        <w:t>1</w:t>
      </w:r>
      <w:r w:rsidR="00EA1B54">
        <w:rPr>
          <w:rFonts w:eastAsia="Batang"/>
        </w:rPr>
        <w:t>4</w:t>
      </w:r>
      <w:r>
        <w:rPr>
          <w:rFonts w:eastAsia="Batang"/>
        </w:rPr>
        <w:t>.</w:t>
      </w:r>
      <w:r w:rsidR="002F0C78">
        <w:rPr>
          <w:rFonts w:eastAsia="Batang"/>
        </w:rPr>
        <w:t>10</w:t>
      </w:r>
      <w:r w:rsidR="0038315D">
        <w:rPr>
          <w:rFonts w:eastAsia="Batang"/>
        </w:rPr>
        <w:t>.</w:t>
      </w:r>
      <w:r>
        <w:rPr>
          <w:rFonts w:eastAsia="Batang"/>
        </w:rPr>
        <w:t xml:space="preserve"> </w:t>
      </w:r>
      <w:r w:rsidR="003473E5" w:rsidRPr="00DB4D0C">
        <w:rPr>
          <w:rFonts w:eastAsia="Batang"/>
        </w:rPr>
        <w:t>Para dirimir controvérsias decorrente</w:t>
      </w:r>
      <w:r w:rsidR="00A81E53" w:rsidRPr="00DB4D0C">
        <w:rPr>
          <w:rFonts w:eastAsia="Batang"/>
        </w:rPr>
        <w:t>s</w:t>
      </w:r>
      <w:r w:rsidR="003473E5" w:rsidRPr="00DB4D0C">
        <w:rPr>
          <w:rFonts w:eastAsia="Batang"/>
        </w:rPr>
        <w:t xml:space="preserve"> deste certame, o foro competente, é o da Comarca de PORTÃO, excluído qualquer outro.</w:t>
      </w:r>
    </w:p>
    <w:p w:rsidR="00D04BA4" w:rsidRDefault="00D04BA4" w:rsidP="00611FAF">
      <w:pPr>
        <w:tabs>
          <w:tab w:val="left" w:pos="1560"/>
        </w:tabs>
        <w:jc w:val="both"/>
        <w:rPr>
          <w:rFonts w:eastAsia="Batang"/>
        </w:rPr>
      </w:pPr>
    </w:p>
    <w:p w:rsidR="00D04BA4" w:rsidRPr="00DB4D0C" w:rsidRDefault="00D04BA4" w:rsidP="00611FAF">
      <w:pPr>
        <w:tabs>
          <w:tab w:val="left" w:pos="1560"/>
        </w:tabs>
        <w:jc w:val="both"/>
        <w:rPr>
          <w:rFonts w:eastAsia="Batang"/>
        </w:rPr>
      </w:pPr>
    </w:p>
    <w:p w:rsidR="00DB4D0C" w:rsidRPr="00DB4D0C" w:rsidRDefault="00DB4D0C" w:rsidP="00611FAF">
      <w:pPr>
        <w:jc w:val="both"/>
        <w:rPr>
          <w:rFonts w:eastAsia="Batang"/>
        </w:rPr>
      </w:pPr>
    </w:p>
    <w:p w:rsidR="003473E5" w:rsidRPr="00DB4D0C" w:rsidRDefault="0015492C" w:rsidP="00611FAF">
      <w:pPr>
        <w:jc w:val="both"/>
        <w:rPr>
          <w:rFonts w:eastAsia="Batang"/>
        </w:rPr>
      </w:pPr>
      <w:r>
        <w:rPr>
          <w:rFonts w:eastAsia="Batang"/>
        </w:rPr>
        <w:tab/>
      </w:r>
      <w:r>
        <w:rPr>
          <w:rFonts w:eastAsia="Batang"/>
        </w:rPr>
        <w:tab/>
      </w:r>
      <w:r>
        <w:rPr>
          <w:rFonts w:eastAsia="Batang"/>
        </w:rPr>
        <w:tab/>
      </w:r>
      <w:r>
        <w:rPr>
          <w:rFonts w:eastAsia="Batang"/>
        </w:rPr>
        <w:tab/>
      </w:r>
      <w:r>
        <w:rPr>
          <w:rFonts w:eastAsia="Batang"/>
        </w:rPr>
        <w:tab/>
      </w:r>
      <w:r w:rsidR="003473E5" w:rsidRPr="00DB4D0C">
        <w:rPr>
          <w:rFonts w:eastAsia="Batang"/>
        </w:rPr>
        <w:t xml:space="preserve">Capela de Santana, </w:t>
      </w:r>
      <w:r w:rsidR="00341344">
        <w:rPr>
          <w:rFonts w:eastAsia="Batang"/>
        </w:rPr>
        <w:t>03</w:t>
      </w:r>
      <w:r w:rsidR="008F02EE" w:rsidRPr="00DB4D0C">
        <w:rPr>
          <w:rFonts w:eastAsia="Batang"/>
        </w:rPr>
        <w:t xml:space="preserve"> </w:t>
      </w:r>
      <w:r w:rsidR="003473E5" w:rsidRPr="00DB4D0C">
        <w:rPr>
          <w:rFonts w:eastAsia="Batang"/>
        </w:rPr>
        <w:t xml:space="preserve">de </w:t>
      </w:r>
      <w:r w:rsidR="008117B1">
        <w:rPr>
          <w:rFonts w:eastAsia="Batang"/>
        </w:rPr>
        <w:t>março</w:t>
      </w:r>
      <w:r w:rsidR="00D04BA4">
        <w:rPr>
          <w:rFonts w:eastAsia="Batang"/>
        </w:rPr>
        <w:t xml:space="preserve"> de 2020</w:t>
      </w:r>
      <w:r w:rsidR="003473E5" w:rsidRPr="00DB4D0C">
        <w:rPr>
          <w:rFonts w:eastAsia="Batang"/>
        </w:rPr>
        <w:t>.</w:t>
      </w:r>
    </w:p>
    <w:p w:rsidR="003473E5" w:rsidRPr="00DB4D0C" w:rsidRDefault="003473E5" w:rsidP="00611FAF">
      <w:pPr>
        <w:jc w:val="both"/>
        <w:rPr>
          <w:rFonts w:eastAsia="Batang"/>
        </w:rPr>
      </w:pPr>
    </w:p>
    <w:p w:rsidR="003473E5" w:rsidRPr="00DB4D0C" w:rsidRDefault="003473E5" w:rsidP="00611FAF">
      <w:pPr>
        <w:jc w:val="both"/>
        <w:rPr>
          <w:rFonts w:eastAsia="Batang"/>
        </w:rPr>
      </w:pPr>
    </w:p>
    <w:p w:rsidR="00DB4D0C" w:rsidRPr="00DB4D0C" w:rsidRDefault="00DB4D0C" w:rsidP="0038315D">
      <w:pPr>
        <w:ind w:firstLine="0"/>
        <w:jc w:val="both"/>
        <w:rPr>
          <w:rFonts w:eastAsia="Batang"/>
        </w:rPr>
      </w:pPr>
    </w:p>
    <w:p w:rsidR="003473E5" w:rsidRPr="00DB4D0C" w:rsidRDefault="003473E5" w:rsidP="00611FAF">
      <w:pPr>
        <w:jc w:val="center"/>
        <w:rPr>
          <w:rFonts w:eastAsia="Batang"/>
        </w:rPr>
      </w:pPr>
      <w:r w:rsidRPr="00DB4D0C">
        <w:rPr>
          <w:rFonts w:eastAsia="Batang"/>
        </w:rPr>
        <w:t>___________________________</w:t>
      </w:r>
    </w:p>
    <w:p w:rsidR="0015709E" w:rsidRPr="0015709E" w:rsidRDefault="00501234" w:rsidP="00611FAF">
      <w:pPr>
        <w:jc w:val="center"/>
        <w:rPr>
          <w:rFonts w:eastAsia="Batang"/>
        </w:rPr>
      </w:pPr>
      <w:r>
        <w:rPr>
          <w:rFonts w:eastAsia="Batang"/>
        </w:rPr>
        <w:t xml:space="preserve">José </w:t>
      </w:r>
      <w:r w:rsidR="00BD6DEB">
        <w:rPr>
          <w:rFonts w:eastAsia="Batang"/>
        </w:rPr>
        <w:t>Alfredo Machado</w:t>
      </w:r>
    </w:p>
    <w:p w:rsidR="0015709E" w:rsidRDefault="0015709E" w:rsidP="0038315D">
      <w:pPr>
        <w:jc w:val="center"/>
        <w:rPr>
          <w:rFonts w:eastAsia="Batang"/>
        </w:rPr>
      </w:pPr>
      <w:r w:rsidRPr="00DB4D0C">
        <w:rPr>
          <w:rFonts w:eastAsia="Batang"/>
        </w:rPr>
        <w:t>Prefeito Municipal</w:t>
      </w:r>
    </w:p>
    <w:p w:rsidR="0015709E" w:rsidRDefault="0015709E" w:rsidP="00426CD0">
      <w:pPr>
        <w:rPr>
          <w:rFonts w:eastAsia="Batang"/>
        </w:rPr>
      </w:pPr>
    </w:p>
    <w:p w:rsidR="00426CD0" w:rsidRDefault="00426CD0" w:rsidP="00426CD0">
      <w:pPr>
        <w:rPr>
          <w:rFonts w:eastAsia="Batang"/>
        </w:rPr>
      </w:pPr>
    </w:p>
    <w:p w:rsidR="00426CD0" w:rsidRDefault="00426CD0" w:rsidP="00426CD0">
      <w:pPr>
        <w:rPr>
          <w:rFonts w:eastAsia="Batang"/>
        </w:rPr>
      </w:pPr>
    </w:p>
    <w:p w:rsidR="00426CD0" w:rsidRDefault="00426CD0" w:rsidP="00426CD0">
      <w:pPr>
        <w:rPr>
          <w:rFonts w:eastAsia="Batang"/>
        </w:rPr>
      </w:pPr>
    </w:p>
    <w:p w:rsidR="00426CD0" w:rsidRDefault="00426CD0" w:rsidP="00426CD0">
      <w:pPr>
        <w:rPr>
          <w:rFonts w:eastAsia="Batang"/>
        </w:rPr>
      </w:pPr>
    </w:p>
    <w:p w:rsidR="00284278" w:rsidRDefault="00284278" w:rsidP="00284278">
      <w:pPr>
        <w:ind w:firstLine="0"/>
        <w:rPr>
          <w:rFonts w:eastAsia="Batang"/>
        </w:rPr>
      </w:pPr>
    </w:p>
    <w:p w:rsidR="00284278" w:rsidRDefault="00284278" w:rsidP="00426CD0">
      <w:pPr>
        <w:rPr>
          <w:rFonts w:eastAsia="Batang"/>
        </w:rPr>
      </w:pPr>
    </w:p>
    <w:p w:rsidR="00284278" w:rsidRDefault="00284278" w:rsidP="00426CD0">
      <w:pPr>
        <w:rPr>
          <w:rFonts w:eastAsia="Batang"/>
        </w:rPr>
      </w:pPr>
    </w:p>
    <w:p w:rsidR="003D385E" w:rsidRDefault="003D385E" w:rsidP="00426CD0">
      <w:pPr>
        <w:rPr>
          <w:rFonts w:eastAsia="Batang"/>
        </w:rPr>
      </w:pPr>
    </w:p>
    <w:p w:rsidR="003D385E" w:rsidRDefault="003D385E" w:rsidP="00426CD0">
      <w:pPr>
        <w:rPr>
          <w:rFonts w:eastAsia="Batang"/>
        </w:rPr>
      </w:pPr>
    </w:p>
    <w:p w:rsidR="003D385E" w:rsidRDefault="003D385E" w:rsidP="00426CD0">
      <w:pPr>
        <w:rPr>
          <w:rFonts w:eastAsia="Batang"/>
        </w:rPr>
      </w:pPr>
    </w:p>
    <w:p w:rsidR="003D385E" w:rsidRDefault="003D385E" w:rsidP="00426CD0">
      <w:pPr>
        <w:rPr>
          <w:rFonts w:eastAsia="Batang"/>
        </w:rPr>
      </w:pPr>
    </w:p>
    <w:p w:rsidR="003D385E" w:rsidRDefault="003D385E" w:rsidP="00426CD0">
      <w:pPr>
        <w:rPr>
          <w:rFonts w:eastAsia="Batang"/>
        </w:rPr>
      </w:pPr>
    </w:p>
    <w:p w:rsidR="003D385E" w:rsidRDefault="003D385E" w:rsidP="00426CD0">
      <w:pPr>
        <w:rPr>
          <w:rFonts w:eastAsia="Batang"/>
        </w:rPr>
      </w:pPr>
    </w:p>
    <w:p w:rsidR="003D385E" w:rsidRDefault="003D385E" w:rsidP="00426CD0">
      <w:pPr>
        <w:rPr>
          <w:rFonts w:eastAsia="Batang"/>
        </w:rPr>
      </w:pPr>
    </w:p>
    <w:p w:rsidR="003D385E" w:rsidRDefault="003D385E" w:rsidP="00837C44">
      <w:pPr>
        <w:ind w:firstLine="0"/>
        <w:rPr>
          <w:rFonts w:eastAsia="Batang"/>
        </w:rPr>
      </w:pPr>
    </w:p>
    <w:p w:rsidR="003D385E" w:rsidRDefault="003D385E" w:rsidP="00426CD0">
      <w:pPr>
        <w:rPr>
          <w:rFonts w:eastAsia="Batang"/>
        </w:rPr>
      </w:pPr>
    </w:p>
    <w:p w:rsidR="002A745B" w:rsidRDefault="002A745B" w:rsidP="00426CD0">
      <w:pPr>
        <w:rPr>
          <w:rFonts w:eastAsia="Batang"/>
        </w:rPr>
      </w:pPr>
    </w:p>
    <w:p w:rsidR="002F0C78" w:rsidRDefault="002F0C78" w:rsidP="00426CD0">
      <w:pPr>
        <w:rPr>
          <w:rFonts w:eastAsia="Batang"/>
        </w:rPr>
      </w:pPr>
    </w:p>
    <w:p w:rsidR="002F0C78" w:rsidRDefault="002F0C78" w:rsidP="00426CD0">
      <w:pPr>
        <w:rPr>
          <w:rFonts w:eastAsia="Batang"/>
        </w:rPr>
      </w:pPr>
    </w:p>
    <w:p w:rsidR="002F0C78" w:rsidRDefault="002F0C78" w:rsidP="00426CD0">
      <w:pPr>
        <w:rPr>
          <w:rFonts w:eastAsia="Batang"/>
        </w:rPr>
      </w:pPr>
    </w:p>
    <w:p w:rsidR="002F0C78" w:rsidRDefault="002F0C78" w:rsidP="00426CD0">
      <w:pPr>
        <w:rPr>
          <w:rFonts w:eastAsia="Batang"/>
        </w:rPr>
      </w:pPr>
    </w:p>
    <w:p w:rsidR="002F0C78" w:rsidRDefault="002F0C78" w:rsidP="00426CD0">
      <w:pPr>
        <w:rPr>
          <w:rFonts w:eastAsia="Batang"/>
        </w:rPr>
      </w:pPr>
    </w:p>
    <w:p w:rsidR="002F0C78" w:rsidRDefault="002F0C78" w:rsidP="00426CD0">
      <w:pPr>
        <w:rPr>
          <w:rFonts w:eastAsia="Batang"/>
        </w:rPr>
      </w:pPr>
    </w:p>
    <w:p w:rsidR="00C02BFB" w:rsidRDefault="00C02BFB" w:rsidP="00426CD0">
      <w:pPr>
        <w:rPr>
          <w:rFonts w:eastAsia="Batang"/>
        </w:rPr>
      </w:pPr>
    </w:p>
    <w:p w:rsidR="00C02BFB" w:rsidRDefault="00C02BFB" w:rsidP="00426CD0">
      <w:pPr>
        <w:rPr>
          <w:rFonts w:eastAsia="Batang"/>
        </w:rPr>
      </w:pPr>
    </w:p>
    <w:p w:rsidR="00C02BFB" w:rsidRDefault="00C02BFB" w:rsidP="00426CD0">
      <w:pPr>
        <w:rPr>
          <w:rFonts w:eastAsia="Batang"/>
        </w:rPr>
      </w:pPr>
    </w:p>
    <w:p w:rsidR="00C02BFB" w:rsidRDefault="00C02BFB" w:rsidP="00426CD0">
      <w:pPr>
        <w:rPr>
          <w:rFonts w:eastAsia="Batang"/>
        </w:rPr>
      </w:pPr>
    </w:p>
    <w:p w:rsidR="00C02BFB" w:rsidRDefault="00C02BFB" w:rsidP="00426CD0">
      <w:pPr>
        <w:rPr>
          <w:rFonts w:eastAsia="Batang"/>
        </w:rPr>
      </w:pPr>
    </w:p>
    <w:p w:rsidR="00C02BFB" w:rsidRDefault="00C02BFB" w:rsidP="00426CD0">
      <w:pPr>
        <w:rPr>
          <w:rFonts w:eastAsia="Batang"/>
        </w:rPr>
      </w:pPr>
    </w:p>
    <w:p w:rsidR="00C02BFB" w:rsidRDefault="00C02BFB" w:rsidP="00426CD0">
      <w:pPr>
        <w:rPr>
          <w:rFonts w:eastAsia="Batang"/>
        </w:rPr>
      </w:pPr>
    </w:p>
    <w:p w:rsidR="00284278" w:rsidRPr="00284278" w:rsidRDefault="00284278" w:rsidP="00284278">
      <w:pPr>
        <w:ind w:firstLine="0"/>
        <w:rPr>
          <w:rFonts w:eastAsia="Batang"/>
        </w:rPr>
      </w:pPr>
    </w:p>
    <w:p w:rsidR="00284278" w:rsidRPr="0046689C" w:rsidRDefault="00284278" w:rsidP="00284278">
      <w:pPr>
        <w:pStyle w:val="Ttulo11"/>
        <w:spacing w:before="6"/>
        <w:jc w:val="center"/>
        <w:rPr>
          <w:rFonts w:ascii="Times New Roman" w:hAnsi="Times New Roman" w:cs="Times New Roman"/>
          <w:lang w:val="pt-BR"/>
        </w:rPr>
      </w:pPr>
      <w:r w:rsidRPr="0046689C">
        <w:rPr>
          <w:rFonts w:ascii="Times New Roman" w:hAnsi="Times New Roman" w:cs="Times New Roman"/>
          <w:lang w:val="pt-BR"/>
        </w:rPr>
        <w:t>ANEXO I</w:t>
      </w:r>
    </w:p>
    <w:p w:rsidR="00284278" w:rsidRPr="00284278" w:rsidRDefault="00284278" w:rsidP="00284278">
      <w:pPr>
        <w:spacing w:before="139" w:line="360" w:lineRule="auto"/>
        <w:ind w:left="113" w:right="129" w:firstLine="708"/>
        <w:jc w:val="both"/>
      </w:pPr>
      <w:r w:rsidRPr="00284278">
        <w:t>MINUTA DE CONTRATO PARA CONTRATAÇÃO DE EMPRESA PARA XV</w:t>
      </w:r>
      <w:r w:rsidR="00AD4D28">
        <w:t>II</w:t>
      </w:r>
      <w:r w:rsidRPr="00284278">
        <w:t xml:space="preserve"> FEIRA DO PEIXE</w:t>
      </w:r>
    </w:p>
    <w:p w:rsidR="00284278" w:rsidRPr="00284278" w:rsidRDefault="00284278" w:rsidP="00284278">
      <w:pPr>
        <w:pStyle w:val="Corpodetexto"/>
      </w:pPr>
    </w:p>
    <w:p w:rsidR="00284278" w:rsidRPr="00284278" w:rsidRDefault="00284278" w:rsidP="00284278">
      <w:pPr>
        <w:spacing w:before="140"/>
        <w:ind w:left="2711" w:right="3345"/>
        <w:jc w:val="center"/>
        <w:rPr>
          <w:b/>
        </w:rPr>
      </w:pPr>
      <w:r w:rsidRPr="00284278">
        <w:rPr>
          <w:b/>
        </w:rPr>
        <w:t xml:space="preserve">CONTRATO N.  </w:t>
      </w:r>
      <w:r w:rsidR="0046689C">
        <w:rPr>
          <w:b/>
        </w:rPr>
        <w:t>xx</w:t>
      </w:r>
      <w:r w:rsidRPr="00284278">
        <w:rPr>
          <w:b/>
        </w:rPr>
        <w:t xml:space="preserve"> /20</w:t>
      </w:r>
      <w:r w:rsidR="00AD4D28">
        <w:rPr>
          <w:b/>
        </w:rPr>
        <w:t>20</w:t>
      </w:r>
    </w:p>
    <w:p w:rsidR="00284278" w:rsidRPr="00284278" w:rsidRDefault="00284278" w:rsidP="00284278">
      <w:pPr>
        <w:pStyle w:val="Corpodetexto"/>
        <w:rPr>
          <w:b/>
        </w:rPr>
      </w:pPr>
    </w:p>
    <w:p w:rsidR="00284278" w:rsidRPr="00284278" w:rsidRDefault="00284278" w:rsidP="00284278">
      <w:pPr>
        <w:pStyle w:val="Corpodetexto"/>
        <w:rPr>
          <w:b/>
        </w:rPr>
      </w:pPr>
    </w:p>
    <w:p w:rsidR="00284278" w:rsidRPr="00284278" w:rsidRDefault="00284278" w:rsidP="00284278">
      <w:pPr>
        <w:pStyle w:val="Corpodetexto"/>
        <w:tabs>
          <w:tab w:val="left" w:pos="4244"/>
        </w:tabs>
        <w:spacing w:line="360" w:lineRule="auto"/>
        <w:ind w:left="113" w:right="129" w:firstLine="708"/>
      </w:pPr>
      <w:r w:rsidRPr="00284278">
        <w:t xml:space="preserve">Pelo presente instrumento, o </w:t>
      </w:r>
      <w:r w:rsidRPr="00284278">
        <w:rPr>
          <w:b/>
        </w:rPr>
        <w:t xml:space="preserve">MUNICÍPIO DE CAPELA DE SANTANA (RS), </w:t>
      </w:r>
      <w:r w:rsidRPr="00284278">
        <w:t xml:space="preserve">pessoa jurídica de direito público interno, com sede na Rua Coronel Orestes Lucas, nº 2335, inscrito no CNPJ/MF sob n.º 2335, neste ato representado por seu Prefeito, </w:t>
      </w:r>
      <w:r w:rsidR="008A4DCC">
        <w:rPr>
          <w:b/>
        </w:rPr>
        <w:t xml:space="preserve">Sr. </w:t>
      </w:r>
      <w:r w:rsidRPr="00284278">
        <w:rPr>
          <w:b/>
        </w:rPr>
        <w:t>JOSÉ</w:t>
      </w:r>
      <w:r>
        <w:rPr>
          <w:b/>
        </w:rPr>
        <w:t xml:space="preserve"> ALFREDO</w:t>
      </w:r>
      <w:r w:rsidRPr="00284278">
        <w:rPr>
          <w:b/>
        </w:rPr>
        <w:t xml:space="preserve"> MACHADO</w:t>
      </w:r>
      <w:r w:rsidRPr="00284278">
        <w:t xml:space="preserve">, neste ato denominado </w:t>
      </w:r>
      <w:r w:rsidRPr="00284278">
        <w:rPr>
          <w:b/>
        </w:rPr>
        <w:t>CONTRATANTE</w:t>
      </w:r>
      <w:r w:rsidRPr="00284278">
        <w:t>, e</w:t>
      </w:r>
      <w:r w:rsidRPr="00284278">
        <w:rPr>
          <w:u w:val="single"/>
        </w:rPr>
        <w:tab/>
      </w:r>
      <w:r w:rsidRPr="00284278">
        <w:t xml:space="preserve">(inserir  nome  da  empresa),  inscrita  no  CNPJ/MF  </w:t>
      </w:r>
      <w:r w:rsidRPr="00284278">
        <w:rPr>
          <w:spacing w:val="2"/>
        </w:rPr>
        <w:t xml:space="preserve">sob   </w:t>
      </w:r>
      <w:r w:rsidRPr="00284278">
        <w:t>n.º</w:t>
      </w:r>
      <w:r>
        <w:t xml:space="preserve"> </w:t>
      </w:r>
      <w:r w:rsidRPr="00284278">
        <w:rPr>
          <w:u w:val="single"/>
        </w:rPr>
        <w:tab/>
      </w:r>
      <w:r w:rsidRPr="00284278">
        <w:t>,   com sede</w:t>
      </w:r>
      <w:r>
        <w:t xml:space="preserve"> </w:t>
      </w:r>
      <w:r w:rsidRPr="00284278">
        <w:t>na</w:t>
      </w:r>
      <w:r w:rsidRPr="00284278">
        <w:rPr>
          <w:u w:val="single"/>
        </w:rPr>
        <w:tab/>
      </w:r>
      <w:r w:rsidRPr="00284278">
        <w:t>, município de</w:t>
      </w:r>
      <w:r>
        <w:t xml:space="preserve"> </w:t>
      </w:r>
      <w:r w:rsidRPr="00284278">
        <w:rPr>
          <w:u w:val="single"/>
        </w:rPr>
        <w:tab/>
      </w:r>
      <w:r w:rsidRPr="00284278">
        <w:t>CEP</w:t>
      </w:r>
      <w:r w:rsidRPr="00284278">
        <w:rPr>
          <w:u w:val="single"/>
        </w:rPr>
        <w:tab/>
      </w:r>
      <w:r w:rsidRPr="00284278">
        <w:t>,   neste ato</w:t>
      </w:r>
      <w:r>
        <w:t xml:space="preserve"> </w:t>
      </w:r>
      <w:r w:rsidRPr="00284278">
        <w:t>representada  por  seu  representante</w:t>
      </w:r>
      <w:r>
        <w:t xml:space="preserve"> </w:t>
      </w:r>
      <w:r w:rsidRPr="00284278">
        <w:t>legal,Sr(a).</w:t>
      </w:r>
      <w:r w:rsidRPr="00284278">
        <w:rPr>
          <w:u w:val="single"/>
        </w:rPr>
        <w:tab/>
      </w:r>
      <w:r>
        <w:rPr>
          <w:u w:val="single"/>
        </w:rPr>
        <w:t>____</w:t>
      </w:r>
      <w:r w:rsidRPr="00284278">
        <w:t>,  portador  do CPFnº</w:t>
      </w:r>
      <w:r w:rsidRPr="00284278">
        <w:rPr>
          <w:u w:val="single"/>
        </w:rPr>
        <w:tab/>
      </w:r>
      <w:r>
        <w:rPr>
          <w:u w:val="single"/>
        </w:rPr>
        <w:t>__</w:t>
      </w:r>
      <w:r w:rsidRPr="00284278">
        <w:t>e  RG nº</w:t>
      </w:r>
      <w:r>
        <w:t>___________,</w:t>
      </w:r>
      <w:r w:rsidRPr="00284278">
        <w:t xml:space="preserve">doravante  denominado  </w:t>
      </w:r>
      <w:r w:rsidRPr="00284278">
        <w:rPr>
          <w:b/>
        </w:rPr>
        <w:t>CONTRATADO</w:t>
      </w:r>
      <w:r w:rsidRPr="00284278">
        <w:t xml:space="preserve">,  tendo  em vista a </w:t>
      </w:r>
      <w:r w:rsidR="002F0C78">
        <w:t>homologação do Pregão Presencial</w:t>
      </w:r>
      <w:r w:rsidRPr="00284278">
        <w:t xml:space="preserve"> n</w:t>
      </w:r>
      <w:r w:rsidR="000D3241">
        <w:t>º 06</w:t>
      </w:r>
      <w:r w:rsidRPr="00284278">
        <w:t>.</w:t>
      </w:r>
      <w:r w:rsidR="00393BAE" w:rsidRPr="007B7E54">
        <w:t>/20</w:t>
      </w:r>
      <w:r w:rsidR="00AD4D28">
        <w:t>20</w:t>
      </w:r>
      <w:r w:rsidRPr="00284278">
        <w:t xml:space="preserve">, e Processo Administrativo nº </w:t>
      </w:r>
      <w:r w:rsidR="000D3241">
        <w:t>4077</w:t>
      </w:r>
      <w:r w:rsidRPr="00284278">
        <w:t>/20</w:t>
      </w:r>
      <w:r w:rsidR="000D3241">
        <w:t>19</w:t>
      </w:r>
      <w:r w:rsidRPr="00284278">
        <w:t xml:space="preserve"> e de conformidade com a </w:t>
      </w:r>
      <w:r w:rsidR="00A41157" w:rsidRPr="00A41157">
        <w:t>Lei n.º 10.520, de 17 de julho de 2002, Lei Complementar nº 123 de 14 de dezembro de 2006, Lei Municipal nº 1.9</w:t>
      </w:r>
      <w:r w:rsidR="00AD4D28">
        <w:t>98</w:t>
      </w:r>
      <w:r w:rsidR="00A41157" w:rsidRPr="00A41157">
        <w:t>/2019, e como pela Lei n.º 8.666/93 e alterações</w:t>
      </w:r>
      <w:r w:rsidRPr="00284278">
        <w:t xml:space="preserve"> posteriores, firmam o presente contrato, mediante o estabelecimento das seguintes</w:t>
      </w:r>
      <w:r>
        <w:t xml:space="preserve"> </w:t>
      </w:r>
      <w:r w:rsidRPr="00284278">
        <w:t>cláusulas:</w:t>
      </w:r>
    </w:p>
    <w:p w:rsidR="00284278" w:rsidRPr="00284278" w:rsidRDefault="00284278" w:rsidP="00284278">
      <w:pPr>
        <w:pStyle w:val="Corpodetexto"/>
      </w:pPr>
    </w:p>
    <w:p w:rsidR="00284278" w:rsidRDefault="00284278" w:rsidP="00284278">
      <w:pPr>
        <w:spacing w:before="139" w:line="360" w:lineRule="auto"/>
        <w:ind w:left="113" w:right="129" w:firstLine="708"/>
        <w:jc w:val="both"/>
      </w:pPr>
      <w:r w:rsidRPr="00284278">
        <w:rPr>
          <w:b/>
        </w:rPr>
        <w:t xml:space="preserve">CLÁUSULA PRIMEIRA </w:t>
      </w:r>
      <w:r w:rsidRPr="00284278">
        <w:t>- O presente contrato vincu</w:t>
      </w:r>
      <w:r w:rsidR="008A4DCC">
        <w:t>la-se ao EDITAL PREGÃO PRESENCIAL</w:t>
      </w:r>
      <w:r w:rsidR="008A4DCC" w:rsidRPr="00284278">
        <w:t xml:space="preserve"> </w:t>
      </w:r>
      <w:r w:rsidR="00AA7C53">
        <w:t>nº</w:t>
      </w:r>
      <w:r w:rsidR="00CF79BB">
        <w:t xml:space="preserve"> 06</w:t>
      </w:r>
      <w:r w:rsidR="007B7E54">
        <w:t>/</w:t>
      </w:r>
      <w:r w:rsidR="00393BAE" w:rsidRPr="007B7E54">
        <w:t>20</w:t>
      </w:r>
      <w:r w:rsidR="00AA7C53">
        <w:t>20</w:t>
      </w:r>
      <w:r w:rsidRPr="00284278">
        <w:t xml:space="preserve"> e seus anexos e tem como objeto o fornecimento pela </w:t>
      </w:r>
      <w:r w:rsidRPr="00284278">
        <w:rPr>
          <w:b/>
        </w:rPr>
        <w:t xml:space="preserve">CONTRATADA </w:t>
      </w:r>
      <w:r w:rsidRPr="00284278">
        <w:t xml:space="preserve">e prestação de serviço pela </w:t>
      </w:r>
      <w:r w:rsidRPr="00284278">
        <w:rPr>
          <w:b/>
        </w:rPr>
        <w:t xml:space="preserve">CONTRATANTE </w:t>
      </w:r>
      <w:r>
        <w:t xml:space="preserve">conforme </w:t>
      </w:r>
      <w:r w:rsidRPr="00284278">
        <w:t>especificações, quantidades e valores abaixo descritos.</w:t>
      </w:r>
    </w:p>
    <w:p w:rsidR="00837C44" w:rsidRDefault="00837C44" w:rsidP="00CD4194">
      <w:pPr>
        <w:pStyle w:val="Corpodetexto3"/>
        <w:ind w:left="1069" w:firstLine="0"/>
        <w:rPr>
          <w:rFonts w:ascii="Times New Roman" w:hAnsi="Times New Roman" w:cs="Times New Roman"/>
          <w:b w:val="0"/>
        </w:rPr>
      </w:pPr>
      <w:r w:rsidRPr="00D267AE">
        <w:rPr>
          <w:rFonts w:ascii="Times New Roman" w:hAnsi="Times New Roman" w:cs="Times New Roman"/>
          <w:b w:val="0"/>
        </w:rPr>
        <w:t>Contratação de empresa promotora de eventos para realizara XV</w:t>
      </w:r>
      <w:r w:rsidR="00CD4194">
        <w:rPr>
          <w:rFonts w:ascii="Times New Roman" w:hAnsi="Times New Roman" w:cs="Times New Roman"/>
          <w:b w:val="0"/>
        </w:rPr>
        <w:t>I</w:t>
      </w:r>
      <w:r w:rsidR="00AA7C53">
        <w:rPr>
          <w:rFonts w:ascii="Times New Roman" w:hAnsi="Times New Roman" w:cs="Times New Roman"/>
          <w:b w:val="0"/>
        </w:rPr>
        <w:t>I</w:t>
      </w:r>
      <w:r w:rsidRPr="00D267AE">
        <w:rPr>
          <w:rFonts w:ascii="Times New Roman" w:hAnsi="Times New Roman" w:cs="Times New Roman"/>
          <w:b w:val="0"/>
        </w:rPr>
        <w:t xml:space="preserve"> feira do Peixe, sendo que fica a empresa responsável pelas seguintes despesas:</w:t>
      </w:r>
    </w:p>
    <w:p w:rsidR="00AA7C53" w:rsidRDefault="00AA7C53" w:rsidP="00CD4194">
      <w:pPr>
        <w:pStyle w:val="Corpodetexto3"/>
        <w:ind w:left="1069" w:firstLine="0"/>
        <w:rPr>
          <w:rFonts w:ascii="Times New Roman" w:hAnsi="Times New Roman" w:cs="Times New Roman"/>
          <w:b w:val="0"/>
        </w:rPr>
      </w:pPr>
    </w:p>
    <w:p w:rsidR="00393BAE" w:rsidRDefault="00393BAE" w:rsidP="00CD4194">
      <w:pPr>
        <w:pStyle w:val="Corpodetexto3"/>
        <w:ind w:left="1069" w:firstLine="0"/>
        <w:rPr>
          <w:rFonts w:ascii="Times New Roman" w:hAnsi="Times New Roman" w:cs="Times New Roman"/>
          <w:b w:val="0"/>
        </w:rPr>
      </w:pPr>
    </w:p>
    <w:p w:rsidR="00393BAE" w:rsidRPr="004D3A7D" w:rsidRDefault="00393BAE" w:rsidP="00393BAE">
      <w:pPr>
        <w:pStyle w:val="Corpodetexto3"/>
      </w:pPr>
      <w:r w:rsidRPr="004D3A7D">
        <w:t>a)Segurança;</w:t>
      </w:r>
    </w:p>
    <w:p w:rsidR="00393BAE" w:rsidRPr="004D3A7D" w:rsidRDefault="00393BAE" w:rsidP="00393BAE">
      <w:pPr>
        <w:pStyle w:val="PargrafodaLista"/>
        <w:ind w:left="0"/>
        <w:jc w:val="both"/>
        <w:rPr>
          <w:rFonts w:eastAsia="Batang"/>
        </w:rPr>
      </w:pPr>
      <w:r w:rsidRPr="004D3A7D">
        <w:rPr>
          <w:rFonts w:eastAsia="Batang"/>
        </w:rPr>
        <w:t>b)Limpeza do Centro de Eventos;</w:t>
      </w:r>
    </w:p>
    <w:p w:rsidR="00393BAE" w:rsidRPr="004D3A7D" w:rsidRDefault="00393BAE" w:rsidP="00393BAE">
      <w:pPr>
        <w:pStyle w:val="PargrafodaLista"/>
        <w:ind w:left="0"/>
        <w:jc w:val="both"/>
        <w:rPr>
          <w:rFonts w:eastAsia="Batang"/>
        </w:rPr>
      </w:pPr>
      <w:r w:rsidRPr="004D3A7D">
        <w:rPr>
          <w:rFonts w:eastAsia="Batang"/>
        </w:rPr>
        <w:t>c) Alimentação do pessoal de segurança e limpeza;</w:t>
      </w:r>
    </w:p>
    <w:p w:rsidR="00393BAE" w:rsidRPr="004D3A7D" w:rsidRDefault="00393BAE" w:rsidP="00393BAE">
      <w:pPr>
        <w:pStyle w:val="PargrafodaLista"/>
        <w:ind w:left="0"/>
        <w:jc w:val="both"/>
        <w:rPr>
          <w:rFonts w:eastAsia="Batang"/>
        </w:rPr>
      </w:pPr>
      <w:r w:rsidRPr="004D3A7D">
        <w:rPr>
          <w:rFonts w:eastAsia="Batang"/>
        </w:rPr>
        <w:t xml:space="preserve">d) </w:t>
      </w:r>
      <w:r w:rsidR="00AA7C53">
        <w:rPr>
          <w:rFonts w:eastAsia="Batang"/>
        </w:rPr>
        <w:t>10(dez)</w:t>
      </w:r>
      <w:r w:rsidRPr="004D3A7D">
        <w:rPr>
          <w:rFonts w:eastAsia="Batang"/>
        </w:rPr>
        <w:t xml:space="preserve"> Shows com bandas;</w:t>
      </w:r>
    </w:p>
    <w:p w:rsidR="00393BAE" w:rsidRPr="004D3A7D" w:rsidRDefault="00393BAE" w:rsidP="00393BAE">
      <w:pPr>
        <w:pStyle w:val="PargrafodaLista"/>
        <w:ind w:left="0"/>
        <w:jc w:val="both"/>
        <w:rPr>
          <w:rFonts w:eastAsia="Batang"/>
        </w:rPr>
      </w:pPr>
      <w:r w:rsidRPr="004D3A7D">
        <w:rPr>
          <w:rFonts w:eastAsia="Batang"/>
        </w:rPr>
        <w:t>e) 01(uma) pista de dança medindo 10m x20 m totalizando 200m²;</w:t>
      </w:r>
    </w:p>
    <w:p w:rsidR="00393BAE" w:rsidRPr="004D3A7D" w:rsidRDefault="00393BAE" w:rsidP="00393BAE">
      <w:pPr>
        <w:pStyle w:val="PargrafodaLista"/>
        <w:ind w:left="0"/>
        <w:jc w:val="both"/>
        <w:rPr>
          <w:rFonts w:eastAsia="Batang"/>
        </w:rPr>
      </w:pPr>
      <w:r w:rsidRPr="004D3A7D">
        <w:rPr>
          <w:rFonts w:eastAsia="Batang"/>
        </w:rPr>
        <w:t>f) 01(um) camarim medindo 04m x 04 m em TS na cor branca, alumínio anodizado, spot (suporte) para iluminação e tomada 220 volts;</w:t>
      </w:r>
    </w:p>
    <w:p w:rsidR="00393BAE" w:rsidRPr="004D3A7D" w:rsidRDefault="00393BAE" w:rsidP="00393BAE">
      <w:pPr>
        <w:pStyle w:val="PargrafodaLista"/>
        <w:ind w:left="0"/>
        <w:jc w:val="both"/>
        <w:rPr>
          <w:rFonts w:eastAsia="Batang"/>
        </w:rPr>
      </w:pPr>
      <w:r w:rsidRPr="004D3A7D">
        <w:rPr>
          <w:rFonts w:eastAsia="Batang"/>
        </w:rPr>
        <w:t>g) sonorização e iluminação do palco;</w:t>
      </w:r>
    </w:p>
    <w:p w:rsidR="00393BAE" w:rsidRPr="004D3A7D" w:rsidRDefault="00393BAE" w:rsidP="00393BAE">
      <w:pPr>
        <w:pStyle w:val="PargrafodaLista"/>
        <w:ind w:left="0"/>
        <w:jc w:val="both"/>
        <w:rPr>
          <w:rFonts w:eastAsia="Batang"/>
        </w:rPr>
      </w:pPr>
      <w:r w:rsidRPr="004D3A7D">
        <w:rPr>
          <w:rFonts w:eastAsia="Batang"/>
        </w:rPr>
        <w:t>h) radio parque com 15(quinze) caixas de sons nos circuitos do evento;</w:t>
      </w:r>
    </w:p>
    <w:p w:rsidR="00393BAE" w:rsidRPr="004D3A7D" w:rsidRDefault="001359E8" w:rsidP="00393BAE">
      <w:pPr>
        <w:pStyle w:val="PargrafodaLista"/>
        <w:ind w:left="0"/>
        <w:jc w:val="both"/>
        <w:rPr>
          <w:rFonts w:eastAsia="Batang"/>
        </w:rPr>
      </w:pPr>
      <w:r>
        <w:rPr>
          <w:rFonts w:eastAsia="Batang"/>
        </w:rPr>
        <w:t>i) 20</w:t>
      </w:r>
      <w:r w:rsidR="00393BAE" w:rsidRPr="004D3A7D">
        <w:rPr>
          <w:rFonts w:eastAsia="Batang"/>
        </w:rPr>
        <w:t>(</w:t>
      </w:r>
      <w:r>
        <w:rPr>
          <w:rFonts w:eastAsia="Batang"/>
        </w:rPr>
        <w:t>vinte</w:t>
      </w:r>
      <w:r w:rsidR="00393BAE" w:rsidRPr="004D3A7D">
        <w:rPr>
          <w:rFonts w:eastAsia="Batang"/>
        </w:rPr>
        <w:t xml:space="preserve">) banheiros químicos, sendo </w:t>
      </w:r>
      <w:r>
        <w:rPr>
          <w:rFonts w:eastAsia="Batang"/>
        </w:rPr>
        <w:t>09</w:t>
      </w:r>
      <w:r w:rsidR="00393BAE" w:rsidRPr="004D3A7D">
        <w:rPr>
          <w:rFonts w:eastAsia="Batang"/>
        </w:rPr>
        <w:t>(</w:t>
      </w:r>
      <w:r>
        <w:rPr>
          <w:rFonts w:eastAsia="Batang"/>
        </w:rPr>
        <w:t>nove</w:t>
      </w:r>
      <w:r w:rsidR="00393BAE" w:rsidRPr="004D3A7D">
        <w:rPr>
          <w:rFonts w:eastAsia="Batang"/>
        </w:rPr>
        <w:t xml:space="preserve">) masculino, </w:t>
      </w:r>
      <w:r>
        <w:rPr>
          <w:rFonts w:eastAsia="Batang"/>
        </w:rPr>
        <w:t>09(nove</w:t>
      </w:r>
      <w:r w:rsidR="00393BAE" w:rsidRPr="004D3A7D">
        <w:rPr>
          <w:rFonts w:eastAsia="Batang"/>
        </w:rPr>
        <w:t>) femininos e 0</w:t>
      </w:r>
      <w:r>
        <w:rPr>
          <w:rFonts w:eastAsia="Batang"/>
        </w:rPr>
        <w:t>2</w:t>
      </w:r>
      <w:r w:rsidR="00393BAE" w:rsidRPr="004D3A7D">
        <w:rPr>
          <w:rFonts w:eastAsia="Batang"/>
        </w:rPr>
        <w:t>(</w:t>
      </w:r>
      <w:r>
        <w:rPr>
          <w:rFonts w:eastAsia="Batang"/>
        </w:rPr>
        <w:t>dois)</w:t>
      </w:r>
      <w:r w:rsidR="00393BAE" w:rsidRPr="004D3A7D">
        <w:rPr>
          <w:rFonts w:eastAsia="Batang"/>
        </w:rPr>
        <w:t xml:space="preserve"> para deficientes. Os banheiros químicos móveis mencionados deverão estar próximos ao dentro do espaço de realização do evento, sendo de fácil acesso e não deverão obstar o fluxo dos presentes durante a realização do evento;</w:t>
      </w:r>
    </w:p>
    <w:p w:rsidR="00393BAE" w:rsidRPr="004D3A7D" w:rsidRDefault="00393BAE" w:rsidP="00393BAE">
      <w:pPr>
        <w:pStyle w:val="PargrafodaLista"/>
        <w:ind w:left="0"/>
        <w:jc w:val="both"/>
        <w:rPr>
          <w:rFonts w:eastAsia="Batang"/>
        </w:rPr>
      </w:pPr>
      <w:r w:rsidRPr="004D3A7D">
        <w:rPr>
          <w:rFonts w:eastAsia="Batang"/>
        </w:rPr>
        <w:t>j) PPCI (plano de proteção contra incêndio), incluindo o pavilhão da feira, bancas de exposição, pavilhão de shows, palco e pirâmides em geral;</w:t>
      </w:r>
    </w:p>
    <w:p w:rsidR="00393BAE" w:rsidRPr="004D3A7D" w:rsidRDefault="00393BAE" w:rsidP="00393BAE">
      <w:pPr>
        <w:pStyle w:val="PargrafodaLista"/>
        <w:ind w:left="0"/>
        <w:jc w:val="both"/>
        <w:rPr>
          <w:rFonts w:eastAsia="Batang"/>
        </w:rPr>
      </w:pPr>
      <w:r w:rsidRPr="004D3A7D">
        <w:rPr>
          <w:rFonts w:eastAsia="Batang"/>
        </w:rPr>
        <w:t xml:space="preserve">k)  Material Gráfico de divulgação e do estacionamento da contratada; </w:t>
      </w:r>
    </w:p>
    <w:p w:rsidR="00393BAE" w:rsidRPr="004D3A7D" w:rsidRDefault="00393BAE" w:rsidP="00393BAE">
      <w:pPr>
        <w:pStyle w:val="PargrafodaLista"/>
        <w:ind w:left="0"/>
        <w:jc w:val="both"/>
        <w:rPr>
          <w:rFonts w:eastAsia="Batang"/>
        </w:rPr>
      </w:pPr>
      <w:r w:rsidRPr="004D3A7D">
        <w:rPr>
          <w:rFonts w:eastAsia="Batang"/>
        </w:rPr>
        <w:t xml:space="preserve">l) </w:t>
      </w:r>
      <w:r w:rsidR="00244EF2" w:rsidRPr="004D3A7D">
        <w:rPr>
          <w:rFonts w:eastAsia="Batang"/>
        </w:rPr>
        <w:t>Site de divulgação</w:t>
      </w:r>
    </w:p>
    <w:p w:rsidR="00393BAE" w:rsidRPr="004D3A7D" w:rsidRDefault="00393BAE" w:rsidP="00393BAE">
      <w:pPr>
        <w:pStyle w:val="PargrafodaLista"/>
        <w:ind w:left="0"/>
        <w:jc w:val="both"/>
        <w:rPr>
          <w:rFonts w:eastAsia="Batang"/>
        </w:rPr>
      </w:pPr>
      <w:r w:rsidRPr="004D3A7D">
        <w:rPr>
          <w:rFonts w:eastAsia="Batang"/>
        </w:rPr>
        <w:t>m)</w:t>
      </w:r>
      <w:r w:rsidR="00244EF2" w:rsidRPr="00244EF2">
        <w:rPr>
          <w:rFonts w:eastAsia="Batang"/>
        </w:rPr>
        <w:t xml:space="preserve"> </w:t>
      </w:r>
      <w:r w:rsidR="00244EF2" w:rsidRPr="004D3A7D">
        <w:rPr>
          <w:rFonts w:eastAsia="Batang"/>
        </w:rPr>
        <w:t>CREA-ART e Laudo Técnico das Estruturas Montadas;</w:t>
      </w:r>
    </w:p>
    <w:p w:rsidR="00393BAE" w:rsidRPr="004D3A7D" w:rsidRDefault="00393BAE" w:rsidP="00393BAE">
      <w:pPr>
        <w:pStyle w:val="PargrafodaLista"/>
        <w:ind w:left="0"/>
        <w:jc w:val="both"/>
        <w:rPr>
          <w:rFonts w:eastAsia="Batang"/>
        </w:rPr>
      </w:pPr>
      <w:r w:rsidRPr="004D3A7D">
        <w:rPr>
          <w:rFonts w:eastAsia="Batang"/>
        </w:rPr>
        <w:t>n) para divulgação do evento, propaganda de rua com carros de som, colocação de 02(duas) placas medindo 4x 2 metros no trevo de acesso ao Município, cartazes, folders, flayer, propagandas em jornais e rádios;</w:t>
      </w:r>
    </w:p>
    <w:p w:rsidR="00393BAE" w:rsidRPr="004D3A7D" w:rsidRDefault="00393BAE" w:rsidP="00393BAE">
      <w:pPr>
        <w:pStyle w:val="PargrafodaLista"/>
        <w:ind w:left="0"/>
        <w:jc w:val="both"/>
        <w:rPr>
          <w:rFonts w:eastAsia="Batang"/>
        </w:rPr>
      </w:pPr>
      <w:r w:rsidRPr="004D3A7D">
        <w:rPr>
          <w:rFonts w:eastAsia="Batang"/>
        </w:rPr>
        <w:t xml:space="preserve">o) Parque de diversão; </w:t>
      </w:r>
    </w:p>
    <w:p w:rsidR="00393BAE" w:rsidRPr="004D3A7D" w:rsidRDefault="00393BAE" w:rsidP="00393BAE">
      <w:pPr>
        <w:pStyle w:val="PargrafodaLista"/>
        <w:ind w:left="0"/>
        <w:jc w:val="both"/>
        <w:rPr>
          <w:rFonts w:eastAsia="Batang"/>
        </w:rPr>
      </w:pPr>
      <w:r w:rsidRPr="004D3A7D">
        <w:rPr>
          <w:rFonts w:eastAsia="Batang"/>
        </w:rPr>
        <w:t>p) doação de 2.000 (dois) mil ingressos do parque de diversão para a rede municipal de ensino;</w:t>
      </w:r>
    </w:p>
    <w:p w:rsidR="00393BAE" w:rsidRDefault="00393BAE" w:rsidP="00393BAE">
      <w:pPr>
        <w:pStyle w:val="PargrafodaLista"/>
        <w:ind w:left="0"/>
        <w:jc w:val="both"/>
        <w:rPr>
          <w:rFonts w:eastAsia="Batang"/>
        </w:rPr>
      </w:pPr>
      <w:r w:rsidRPr="004D3A7D">
        <w:rPr>
          <w:rFonts w:eastAsia="Batang"/>
        </w:rPr>
        <w:t>o) 50 (cinquenta) stands medindo 3m x 3m cada um. Os Stands deverão possuir carpetes, divisórias TS, na cor branca e alumínio anodizados, sendo que cada estand terá um suporte para iluminação, uma tomada 220 volts e testeira com o nome do expositor. Por fim os corredores deve possuir passadeiras na cor vermelha.</w:t>
      </w:r>
    </w:p>
    <w:p w:rsidR="00244EF2" w:rsidRDefault="00244EF2" w:rsidP="00393BAE">
      <w:pPr>
        <w:pStyle w:val="PargrafodaLista"/>
        <w:ind w:left="0"/>
        <w:jc w:val="both"/>
        <w:rPr>
          <w:rFonts w:eastAsia="Batang"/>
        </w:rPr>
      </w:pPr>
      <w:r>
        <w:rPr>
          <w:rFonts w:eastAsia="Batang"/>
        </w:rPr>
        <w:t>r)Pagamento de taxa ECAD para eventos.</w:t>
      </w:r>
    </w:p>
    <w:p w:rsidR="000B40A5" w:rsidRPr="008667AE" w:rsidRDefault="000B40A5" w:rsidP="000B40A5">
      <w:pPr>
        <w:pStyle w:val="PargrafodaLista"/>
        <w:ind w:left="0"/>
        <w:jc w:val="both"/>
        <w:rPr>
          <w:rFonts w:eastAsia="Batang"/>
        </w:rPr>
      </w:pPr>
      <w:r w:rsidRPr="008667AE">
        <w:rPr>
          <w:rFonts w:eastAsia="Batang"/>
        </w:rPr>
        <w:t>S) Receita pela empresa contrata:</w:t>
      </w:r>
    </w:p>
    <w:p w:rsidR="000B40A5" w:rsidRPr="008667AE" w:rsidRDefault="000B40A5" w:rsidP="000B40A5">
      <w:pPr>
        <w:pStyle w:val="PargrafodaLista"/>
        <w:ind w:left="0"/>
        <w:jc w:val="both"/>
        <w:rPr>
          <w:rFonts w:eastAsia="Batang"/>
        </w:rPr>
      </w:pPr>
      <w:r w:rsidRPr="008667AE">
        <w:rPr>
          <w:rFonts w:eastAsia="Batang"/>
        </w:rPr>
        <w:t>- Locação de espaço para 10 estandes medindo 5,00 m</w:t>
      </w:r>
      <w:r>
        <w:rPr>
          <w:rFonts w:eastAsia="Batang"/>
        </w:rPr>
        <w:t xml:space="preserve"> </w:t>
      </w:r>
      <w:r w:rsidRPr="008667AE">
        <w:rPr>
          <w:rFonts w:eastAsia="Batang"/>
        </w:rPr>
        <w:t>x5,00m cada, na praça de alimentação;</w:t>
      </w:r>
    </w:p>
    <w:p w:rsidR="000B40A5" w:rsidRPr="008667AE" w:rsidRDefault="000B40A5" w:rsidP="000B40A5">
      <w:pPr>
        <w:pStyle w:val="PargrafodaLista"/>
        <w:ind w:left="0"/>
        <w:jc w:val="both"/>
        <w:rPr>
          <w:rFonts w:eastAsia="Batang"/>
        </w:rPr>
      </w:pPr>
      <w:r w:rsidRPr="008667AE">
        <w:rPr>
          <w:rFonts w:eastAsia="Batang"/>
        </w:rPr>
        <w:t xml:space="preserve">- Locação de espaço para 04 estantes medindo 5,00 </w:t>
      </w:r>
      <w:r>
        <w:rPr>
          <w:rFonts w:eastAsia="Batang"/>
        </w:rPr>
        <w:t>m</w:t>
      </w:r>
      <w:r w:rsidRPr="008667AE">
        <w:rPr>
          <w:rFonts w:eastAsia="Batang"/>
        </w:rPr>
        <w:t>x 5,00</w:t>
      </w:r>
      <w:r>
        <w:rPr>
          <w:rFonts w:eastAsia="Batang"/>
        </w:rPr>
        <w:t>m</w:t>
      </w:r>
      <w:r w:rsidRPr="008667AE">
        <w:rPr>
          <w:rFonts w:eastAsia="Batang"/>
        </w:rPr>
        <w:t>, cada na praça de alimentação.</w:t>
      </w:r>
    </w:p>
    <w:p w:rsidR="000B40A5" w:rsidRPr="008667AE" w:rsidRDefault="000B40A5" w:rsidP="000B40A5">
      <w:pPr>
        <w:pStyle w:val="PargrafodaLista"/>
        <w:ind w:left="0"/>
        <w:jc w:val="both"/>
        <w:rPr>
          <w:rFonts w:eastAsia="Batang"/>
        </w:rPr>
      </w:pPr>
      <w:r w:rsidRPr="008667AE">
        <w:rPr>
          <w:rFonts w:eastAsia="Batang"/>
        </w:rPr>
        <w:t>- Locação de espaço para 78 estantes medindo 2,00 m x 2,00m cada, para dentro do ginasio com fins de industruias e comercio.</w:t>
      </w:r>
    </w:p>
    <w:p w:rsidR="000B40A5" w:rsidRDefault="000B40A5" w:rsidP="000B40A5">
      <w:pPr>
        <w:pStyle w:val="PargrafodaLista"/>
        <w:ind w:left="0"/>
        <w:jc w:val="both"/>
        <w:rPr>
          <w:rFonts w:eastAsia="Batang"/>
        </w:rPr>
      </w:pPr>
      <w:r w:rsidRPr="008667AE">
        <w:rPr>
          <w:rFonts w:eastAsia="Batang"/>
        </w:rPr>
        <w:t>- Espaços fisicos ao ar Livre , dentro do centro Municipal de Eventos, com tamaho a ser definidos pela empresa contrata.(conforme Coqui).</w:t>
      </w:r>
    </w:p>
    <w:p w:rsidR="000B40A5" w:rsidRPr="004D3A7D" w:rsidRDefault="000B40A5" w:rsidP="00393BAE">
      <w:pPr>
        <w:pStyle w:val="PargrafodaLista"/>
        <w:ind w:left="0"/>
        <w:jc w:val="both"/>
        <w:rPr>
          <w:rFonts w:eastAsia="Batang"/>
        </w:rPr>
      </w:pPr>
      <w:r>
        <w:rPr>
          <w:rFonts w:eastAsia="Batang"/>
        </w:rPr>
        <w:t xml:space="preserve">Tudo conforme Lei Municipal </w:t>
      </w:r>
      <w:r w:rsidRPr="008667AE">
        <w:rPr>
          <w:rFonts w:eastAsia="Batang"/>
        </w:rPr>
        <w:t>nº 1.998/2019</w:t>
      </w:r>
      <w:r>
        <w:rPr>
          <w:rFonts w:eastAsia="Batang"/>
        </w:rPr>
        <w:t>, que faz parte integrante do edital e vincula as partes, independentemente de transcrição.</w:t>
      </w:r>
    </w:p>
    <w:p w:rsidR="00393BAE" w:rsidRPr="00CD4194" w:rsidRDefault="00393BAE" w:rsidP="00CD4194">
      <w:pPr>
        <w:pStyle w:val="Corpodetexto3"/>
        <w:ind w:left="1069" w:firstLine="0"/>
        <w:rPr>
          <w:rFonts w:ascii="Times New Roman" w:hAnsi="Times New Roman" w:cs="Times New Roman"/>
          <w:b w:val="0"/>
        </w:rPr>
      </w:pPr>
    </w:p>
    <w:p w:rsidR="00284278" w:rsidRPr="00284278" w:rsidRDefault="00284278" w:rsidP="00284278">
      <w:pPr>
        <w:pStyle w:val="Corpodetexto"/>
        <w:spacing w:before="139" w:line="360" w:lineRule="auto"/>
        <w:ind w:left="113" w:right="131"/>
      </w:pPr>
      <w:r w:rsidRPr="00284278">
        <w:rPr>
          <w:b/>
        </w:rPr>
        <w:t xml:space="preserve">CLÁUSULA SEGUNDA </w:t>
      </w:r>
      <w:r w:rsidRPr="00284278">
        <w:t xml:space="preserve">– Os serviços relacionados na cláusula primeira totalizam para este instrumento o valor de </w:t>
      </w:r>
      <w:r w:rsidRPr="00284278">
        <w:rPr>
          <w:b/>
        </w:rPr>
        <w:t xml:space="preserve">R$ (reais), </w:t>
      </w:r>
      <w:r w:rsidRPr="00284278">
        <w:t>que serão pagos pel</w:t>
      </w:r>
      <w:r w:rsidR="002A745B">
        <w:t>o</w:t>
      </w:r>
      <w:r w:rsidRPr="00284278">
        <w:t xml:space="preserve"> </w:t>
      </w:r>
      <w:r w:rsidRPr="00284278">
        <w:rPr>
          <w:b/>
        </w:rPr>
        <w:t>CONTRATA</w:t>
      </w:r>
      <w:r w:rsidR="002A745B">
        <w:rPr>
          <w:b/>
        </w:rPr>
        <w:t>DO no</w:t>
      </w:r>
      <w:r w:rsidRPr="00284278">
        <w:rPr>
          <w:b/>
        </w:rPr>
        <w:t xml:space="preserve"> </w:t>
      </w:r>
      <w:r w:rsidRPr="00284278">
        <w:t xml:space="preserve">prazo de </w:t>
      </w:r>
      <w:r w:rsidRPr="00284278">
        <w:rPr>
          <w:b/>
        </w:rPr>
        <w:t>0</w:t>
      </w:r>
      <w:r w:rsidR="008A4DCC">
        <w:rPr>
          <w:b/>
        </w:rPr>
        <w:t>2</w:t>
      </w:r>
      <w:r w:rsidRPr="00284278">
        <w:rPr>
          <w:b/>
        </w:rPr>
        <w:t xml:space="preserve"> (</w:t>
      </w:r>
      <w:r w:rsidR="008A4DCC">
        <w:rPr>
          <w:b/>
        </w:rPr>
        <w:t>dois</w:t>
      </w:r>
      <w:r w:rsidRPr="00284278">
        <w:rPr>
          <w:b/>
        </w:rPr>
        <w:t xml:space="preserve">) dias </w:t>
      </w:r>
      <w:r w:rsidRPr="00284278">
        <w:lastRenderedPageBreak/>
        <w:t xml:space="preserve">após </w:t>
      </w:r>
      <w:r w:rsidR="002A745B">
        <w:t xml:space="preserve">assinatura deste contrato, </w:t>
      </w:r>
      <w:r w:rsidR="00CD4194" w:rsidRPr="00CD4194">
        <w:t>a ser depositado na conta bancária especifica da Comissão de Organização da XVI</w:t>
      </w:r>
      <w:r w:rsidR="009C69C3">
        <w:t>I</w:t>
      </w:r>
      <w:r w:rsidR="00CD4194" w:rsidRPr="00CD4194">
        <w:t xml:space="preserve"> Feira do Peixe</w:t>
      </w:r>
      <w:r w:rsidR="00CD4194">
        <w:t xml:space="preserve">, </w:t>
      </w:r>
      <w:r w:rsidR="00174FFA" w:rsidRPr="00531786">
        <w:rPr>
          <w:b/>
        </w:rPr>
        <w:t>no Banco Banrisul  Agência 0547, Conta nº 04.</w:t>
      </w:r>
      <w:r w:rsidR="00341344">
        <w:rPr>
          <w:b/>
        </w:rPr>
        <w:t>010517.0-1</w:t>
      </w:r>
      <w:r w:rsidR="00174FFA">
        <w:t xml:space="preserve"> </w:t>
      </w:r>
    </w:p>
    <w:p w:rsidR="00284278" w:rsidRPr="00284278" w:rsidRDefault="00284278" w:rsidP="00284278">
      <w:pPr>
        <w:pStyle w:val="Corpodetexto"/>
        <w:spacing w:before="1" w:line="360" w:lineRule="auto"/>
        <w:ind w:left="113" w:right="132"/>
      </w:pPr>
      <w:r w:rsidRPr="00284278">
        <w:rPr>
          <w:b/>
        </w:rPr>
        <w:t xml:space="preserve">§ 1º </w:t>
      </w:r>
      <w:r w:rsidRPr="00284278">
        <w:t xml:space="preserve">O </w:t>
      </w:r>
      <w:r w:rsidRPr="00284278">
        <w:rPr>
          <w:b/>
        </w:rPr>
        <w:t xml:space="preserve">CONTRATADO </w:t>
      </w:r>
      <w:r w:rsidRPr="00284278">
        <w:t>será responsável por todas as obrigações sociais de proteção de seus profissionais, bem como todas as despesas necessárias para a execução dos serviços contratados, incluindo despesas de com deslocamentos, estadia, alimentação, salários, encargos sociais, previdenciários, comerciais, trabalhistas,  equipamentos  de  proteção  individual  e  quaisquer  outros  que  se  fizerem  necessários    ao</w:t>
      </w:r>
      <w:r w:rsidR="002A745B">
        <w:t xml:space="preserve"> </w:t>
      </w:r>
      <w:r w:rsidRPr="00284278">
        <w:t>cumprimento   das   obrigações   decorrentes   da   execução   dos   serviços,   isentando   integralmente      a CONTRATANTE.</w:t>
      </w:r>
    </w:p>
    <w:p w:rsidR="00284278" w:rsidRPr="00284278" w:rsidRDefault="00284278" w:rsidP="00284278">
      <w:pPr>
        <w:pStyle w:val="Corpodetexto"/>
        <w:spacing w:before="137" w:line="360" w:lineRule="auto"/>
        <w:ind w:left="113" w:right="129"/>
      </w:pPr>
      <w:r w:rsidRPr="00284278">
        <w:rPr>
          <w:b/>
        </w:rPr>
        <w:t xml:space="preserve">§ 2º </w:t>
      </w:r>
      <w:r w:rsidRPr="00284278">
        <w:t>Fica expressamente estabelecido que no preço acima estão incluídos todos os custos diretos e indiretos requeridos para a execução do objeto especificado na cláusula primeira deste instrumento, constituindo-se na única remuneração devida</w:t>
      </w:r>
      <w:r w:rsidR="00CD4194">
        <w:t xml:space="preserve"> pela contratada </w:t>
      </w:r>
      <w:r w:rsidR="00FC7523">
        <w:t xml:space="preserve">face a contratante, e não sendo devida pela contratante qualquer forma de contraprestação pela execução e exploração do objeto da licitação pela contratada. </w:t>
      </w:r>
    </w:p>
    <w:p w:rsidR="00284278" w:rsidRPr="00284278" w:rsidRDefault="00284278" w:rsidP="00284278">
      <w:pPr>
        <w:pStyle w:val="Corpodetexto"/>
      </w:pPr>
    </w:p>
    <w:p w:rsidR="005425AF" w:rsidRDefault="00284278" w:rsidP="005425AF">
      <w:pPr>
        <w:spacing w:before="139" w:line="360" w:lineRule="auto"/>
        <w:ind w:left="113" w:right="129"/>
        <w:jc w:val="both"/>
      </w:pPr>
      <w:r w:rsidRPr="00284278">
        <w:rPr>
          <w:b/>
        </w:rPr>
        <w:t xml:space="preserve">CLÁUSULA TERCEIRA – </w:t>
      </w:r>
      <w:r w:rsidRPr="00284278">
        <w:t xml:space="preserve">A prestação dos serviços será realizada </w:t>
      </w:r>
      <w:r w:rsidR="005425AF">
        <w:t>nos termos do edital de licitação.</w:t>
      </w:r>
    </w:p>
    <w:p w:rsidR="00401D44" w:rsidRPr="00401D44" w:rsidRDefault="00401D44" w:rsidP="005425AF">
      <w:pPr>
        <w:spacing w:before="139" w:line="360" w:lineRule="auto"/>
        <w:ind w:left="113" w:right="129"/>
        <w:jc w:val="both"/>
      </w:pPr>
      <w:r w:rsidRPr="000B3B7F">
        <w:rPr>
          <w:b/>
        </w:rPr>
        <w:t>Parágrafo Único.</w:t>
      </w:r>
      <w:r w:rsidRPr="00401D44">
        <w:t xml:space="preserve"> </w:t>
      </w:r>
      <w:r w:rsidR="003835E8">
        <w:t xml:space="preserve">A </w:t>
      </w:r>
      <w:r w:rsidR="003835E8" w:rsidRPr="003835E8">
        <w:t>Comissão de Organização da XVI</w:t>
      </w:r>
      <w:r w:rsidR="009C69C3">
        <w:t>I</w:t>
      </w:r>
      <w:r w:rsidR="003835E8" w:rsidRPr="003835E8">
        <w:t xml:space="preserve"> Feira do Peixe</w:t>
      </w:r>
      <w:r w:rsidR="003835E8">
        <w:t>, com auxilio da Secretaria de Coordenação e Planejamento,</w:t>
      </w:r>
      <w:r w:rsidR="009C69C3">
        <w:t>Sr. Henrique Meine,</w:t>
      </w:r>
      <w:r w:rsidR="003835E8" w:rsidRPr="003835E8">
        <w:t xml:space="preserve"> </w:t>
      </w:r>
      <w:r>
        <w:t>ser</w:t>
      </w:r>
      <w:r w:rsidR="003835E8">
        <w:t>á</w:t>
      </w:r>
      <w:r>
        <w:t xml:space="preserve"> </w:t>
      </w:r>
      <w:r w:rsidR="003835E8">
        <w:t>responsável</w:t>
      </w:r>
      <w:r w:rsidR="000B3B7F">
        <w:t xml:space="preserve"> pela fiscalização do contrato. </w:t>
      </w:r>
    </w:p>
    <w:p w:rsidR="00284278" w:rsidRDefault="00284278" w:rsidP="005425AF">
      <w:pPr>
        <w:spacing w:before="139" w:line="360" w:lineRule="auto"/>
        <w:ind w:left="113" w:right="129"/>
        <w:jc w:val="both"/>
      </w:pPr>
      <w:r w:rsidRPr="00393BAE">
        <w:rPr>
          <w:b/>
        </w:rPr>
        <w:t>CLÁUSULA QUARTA</w:t>
      </w:r>
      <w:r w:rsidRPr="00393BAE">
        <w:t xml:space="preserve"> – O serviço será prestado </w:t>
      </w:r>
      <w:r w:rsidR="009D64DF" w:rsidRPr="00393BAE">
        <w:t xml:space="preserve">antes </w:t>
      </w:r>
      <w:r w:rsidR="005425AF" w:rsidRPr="00393BAE">
        <w:t xml:space="preserve">e até o final </w:t>
      </w:r>
      <w:r w:rsidR="009D64DF" w:rsidRPr="00393BAE">
        <w:t>da f</w:t>
      </w:r>
      <w:r w:rsidR="009C69C3">
        <w:t>eira, que acontecerá dos dias 03</w:t>
      </w:r>
      <w:r w:rsidR="00D47B37" w:rsidRPr="00393BAE">
        <w:t xml:space="preserve"> a 1</w:t>
      </w:r>
      <w:r w:rsidR="009C69C3">
        <w:t>0</w:t>
      </w:r>
      <w:r w:rsidR="009D64DF" w:rsidRPr="00393BAE">
        <w:t xml:space="preserve"> de </w:t>
      </w:r>
      <w:r w:rsidR="00D47B37" w:rsidRPr="00393BAE">
        <w:t>abril de 20</w:t>
      </w:r>
      <w:r w:rsidR="009C69C3">
        <w:t>20</w:t>
      </w:r>
      <w:r w:rsidR="009D64DF" w:rsidRPr="00393BAE">
        <w:t>.</w:t>
      </w:r>
    </w:p>
    <w:p w:rsidR="004E48BA" w:rsidRPr="00393BAE" w:rsidRDefault="004E48BA" w:rsidP="005425AF">
      <w:pPr>
        <w:spacing w:before="139" w:line="360" w:lineRule="auto"/>
        <w:ind w:left="113" w:right="129"/>
        <w:jc w:val="both"/>
      </w:pPr>
      <w:r>
        <w:rPr>
          <w:b/>
        </w:rPr>
        <w:t>Parágrafo Primeiro</w:t>
      </w:r>
      <w:r w:rsidRPr="004E48BA">
        <w:t>.</w:t>
      </w:r>
      <w:r>
        <w:t xml:space="preserve"> </w:t>
      </w:r>
      <w:r w:rsidR="00A418C7">
        <w:t xml:space="preserve">Nas 12hs que antecedem o inicio da XVII Feira do Peixe, Cultura e Artesanato a contratada deverá ter concluída as instalações/montagens das estruturas físicas e ter disponível toda a documentação quanto à regularização do evento perante os órgãos competentes.  </w:t>
      </w:r>
    </w:p>
    <w:p w:rsidR="006D0145" w:rsidRPr="00284278" w:rsidRDefault="004E48BA" w:rsidP="005425AF">
      <w:pPr>
        <w:spacing w:before="139" w:line="360" w:lineRule="auto"/>
        <w:ind w:left="113" w:right="129"/>
        <w:jc w:val="both"/>
      </w:pPr>
      <w:r>
        <w:rPr>
          <w:b/>
        </w:rPr>
        <w:lastRenderedPageBreak/>
        <w:t>Parágrafo Segundo</w:t>
      </w:r>
      <w:r w:rsidR="006D0145">
        <w:rPr>
          <w:b/>
        </w:rPr>
        <w:t>.</w:t>
      </w:r>
      <w:r w:rsidR="006D0145">
        <w:t xml:space="preserve"> Fica a contratada obrigada a</w:t>
      </w:r>
      <w:r w:rsidR="006D0145" w:rsidRPr="006D0145">
        <w:t xml:space="preserve"> manter, durante toda a execução do contrato, em compatibilidade com as obrigações por ele assumidas, todas as condições de habilitação e qualificação exigidas na licitação.</w:t>
      </w:r>
      <w:bookmarkStart w:id="0" w:name="_GoBack"/>
      <w:bookmarkEnd w:id="0"/>
    </w:p>
    <w:p w:rsidR="00284278" w:rsidRPr="00284278" w:rsidRDefault="00284278" w:rsidP="00284278">
      <w:pPr>
        <w:pStyle w:val="Corpodetexto"/>
        <w:spacing w:before="10"/>
      </w:pPr>
    </w:p>
    <w:p w:rsidR="00284278" w:rsidRPr="00284278" w:rsidRDefault="00284278" w:rsidP="00284278">
      <w:pPr>
        <w:spacing w:line="360" w:lineRule="auto"/>
        <w:ind w:left="113" w:right="139"/>
        <w:jc w:val="both"/>
      </w:pPr>
      <w:r w:rsidRPr="00284278">
        <w:rPr>
          <w:b/>
        </w:rPr>
        <w:t xml:space="preserve">CLÁUSULA QUINTA - </w:t>
      </w:r>
      <w:r w:rsidRPr="00284278">
        <w:t xml:space="preserve">Em caso de inadimplemento de qualquer cláusula do presente contrato, o </w:t>
      </w:r>
      <w:r w:rsidRPr="00284278">
        <w:rPr>
          <w:b/>
        </w:rPr>
        <w:t xml:space="preserve">CONTRATADO </w:t>
      </w:r>
      <w:r w:rsidRPr="00284278">
        <w:t xml:space="preserve">estará sujeito ao pagamento de multa no valor de </w:t>
      </w:r>
      <w:r w:rsidRPr="00284278">
        <w:rPr>
          <w:b/>
        </w:rPr>
        <w:t>10% do valor do presente contrato</w:t>
      </w:r>
      <w:r w:rsidRPr="00284278">
        <w:t>.</w:t>
      </w:r>
    </w:p>
    <w:p w:rsidR="00284278" w:rsidRPr="00284278" w:rsidRDefault="00284278" w:rsidP="00284278">
      <w:pPr>
        <w:pStyle w:val="Corpodetexto"/>
        <w:spacing w:line="360" w:lineRule="auto"/>
        <w:ind w:left="113" w:right="129"/>
      </w:pPr>
      <w:r w:rsidRPr="00284278">
        <w:rPr>
          <w:b/>
        </w:rPr>
        <w:t xml:space="preserve">Parágrafo Único. </w:t>
      </w:r>
      <w:r w:rsidRPr="00284278">
        <w:t>A multa poderá ser aplicada reiterada e cumulativamente, sempre que houver causa, independentemente de quaisquer outras cominações cabíveis.</w:t>
      </w:r>
    </w:p>
    <w:p w:rsidR="009D64DF" w:rsidRPr="00284278" w:rsidRDefault="009D64DF" w:rsidP="00544F4B">
      <w:pPr>
        <w:pStyle w:val="Corpodetexto"/>
        <w:spacing w:before="10"/>
        <w:ind w:firstLine="0"/>
        <w:rPr>
          <w:b/>
        </w:rPr>
      </w:pPr>
    </w:p>
    <w:p w:rsidR="00284278" w:rsidRPr="00284278" w:rsidRDefault="00284278" w:rsidP="00284278">
      <w:pPr>
        <w:pStyle w:val="Corpodetexto"/>
        <w:spacing w:before="6" w:line="360" w:lineRule="auto"/>
        <w:ind w:left="113" w:right="130"/>
      </w:pPr>
      <w:r w:rsidRPr="00284278">
        <w:rPr>
          <w:b/>
        </w:rPr>
        <w:t>CLÁUSULA S</w:t>
      </w:r>
      <w:r w:rsidR="00544F4B">
        <w:rPr>
          <w:b/>
        </w:rPr>
        <w:t>EXTA</w:t>
      </w:r>
      <w:r w:rsidRPr="00284278">
        <w:rPr>
          <w:b/>
        </w:rPr>
        <w:t xml:space="preserve"> </w:t>
      </w:r>
      <w:r w:rsidRPr="00284278">
        <w:t xml:space="preserve">- O presente instrumento terá vigência </w:t>
      </w:r>
      <w:r w:rsidR="009D64DF">
        <w:t>até o final da feira</w:t>
      </w:r>
      <w:r w:rsidRPr="00284278">
        <w:t xml:space="preserve">, contados da data em que for firmado, e encerrando-se com a entrega dos serviços prestados  na cláusula primeira, </w:t>
      </w:r>
      <w:r w:rsidR="00D47B37">
        <w:t>r</w:t>
      </w:r>
      <w:r w:rsidRPr="00284278">
        <w:t>escindido automaticamente sem que haja necessidade de aviso, notificação judicial ou extrajudicial, podendo, entretanto, ser prorrogado e aditivado mediante termo aditivo com a concordância de ambas as</w:t>
      </w:r>
      <w:r w:rsidR="00544F4B">
        <w:t xml:space="preserve"> </w:t>
      </w:r>
      <w:r w:rsidRPr="00284278">
        <w:t>partes.</w:t>
      </w:r>
    </w:p>
    <w:p w:rsidR="00284278" w:rsidRPr="00951F0D" w:rsidRDefault="00284278" w:rsidP="00951F0D">
      <w:pPr>
        <w:spacing w:before="1"/>
        <w:ind w:left="113"/>
        <w:jc w:val="both"/>
        <w:rPr>
          <w:b/>
        </w:rPr>
      </w:pPr>
      <w:r w:rsidRPr="00284278">
        <w:rPr>
          <w:b/>
        </w:rPr>
        <w:t xml:space="preserve">CLÁUSULA </w:t>
      </w:r>
      <w:r w:rsidR="00544F4B">
        <w:rPr>
          <w:b/>
        </w:rPr>
        <w:t>SETIMA</w:t>
      </w:r>
      <w:r w:rsidRPr="00284278">
        <w:rPr>
          <w:b/>
        </w:rPr>
        <w:t xml:space="preserve"> </w:t>
      </w:r>
      <w:r w:rsidRPr="00284278">
        <w:t xml:space="preserve">- Caberá rescisão do presente instrumento, sem que assista direito ao  </w:t>
      </w:r>
      <w:r w:rsidRPr="00284278">
        <w:rPr>
          <w:b/>
        </w:rPr>
        <w:t>CONTRATADO</w:t>
      </w:r>
      <w:r w:rsidR="00951F0D">
        <w:rPr>
          <w:b/>
        </w:rPr>
        <w:t xml:space="preserve"> de </w:t>
      </w:r>
      <w:r w:rsidRPr="00284278">
        <w:t>indenização de qualquer espécie quando:</w:t>
      </w:r>
    </w:p>
    <w:p w:rsidR="00284278" w:rsidRPr="00284278" w:rsidRDefault="00284278" w:rsidP="00284278">
      <w:pPr>
        <w:pStyle w:val="PargrafodaLista"/>
        <w:widowControl w:val="0"/>
        <w:numPr>
          <w:ilvl w:val="0"/>
          <w:numId w:val="41"/>
        </w:numPr>
        <w:tabs>
          <w:tab w:val="left" w:pos="234"/>
        </w:tabs>
        <w:spacing w:before="137" w:line="360" w:lineRule="auto"/>
        <w:ind w:right="129" w:firstLine="0"/>
        <w:jc w:val="both"/>
      </w:pPr>
      <w:r w:rsidRPr="00284278">
        <w:rPr>
          <w:b/>
        </w:rPr>
        <w:t xml:space="preserve">- </w:t>
      </w:r>
      <w:r w:rsidRPr="00284278">
        <w:t>Não cumprir as obrigações assumidas no presente instrumento, tendo a parte inadimplente o prazo de 05 (cinco) dias para alegar o que entender de</w:t>
      </w:r>
      <w:r w:rsidR="00DF4034">
        <w:t xml:space="preserve"> </w:t>
      </w:r>
      <w:r w:rsidRPr="00284278">
        <w:t>direito;</w:t>
      </w:r>
    </w:p>
    <w:p w:rsidR="00284278" w:rsidRPr="00284278" w:rsidRDefault="00284278" w:rsidP="00284278">
      <w:pPr>
        <w:pStyle w:val="PargrafodaLista"/>
        <w:widowControl w:val="0"/>
        <w:numPr>
          <w:ilvl w:val="0"/>
          <w:numId w:val="41"/>
        </w:numPr>
        <w:tabs>
          <w:tab w:val="left" w:pos="291"/>
        </w:tabs>
        <w:spacing w:before="1" w:line="360" w:lineRule="auto"/>
        <w:ind w:right="143" w:firstLine="0"/>
        <w:jc w:val="both"/>
      </w:pPr>
      <w:r w:rsidRPr="00284278">
        <w:rPr>
          <w:b/>
        </w:rPr>
        <w:t xml:space="preserve">- </w:t>
      </w:r>
      <w:r w:rsidRPr="00284278">
        <w:t>A parte contratada transferir o presente contrato a terceiros, no todo ou em parte, sem prévia e expressa autorização do</w:t>
      </w:r>
      <w:r w:rsidR="00B7506C">
        <w:t xml:space="preserve"> </w:t>
      </w:r>
      <w:r w:rsidRPr="00284278">
        <w:rPr>
          <w:b/>
        </w:rPr>
        <w:t>CONTRATANTE</w:t>
      </w:r>
      <w:r w:rsidRPr="00284278">
        <w:t>;</w:t>
      </w:r>
    </w:p>
    <w:p w:rsidR="00284278" w:rsidRPr="00284278" w:rsidRDefault="00284278" w:rsidP="00284278">
      <w:pPr>
        <w:pStyle w:val="PargrafodaLista"/>
        <w:widowControl w:val="0"/>
        <w:numPr>
          <w:ilvl w:val="0"/>
          <w:numId w:val="41"/>
        </w:numPr>
        <w:tabs>
          <w:tab w:val="left" w:pos="335"/>
        </w:tabs>
        <w:ind w:left="334" w:hanging="221"/>
        <w:jc w:val="both"/>
      </w:pPr>
      <w:r w:rsidRPr="00284278">
        <w:rPr>
          <w:b/>
        </w:rPr>
        <w:t xml:space="preserve">- </w:t>
      </w:r>
      <w:r w:rsidRPr="00284278">
        <w:t>Ocorrendo qualquer uma das hipóteses previstas nos artigos 77 a 80 da Lei Federal n.º8.666/93;</w:t>
      </w:r>
    </w:p>
    <w:p w:rsidR="00284278" w:rsidRPr="00284278" w:rsidRDefault="00284278" w:rsidP="00284278">
      <w:pPr>
        <w:pStyle w:val="PargrafodaLista"/>
        <w:widowControl w:val="0"/>
        <w:numPr>
          <w:ilvl w:val="0"/>
          <w:numId w:val="41"/>
        </w:numPr>
        <w:tabs>
          <w:tab w:val="left" w:pos="356"/>
        </w:tabs>
        <w:spacing w:before="140"/>
        <w:ind w:left="355" w:hanging="242"/>
        <w:jc w:val="both"/>
      </w:pPr>
      <w:r w:rsidRPr="00284278">
        <w:rPr>
          <w:b/>
        </w:rPr>
        <w:t xml:space="preserve">- </w:t>
      </w:r>
      <w:r w:rsidRPr="00284278">
        <w:t>Quando decorrido o prazo de vigência do presente</w:t>
      </w:r>
      <w:r w:rsidR="00B7506C">
        <w:t xml:space="preserve"> </w:t>
      </w:r>
      <w:r w:rsidRPr="00284278">
        <w:t>contrato;</w:t>
      </w:r>
    </w:p>
    <w:p w:rsidR="00284278" w:rsidRDefault="00284278" w:rsidP="00284278">
      <w:pPr>
        <w:pStyle w:val="Corpodetexto"/>
        <w:spacing w:before="137" w:line="360" w:lineRule="auto"/>
        <w:ind w:left="113" w:right="129"/>
      </w:pPr>
      <w:r w:rsidRPr="00284278">
        <w:rPr>
          <w:b/>
        </w:rPr>
        <w:t xml:space="preserve">CLÁUSULA </w:t>
      </w:r>
      <w:r w:rsidR="00544F4B">
        <w:rPr>
          <w:b/>
        </w:rPr>
        <w:t>OITAVA</w:t>
      </w:r>
      <w:r w:rsidRPr="00284278">
        <w:rPr>
          <w:b/>
        </w:rPr>
        <w:t xml:space="preserve"> </w:t>
      </w:r>
      <w:r w:rsidRPr="00284278">
        <w:t>- O presente contrato está vinc</w:t>
      </w:r>
      <w:r w:rsidR="00951F0D">
        <w:t>ulado ao Edital Pregão Presencial</w:t>
      </w:r>
      <w:r w:rsidRPr="00284278">
        <w:t xml:space="preserve"> nº </w:t>
      </w:r>
      <w:r w:rsidR="00CD0A20">
        <w:t>06</w:t>
      </w:r>
      <w:r w:rsidRPr="00284278">
        <w:t>/20</w:t>
      </w:r>
      <w:r w:rsidR="007B3193">
        <w:t>20</w:t>
      </w:r>
      <w:r w:rsidR="006D0145">
        <w:t>, a proposta do licitante vencedor</w:t>
      </w:r>
      <w:r w:rsidR="00951F0D">
        <w:t xml:space="preserve"> e à</w:t>
      </w:r>
      <w:r w:rsidR="00951F0D" w:rsidRPr="00951F0D">
        <w:t xml:space="preserve"> Lei n.º 10.520, de 17 de julho de 2002, Lei Complementar nº 123 de 14 de dezembro de 2006, Lei Municipal nº 1.9</w:t>
      </w:r>
      <w:r w:rsidR="007B3193">
        <w:t>98</w:t>
      </w:r>
      <w:r w:rsidR="00951F0D" w:rsidRPr="00951F0D">
        <w:t>/2019, e como pela Lei n.º 8.666/93</w:t>
      </w:r>
      <w:r w:rsidRPr="00284278">
        <w:t>e suas alterações, mesmo nos casos omissos.</w:t>
      </w:r>
    </w:p>
    <w:p w:rsidR="00284278" w:rsidRPr="00284278" w:rsidRDefault="00284278" w:rsidP="00284278">
      <w:pPr>
        <w:pStyle w:val="Corpodetexto"/>
        <w:spacing w:before="1" w:line="360" w:lineRule="auto"/>
        <w:ind w:left="113" w:right="140"/>
      </w:pPr>
      <w:r w:rsidRPr="00284278">
        <w:rPr>
          <w:b/>
        </w:rPr>
        <w:lastRenderedPageBreak/>
        <w:t xml:space="preserve">CLÁUSULA </w:t>
      </w:r>
      <w:r w:rsidR="00544F4B">
        <w:rPr>
          <w:b/>
        </w:rPr>
        <w:t>NONA</w:t>
      </w:r>
      <w:r w:rsidRPr="00284278">
        <w:rPr>
          <w:b/>
        </w:rPr>
        <w:t xml:space="preserve"> </w:t>
      </w:r>
      <w:r w:rsidRPr="00284278">
        <w:t>– Fica eleito o foro da comarca de Portão (RS), como competente para solucionar eventuais pendências decorrentes do presente contrato, com renúncia a qualquer outro por mais privilegiado que seja ou venha a ser.</w:t>
      </w:r>
    </w:p>
    <w:p w:rsidR="00284278" w:rsidRDefault="00284278" w:rsidP="00284278">
      <w:pPr>
        <w:pStyle w:val="Corpodetexto"/>
        <w:spacing w:before="1" w:line="360" w:lineRule="auto"/>
        <w:ind w:left="113" w:firstLine="708"/>
      </w:pPr>
      <w:r w:rsidRPr="00284278">
        <w:t>E por estarem assim ajustados, assi</w:t>
      </w:r>
      <w:r w:rsidR="00951F0D">
        <w:t>nam o presente instrumento em 03 (três</w:t>
      </w:r>
      <w:r w:rsidRPr="00284278">
        <w:t>) vias de igual teor e forma, para um só efeito e declaram conhecer todas as cláusulas contratadas.</w:t>
      </w:r>
    </w:p>
    <w:p w:rsidR="0053434D" w:rsidRPr="00284278" w:rsidRDefault="0053434D" w:rsidP="00284278">
      <w:pPr>
        <w:pStyle w:val="Corpodetexto"/>
        <w:spacing w:before="1" w:line="360" w:lineRule="auto"/>
        <w:ind w:left="113" w:firstLine="708"/>
      </w:pPr>
    </w:p>
    <w:p w:rsidR="00284278" w:rsidRPr="00284278" w:rsidRDefault="00284278" w:rsidP="00284278">
      <w:pPr>
        <w:pStyle w:val="Corpodetexto"/>
        <w:spacing w:before="1" w:line="360" w:lineRule="auto"/>
        <w:ind w:left="113" w:firstLine="708"/>
      </w:pPr>
    </w:p>
    <w:p w:rsidR="00284278" w:rsidRPr="00284278" w:rsidRDefault="00284278" w:rsidP="00284278">
      <w:pPr>
        <w:pStyle w:val="Corpodetexto"/>
        <w:tabs>
          <w:tab w:val="left" w:pos="7448"/>
          <w:tab w:val="left" w:pos="8978"/>
        </w:tabs>
        <w:spacing w:before="4"/>
      </w:pPr>
      <w:r w:rsidRPr="00284278">
        <w:t xml:space="preserve">                    </w:t>
      </w:r>
      <w:r w:rsidR="00B7506C">
        <w:t xml:space="preserve">                          </w:t>
      </w:r>
      <w:r w:rsidRPr="00284278">
        <w:t xml:space="preserve">   Capela de Santana,</w:t>
      </w:r>
      <w:r w:rsidRPr="00284278">
        <w:rPr>
          <w:u w:val="single"/>
        </w:rPr>
        <w:tab/>
      </w:r>
      <w:r w:rsidRPr="00284278">
        <w:t>de</w:t>
      </w:r>
      <w:r w:rsidRPr="00284278">
        <w:rPr>
          <w:u w:val="single"/>
        </w:rPr>
        <w:tab/>
      </w:r>
      <w:r w:rsidRPr="00284278">
        <w:t>de</w:t>
      </w:r>
      <w:r w:rsidR="00951F0D">
        <w:t xml:space="preserve"> </w:t>
      </w:r>
      <w:r w:rsidRPr="00284278">
        <w:t>20</w:t>
      </w:r>
      <w:r w:rsidR="002702A1">
        <w:t>20</w:t>
      </w:r>
      <w:r w:rsidRPr="00284278">
        <w:t>.</w:t>
      </w:r>
    </w:p>
    <w:p w:rsidR="00B7506C" w:rsidRDefault="00B7506C" w:rsidP="00837C44">
      <w:pPr>
        <w:pStyle w:val="Corpodetexto"/>
        <w:tabs>
          <w:tab w:val="left" w:pos="3780"/>
        </w:tabs>
        <w:spacing w:before="8"/>
        <w:ind w:firstLine="0"/>
      </w:pPr>
    </w:p>
    <w:p w:rsidR="0053434D" w:rsidRDefault="0053434D" w:rsidP="00837C44">
      <w:pPr>
        <w:pStyle w:val="Corpodetexto"/>
        <w:tabs>
          <w:tab w:val="left" w:pos="3780"/>
        </w:tabs>
        <w:spacing w:before="8"/>
        <w:ind w:firstLine="0"/>
      </w:pPr>
    </w:p>
    <w:p w:rsidR="0053434D" w:rsidRDefault="0053434D" w:rsidP="00837C44">
      <w:pPr>
        <w:pStyle w:val="Corpodetexto"/>
        <w:tabs>
          <w:tab w:val="left" w:pos="3780"/>
        </w:tabs>
        <w:spacing w:before="8"/>
        <w:ind w:firstLine="0"/>
      </w:pPr>
    </w:p>
    <w:p w:rsidR="0053434D" w:rsidRDefault="0053434D" w:rsidP="00837C44">
      <w:pPr>
        <w:pStyle w:val="Corpodetexto"/>
        <w:tabs>
          <w:tab w:val="left" w:pos="3780"/>
        </w:tabs>
        <w:spacing w:before="8"/>
        <w:ind w:firstLine="0"/>
      </w:pPr>
    </w:p>
    <w:p w:rsidR="0053434D" w:rsidRDefault="0053434D" w:rsidP="00837C44">
      <w:pPr>
        <w:pStyle w:val="Corpodetexto"/>
        <w:tabs>
          <w:tab w:val="left" w:pos="3780"/>
        </w:tabs>
        <w:spacing w:before="8"/>
        <w:ind w:firstLine="0"/>
      </w:pPr>
    </w:p>
    <w:p w:rsidR="0053434D" w:rsidRDefault="0053434D" w:rsidP="00837C44">
      <w:pPr>
        <w:pStyle w:val="Corpodetexto"/>
        <w:tabs>
          <w:tab w:val="left" w:pos="3780"/>
        </w:tabs>
        <w:spacing w:before="8"/>
        <w:ind w:firstLine="0"/>
      </w:pPr>
    </w:p>
    <w:p w:rsidR="00284278" w:rsidRPr="00284278" w:rsidRDefault="007E4B38" w:rsidP="00284278">
      <w:pPr>
        <w:pStyle w:val="Corpodetexto"/>
        <w:spacing w:before="8"/>
      </w:pPr>
      <w:r>
        <w:rPr>
          <w:noProof/>
        </w:rPr>
        <w:pict>
          <v:line id="Line 2" o:spid="_x0000_s1026" style="position:absolute;left:0;text-align:left;z-index:251660288;visibility:visible;mso-wrap-distance-left:0;mso-wrap-distance-top:-3e-5mm;mso-wrap-distance-right:0;mso-wrap-distance-bottom:-3e-5mm;mso-position-horizontal-relative:page" from="193.35pt,19.3pt" to="395.6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" strokeweight=".6pt">
            <w10:wrap type="topAndBottom" anchorx="page"/>
          </v:line>
        </w:pict>
      </w:r>
      <w:r w:rsidR="00B7506C">
        <w:t xml:space="preserve">                       </w:t>
      </w:r>
    </w:p>
    <w:p w:rsidR="00284278" w:rsidRPr="008B2571" w:rsidRDefault="00B7506C" w:rsidP="00B7506C">
      <w:pPr>
        <w:pStyle w:val="Ttulo11"/>
        <w:tabs>
          <w:tab w:val="left" w:pos="3660"/>
          <w:tab w:val="center" w:pos="5022"/>
        </w:tabs>
        <w:spacing w:before="0"/>
        <w:ind w:right="3345"/>
        <w:rPr>
          <w:rFonts w:ascii="Times New Roman" w:hAnsi="Times New Roman" w:cs="Times New Roman"/>
          <w:lang w:val="pt-BR"/>
        </w:rPr>
      </w:pPr>
      <w:r w:rsidRPr="008B2571">
        <w:rPr>
          <w:rFonts w:ascii="Times New Roman" w:hAnsi="Times New Roman" w:cs="Times New Roman"/>
          <w:lang w:val="pt-BR"/>
        </w:rPr>
        <w:t xml:space="preserve">                                            </w:t>
      </w:r>
      <w:r w:rsidR="00284278" w:rsidRPr="008B2571">
        <w:rPr>
          <w:rFonts w:ascii="Times New Roman" w:hAnsi="Times New Roman" w:cs="Times New Roman"/>
          <w:lang w:val="pt-BR"/>
        </w:rPr>
        <w:t>José Alfredo Machado</w:t>
      </w:r>
    </w:p>
    <w:p w:rsidR="00284278" w:rsidRPr="00284278" w:rsidRDefault="00B7506C" w:rsidP="00951F0D">
      <w:pPr>
        <w:ind w:right="3343"/>
        <w:rPr>
          <w:b/>
        </w:rPr>
      </w:pPr>
      <w:r>
        <w:rPr>
          <w:b/>
        </w:rPr>
        <w:t xml:space="preserve">                                    </w:t>
      </w:r>
      <w:r w:rsidR="00284278" w:rsidRPr="00284278">
        <w:rPr>
          <w:b/>
        </w:rPr>
        <w:t>Prefeito Municipal</w:t>
      </w:r>
    </w:p>
    <w:p w:rsidR="00B7506C" w:rsidRPr="00284278" w:rsidRDefault="00B7506C" w:rsidP="00BA556B">
      <w:pPr>
        <w:pStyle w:val="Corpodetexto"/>
        <w:spacing w:before="8"/>
        <w:ind w:firstLine="0"/>
        <w:rPr>
          <w:b/>
        </w:rPr>
      </w:pPr>
    </w:p>
    <w:p w:rsidR="0053434D" w:rsidRDefault="0053434D" w:rsidP="00284278">
      <w:pPr>
        <w:pStyle w:val="Corpodetexto"/>
        <w:rPr>
          <w:b/>
        </w:rPr>
      </w:pPr>
    </w:p>
    <w:p w:rsidR="0053434D" w:rsidRDefault="0053434D" w:rsidP="00284278">
      <w:pPr>
        <w:pStyle w:val="Corpodetexto"/>
        <w:rPr>
          <w:b/>
        </w:rPr>
      </w:pPr>
    </w:p>
    <w:p w:rsidR="0053434D" w:rsidRDefault="0053434D" w:rsidP="00284278">
      <w:pPr>
        <w:pStyle w:val="Corpodetexto"/>
        <w:rPr>
          <w:b/>
        </w:rPr>
      </w:pPr>
    </w:p>
    <w:p w:rsidR="0053434D" w:rsidRDefault="0053434D" w:rsidP="00284278">
      <w:pPr>
        <w:pStyle w:val="Corpodetexto"/>
        <w:rPr>
          <w:b/>
        </w:rPr>
      </w:pPr>
    </w:p>
    <w:p w:rsidR="00284278" w:rsidRPr="00284278" w:rsidRDefault="007E4B38" w:rsidP="00284278">
      <w:pPr>
        <w:pStyle w:val="Corpodetexto"/>
        <w:rPr>
          <w:b/>
        </w:rPr>
      </w:pPr>
      <w:r w:rsidRPr="007E4B38">
        <w:rPr>
          <w:noProof/>
        </w:rPr>
        <w:pict>
          <v:line id="Line 4" o:spid="_x0000_s1028" style="position:absolute;left:0;text-align:left;z-index:251662336;visibility:visible;mso-wrap-distance-left:0;mso-wrap-distance-top:-3e-5mm;mso-wrap-distance-right:0;mso-wrap-distance-bottom:-3e-5mm;mso-position-horizontal-relative:page" from="188.2pt,19.3pt" to="406.8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" strokeweight=".6pt">
            <w10:wrap type="topAndBottom" anchorx="page"/>
          </v:line>
        </w:pict>
      </w:r>
    </w:p>
    <w:p w:rsidR="00951F0D" w:rsidRDefault="00B7506C" w:rsidP="00BA556B">
      <w:pPr>
        <w:tabs>
          <w:tab w:val="left" w:pos="5553"/>
        </w:tabs>
        <w:spacing w:line="362" w:lineRule="auto"/>
        <w:ind w:left="113" w:right="4255" w:firstLine="171"/>
        <w:rPr>
          <w:b/>
        </w:rPr>
      </w:pPr>
      <w:r>
        <w:rPr>
          <w:b/>
        </w:rPr>
        <w:t xml:space="preserve">       </w:t>
      </w:r>
      <w:r w:rsidR="00284278" w:rsidRPr="00284278">
        <w:rPr>
          <w:b/>
        </w:rPr>
        <w:t xml:space="preserve">                </w:t>
      </w:r>
      <w:r>
        <w:rPr>
          <w:b/>
        </w:rPr>
        <w:t xml:space="preserve">   </w:t>
      </w:r>
      <w:r w:rsidR="00284278" w:rsidRPr="00284278">
        <w:rPr>
          <w:b/>
        </w:rPr>
        <w:t xml:space="preserve">                        </w:t>
      </w:r>
      <w:r>
        <w:rPr>
          <w:b/>
        </w:rPr>
        <w:t xml:space="preserve">       Contratado                                   </w:t>
      </w:r>
    </w:p>
    <w:p w:rsidR="00B7506C" w:rsidRDefault="00B7506C" w:rsidP="00B7506C">
      <w:pPr>
        <w:tabs>
          <w:tab w:val="left" w:pos="5553"/>
        </w:tabs>
        <w:spacing w:before="129" w:line="362" w:lineRule="auto"/>
        <w:ind w:left="113" w:right="4255"/>
        <w:rPr>
          <w:b/>
        </w:rPr>
      </w:pPr>
    </w:p>
    <w:p w:rsidR="00284278" w:rsidRDefault="00B7506C" w:rsidP="00B7506C">
      <w:pPr>
        <w:tabs>
          <w:tab w:val="left" w:pos="3435"/>
        </w:tabs>
        <w:rPr>
          <w:rFonts w:eastAsia="Batang"/>
        </w:rPr>
      </w:pPr>
      <w:r>
        <w:tab/>
      </w:r>
      <w:r>
        <w:rPr>
          <w:rFonts w:eastAsia="Batang"/>
        </w:rPr>
        <w:t xml:space="preserve"> </w:t>
      </w:r>
    </w:p>
    <w:p w:rsidR="00951F0D" w:rsidRDefault="00951F0D" w:rsidP="00B7506C">
      <w:pPr>
        <w:tabs>
          <w:tab w:val="left" w:pos="3435"/>
        </w:tabs>
        <w:rPr>
          <w:rFonts w:eastAsia="Batang"/>
        </w:rPr>
      </w:pPr>
    </w:p>
    <w:p w:rsidR="0046689C" w:rsidRDefault="0046689C" w:rsidP="00B7506C">
      <w:pPr>
        <w:tabs>
          <w:tab w:val="left" w:pos="3435"/>
        </w:tabs>
        <w:rPr>
          <w:rFonts w:eastAsia="Batang"/>
        </w:rPr>
      </w:pPr>
    </w:p>
    <w:p w:rsidR="0053434D" w:rsidRDefault="0053434D" w:rsidP="00B7506C">
      <w:pPr>
        <w:tabs>
          <w:tab w:val="left" w:pos="3435"/>
        </w:tabs>
        <w:rPr>
          <w:rFonts w:eastAsia="Batang"/>
        </w:rPr>
      </w:pPr>
    </w:p>
    <w:p w:rsidR="0053434D" w:rsidRDefault="0053434D" w:rsidP="00B7506C">
      <w:pPr>
        <w:tabs>
          <w:tab w:val="left" w:pos="3435"/>
        </w:tabs>
        <w:rPr>
          <w:rFonts w:eastAsia="Batang"/>
        </w:rPr>
      </w:pPr>
    </w:p>
    <w:p w:rsidR="0053434D" w:rsidRDefault="0053434D" w:rsidP="00B7506C">
      <w:pPr>
        <w:tabs>
          <w:tab w:val="left" w:pos="3435"/>
        </w:tabs>
        <w:rPr>
          <w:rFonts w:eastAsia="Batang"/>
        </w:rPr>
      </w:pPr>
    </w:p>
    <w:p w:rsidR="0053434D" w:rsidRDefault="0053434D" w:rsidP="00B7506C">
      <w:pPr>
        <w:tabs>
          <w:tab w:val="left" w:pos="3435"/>
        </w:tabs>
        <w:rPr>
          <w:rFonts w:eastAsia="Batang"/>
        </w:rPr>
      </w:pPr>
    </w:p>
    <w:p w:rsidR="0053434D" w:rsidRDefault="0053434D" w:rsidP="00B7506C">
      <w:pPr>
        <w:tabs>
          <w:tab w:val="left" w:pos="3435"/>
        </w:tabs>
        <w:rPr>
          <w:rFonts w:eastAsia="Batang"/>
        </w:rPr>
      </w:pPr>
    </w:p>
    <w:p w:rsidR="0053434D" w:rsidRDefault="0053434D" w:rsidP="00B7506C">
      <w:pPr>
        <w:tabs>
          <w:tab w:val="left" w:pos="3435"/>
        </w:tabs>
        <w:rPr>
          <w:rFonts w:eastAsia="Batang"/>
        </w:rPr>
      </w:pPr>
    </w:p>
    <w:p w:rsidR="0053434D" w:rsidRDefault="0053434D" w:rsidP="00B7506C">
      <w:pPr>
        <w:tabs>
          <w:tab w:val="left" w:pos="3435"/>
        </w:tabs>
        <w:rPr>
          <w:rFonts w:eastAsia="Batang"/>
        </w:rPr>
      </w:pPr>
    </w:p>
    <w:p w:rsidR="00951F0D" w:rsidRDefault="00951F0D" w:rsidP="0046689C">
      <w:pPr>
        <w:tabs>
          <w:tab w:val="left" w:pos="3435"/>
        </w:tabs>
        <w:jc w:val="center"/>
        <w:rPr>
          <w:rFonts w:eastAsia="Batang"/>
        </w:rPr>
      </w:pPr>
    </w:p>
    <w:p w:rsidR="00951F0D" w:rsidRPr="002702A1" w:rsidRDefault="00951F0D" w:rsidP="0046689C">
      <w:pPr>
        <w:tabs>
          <w:tab w:val="left" w:pos="3435"/>
        </w:tabs>
        <w:jc w:val="center"/>
        <w:rPr>
          <w:rFonts w:eastAsia="Batang"/>
          <w:b/>
        </w:rPr>
      </w:pPr>
      <w:r w:rsidRPr="002702A1">
        <w:rPr>
          <w:rFonts w:eastAsia="Batang"/>
          <w:b/>
        </w:rPr>
        <w:lastRenderedPageBreak/>
        <w:t>ANEXO II</w:t>
      </w: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b/>
        </w:rPr>
      </w:pPr>
      <w:r w:rsidRPr="00951F0D">
        <w:rPr>
          <w:rFonts w:eastAsia="Batang"/>
          <w:b/>
        </w:rPr>
        <w:t>MODELO DE DECLARAÇÃO QUE NÃO EMPREGA MENOR</w:t>
      </w: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r w:rsidRPr="00951F0D">
        <w:rPr>
          <w:rFonts w:eastAsia="Batang"/>
        </w:rPr>
        <w:t>Ref:</w:t>
      </w:r>
      <w:r w:rsidR="007B7E54">
        <w:rPr>
          <w:rFonts w:eastAsia="Batang"/>
        </w:rPr>
        <w:t xml:space="preserve"> Edital de Pregão Presencial Nº</w:t>
      </w:r>
      <w:r w:rsidR="0053434D">
        <w:rPr>
          <w:rFonts w:eastAsia="Batang"/>
        </w:rPr>
        <w:t>06</w:t>
      </w:r>
      <w:r w:rsidR="00393BAE" w:rsidRPr="007B7E54">
        <w:rPr>
          <w:rFonts w:eastAsia="Batang"/>
        </w:rPr>
        <w:t>/20</w:t>
      </w:r>
      <w:r w:rsidR="002702A1">
        <w:rPr>
          <w:rFonts w:eastAsia="Batang"/>
        </w:rPr>
        <w:t>20.</w:t>
      </w: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r w:rsidRPr="00951F0D">
        <w:rPr>
          <w:rFonts w:eastAsia="Batang"/>
        </w:rPr>
        <w:t>................................................................, inscrito no CNPJ/MF nº ......................................, por intermédio de seu representante legal o(a) Sr(a) .........................................., portador(a) da Carteira de Identidade nº ............................................ e do CPF nº ............................................., DECLARA, para fins do disposto no inciso V do art. 27 da Lei nº 8.666, de 21 de junho de 1993, acrescido pela Lei nº 9.854, de 27 de outubro de 1999, que não emprega menor de dezoito anos em trabalho noturno, perigoso ou insalubre e não emprega menor de dezesseis em qualquer trabalho, salvo na condição de aprendiz a partir dos 14 anos.</w:t>
      </w: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r w:rsidRPr="00951F0D">
        <w:rPr>
          <w:rFonts w:eastAsia="Batang"/>
        </w:rPr>
        <w:t>Por ser expressão da verdade, firmamos a presente.</w:t>
      </w: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r w:rsidRPr="00951F0D">
        <w:rPr>
          <w:rFonts w:eastAsia="Batang"/>
        </w:rPr>
        <w:t>(local),........de.........................................de ..........</w:t>
      </w: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p>
    <w:p w:rsidR="00951F0D" w:rsidRPr="00951F0D" w:rsidRDefault="00951F0D" w:rsidP="0046689C">
      <w:pPr>
        <w:tabs>
          <w:tab w:val="left" w:pos="3435"/>
        </w:tabs>
        <w:jc w:val="center"/>
        <w:rPr>
          <w:rFonts w:eastAsia="Batang"/>
        </w:rPr>
      </w:pPr>
      <w:r w:rsidRPr="00951F0D">
        <w:rPr>
          <w:rFonts w:eastAsia="Batang"/>
        </w:rPr>
        <w:t>________________________</w:t>
      </w:r>
    </w:p>
    <w:p w:rsidR="00951F0D" w:rsidRPr="00951F0D" w:rsidRDefault="00951F0D" w:rsidP="0046689C">
      <w:pPr>
        <w:tabs>
          <w:tab w:val="left" w:pos="3435"/>
        </w:tabs>
        <w:jc w:val="center"/>
        <w:rPr>
          <w:rFonts w:eastAsia="Batang"/>
        </w:rPr>
      </w:pPr>
      <w:r w:rsidRPr="00951F0D">
        <w:rPr>
          <w:rFonts w:eastAsia="Batang"/>
        </w:rPr>
        <w:t>Assinatura representante legal</w:t>
      </w:r>
    </w:p>
    <w:p w:rsidR="00951F0D" w:rsidRPr="00951F0D" w:rsidRDefault="00951F0D" w:rsidP="0046689C">
      <w:pPr>
        <w:tabs>
          <w:tab w:val="left" w:pos="3435"/>
        </w:tabs>
        <w:jc w:val="center"/>
        <w:rPr>
          <w:rFonts w:eastAsia="Batang"/>
        </w:rPr>
      </w:pPr>
    </w:p>
    <w:p w:rsidR="00951F0D" w:rsidRDefault="00951F0D" w:rsidP="0046689C">
      <w:pPr>
        <w:tabs>
          <w:tab w:val="left" w:pos="3435"/>
        </w:tabs>
        <w:jc w:val="center"/>
        <w:rPr>
          <w:rFonts w:eastAsia="Batang"/>
        </w:rPr>
      </w:pPr>
    </w:p>
    <w:p w:rsidR="004B6607" w:rsidRDefault="004B6607" w:rsidP="0046689C">
      <w:pPr>
        <w:tabs>
          <w:tab w:val="left" w:pos="3435"/>
        </w:tabs>
        <w:jc w:val="center"/>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46689C">
      <w:pPr>
        <w:tabs>
          <w:tab w:val="left" w:pos="3435"/>
        </w:tabs>
        <w:jc w:val="center"/>
        <w:rPr>
          <w:rFonts w:eastAsia="Batang"/>
        </w:rPr>
      </w:pPr>
    </w:p>
    <w:p w:rsidR="004B6607" w:rsidRPr="00C30972" w:rsidRDefault="004B6607" w:rsidP="0046689C">
      <w:pPr>
        <w:tabs>
          <w:tab w:val="left" w:pos="3435"/>
        </w:tabs>
        <w:jc w:val="center"/>
        <w:rPr>
          <w:rFonts w:eastAsia="Batang"/>
          <w:b/>
        </w:rPr>
      </w:pPr>
      <w:r w:rsidRPr="00C30972">
        <w:rPr>
          <w:rFonts w:eastAsia="Batang"/>
          <w:b/>
        </w:rPr>
        <w:lastRenderedPageBreak/>
        <w:t>ANEXO III</w:t>
      </w:r>
    </w:p>
    <w:p w:rsidR="004B6607" w:rsidRPr="00C30972" w:rsidRDefault="004B6607" w:rsidP="0046689C">
      <w:pPr>
        <w:tabs>
          <w:tab w:val="left" w:pos="3435"/>
        </w:tabs>
        <w:jc w:val="center"/>
        <w:rPr>
          <w:rFonts w:eastAsia="Batang"/>
          <w:b/>
        </w:rPr>
      </w:pPr>
    </w:p>
    <w:p w:rsidR="004B6607" w:rsidRPr="004B6607" w:rsidRDefault="004B6607" w:rsidP="0046689C">
      <w:pPr>
        <w:tabs>
          <w:tab w:val="left" w:pos="3435"/>
        </w:tabs>
        <w:jc w:val="center"/>
        <w:rPr>
          <w:rFonts w:eastAsia="Batang"/>
          <w:b/>
        </w:rPr>
      </w:pPr>
      <w:r w:rsidRPr="004B6607">
        <w:rPr>
          <w:rFonts w:eastAsia="Batang"/>
          <w:b/>
        </w:rPr>
        <w:t>MODELO DE CREDENCIAMENTO</w:t>
      </w:r>
    </w:p>
    <w:p w:rsidR="004B6607" w:rsidRPr="004B6607" w:rsidRDefault="004B6607" w:rsidP="0046689C">
      <w:pPr>
        <w:tabs>
          <w:tab w:val="left" w:pos="3435"/>
        </w:tabs>
        <w:jc w:val="center"/>
        <w:rPr>
          <w:rFonts w:eastAsia="Batang"/>
        </w:rPr>
      </w:pPr>
    </w:p>
    <w:p w:rsidR="004B6607" w:rsidRPr="004B6607" w:rsidRDefault="004B6607" w:rsidP="0046689C">
      <w:pPr>
        <w:tabs>
          <w:tab w:val="left" w:pos="3435"/>
        </w:tabs>
        <w:jc w:val="center"/>
        <w:rPr>
          <w:rFonts w:eastAsia="Batang"/>
        </w:rPr>
      </w:pPr>
      <w:r w:rsidRPr="004B6607">
        <w:rPr>
          <w:rFonts w:eastAsia="Batang"/>
        </w:rPr>
        <w:t xml:space="preserve">Ref: Edital de Pregão Presencial </w:t>
      </w:r>
      <w:r w:rsidR="007B7E54" w:rsidRPr="007B7E54">
        <w:rPr>
          <w:rFonts w:eastAsia="Batang"/>
        </w:rPr>
        <w:t xml:space="preserve">Nº </w:t>
      </w:r>
      <w:r w:rsidR="002550F1">
        <w:rPr>
          <w:rFonts w:eastAsia="Batang"/>
        </w:rPr>
        <w:t>06</w:t>
      </w:r>
      <w:r w:rsidR="00393BAE" w:rsidRPr="007B7E54">
        <w:rPr>
          <w:rFonts w:eastAsia="Batang"/>
        </w:rPr>
        <w:t>/20</w:t>
      </w:r>
      <w:r w:rsidR="002702A1">
        <w:rPr>
          <w:rFonts w:eastAsia="Batang"/>
        </w:rPr>
        <w:t>20</w:t>
      </w:r>
    </w:p>
    <w:p w:rsidR="004B6607" w:rsidRPr="004B6607" w:rsidRDefault="004B6607" w:rsidP="0046689C">
      <w:pPr>
        <w:tabs>
          <w:tab w:val="left" w:pos="3435"/>
        </w:tabs>
        <w:jc w:val="center"/>
        <w:rPr>
          <w:rFonts w:eastAsia="Batang"/>
        </w:rPr>
      </w:pPr>
    </w:p>
    <w:p w:rsidR="004B6607" w:rsidRPr="004B6607" w:rsidRDefault="004B6607" w:rsidP="0046689C">
      <w:pPr>
        <w:tabs>
          <w:tab w:val="left" w:pos="3435"/>
        </w:tabs>
        <w:jc w:val="center"/>
        <w:rPr>
          <w:rFonts w:eastAsia="Batang"/>
        </w:rPr>
      </w:pPr>
    </w:p>
    <w:p w:rsidR="004B6607" w:rsidRPr="004B6607" w:rsidRDefault="004B6607" w:rsidP="0046689C">
      <w:pPr>
        <w:tabs>
          <w:tab w:val="left" w:pos="3435"/>
        </w:tabs>
        <w:jc w:val="center"/>
        <w:rPr>
          <w:rFonts w:eastAsia="Batang"/>
        </w:rPr>
      </w:pPr>
      <w:r w:rsidRPr="004B6607">
        <w:rPr>
          <w:rFonts w:eastAsia="Batang"/>
        </w:rPr>
        <w:t xml:space="preserve">Através do presente, credenciamos o Sr. ................................., portador da cédula de identidade nº ............................... e do CPF nº .........................., a participar da licitação instaurada pelo Município de São Miguel das Missões, na modalidade de Pregão, sob o Nº </w:t>
      </w:r>
      <w:r w:rsidR="002550F1">
        <w:rPr>
          <w:rFonts w:eastAsia="Batang"/>
        </w:rPr>
        <w:t>06/2020</w:t>
      </w:r>
      <w:r w:rsidRPr="004B6607">
        <w:rPr>
          <w:rFonts w:eastAsia="Batang"/>
        </w:rPr>
        <w:t>, na qualidade de REPRESENTANTE LEGAL, outorgando-lhe plenos poderes para pronunciar-se em nome da empresa (Razão Social da empresa), CNPJ/MF nº ..........................., bem como formular propostas e participar de todos os demais atos inerentes ao certame.</w:t>
      </w:r>
    </w:p>
    <w:p w:rsidR="004B6607" w:rsidRPr="004B6607" w:rsidRDefault="004B6607" w:rsidP="0046689C">
      <w:pPr>
        <w:tabs>
          <w:tab w:val="left" w:pos="3435"/>
        </w:tabs>
        <w:jc w:val="center"/>
        <w:rPr>
          <w:rFonts w:eastAsia="Batang"/>
        </w:rPr>
      </w:pPr>
    </w:p>
    <w:p w:rsidR="004B6607" w:rsidRPr="004B6607" w:rsidRDefault="004B6607" w:rsidP="0046689C">
      <w:pPr>
        <w:tabs>
          <w:tab w:val="left" w:pos="3435"/>
        </w:tabs>
        <w:jc w:val="center"/>
        <w:rPr>
          <w:rFonts w:eastAsia="Batang"/>
        </w:rPr>
      </w:pPr>
      <w:r w:rsidRPr="004B6607">
        <w:rPr>
          <w:rFonts w:eastAsia="Batang"/>
        </w:rPr>
        <w:t>(local),........de.........................................de .........</w:t>
      </w:r>
    </w:p>
    <w:p w:rsidR="004B6607" w:rsidRPr="004B6607" w:rsidRDefault="004B6607" w:rsidP="0046689C">
      <w:pPr>
        <w:tabs>
          <w:tab w:val="left" w:pos="3435"/>
        </w:tabs>
        <w:jc w:val="center"/>
        <w:rPr>
          <w:rFonts w:eastAsia="Batang"/>
        </w:rPr>
      </w:pPr>
    </w:p>
    <w:p w:rsidR="004B6607" w:rsidRPr="004B6607" w:rsidRDefault="004B6607" w:rsidP="0046689C">
      <w:pPr>
        <w:tabs>
          <w:tab w:val="left" w:pos="3435"/>
        </w:tabs>
        <w:jc w:val="center"/>
        <w:rPr>
          <w:rFonts w:eastAsia="Batang"/>
        </w:rPr>
      </w:pPr>
    </w:p>
    <w:p w:rsidR="004B6607" w:rsidRPr="004B6607" w:rsidRDefault="004B6607" w:rsidP="0046689C">
      <w:pPr>
        <w:tabs>
          <w:tab w:val="left" w:pos="3435"/>
        </w:tabs>
        <w:jc w:val="center"/>
        <w:rPr>
          <w:rFonts w:eastAsia="Batang"/>
        </w:rPr>
      </w:pPr>
    </w:p>
    <w:p w:rsidR="004B6607" w:rsidRPr="004B6607" w:rsidRDefault="004B6607" w:rsidP="0046689C">
      <w:pPr>
        <w:tabs>
          <w:tab w:val="left" w:pos="3435"/>
        </w:tabs>
        <w:jc w:val="center"/>
        <w:rPr>
          <w:rFonts w:eastAsia="Batang"/>
        </w:rPr>
      </w:pPr>
    </w:p>
    <w:p w:rsidR="004B6607" w:rsidRPr="004B6607" w:rsidRDefault="004B6607" w:rsidP="0046689C">
      <w:pPr>
        <w:tabs>
          <w:tab w:val="left" w:pos="3435"/>
        </w:tabs>
        <w:jc w:val="center"/>
        <w:rPr>
          <w:rFonts w:eastAsia="Batang"/>
        </w:rPr>
      </w:pPr>
    </w:p>
    <w:p w:rsidR="004B6607" w:rsidRPr="004B6607" w:rsidRDefault="004B6607" w:rsidP="0046689C">
      <w:pPr>
        <w:tabs>
          <w:tab w:val="left" w:pos="3435"/>
        </w:tabs>
        <w:jc w:val="center"/>
        <w:rPr>
          <w:rFonts w:eastAsia="Batang"/>
        </w:rPr>
      </w:pPr>
      <w:r w:rsidRPr="004B6607">
        <w:rPr>
          <w:rFonts w:eastAsia="Batang"/>
        </w:rPr>
        <w:t>________________________</w:t>
      </w:r>
    </w:p>
    <w:p w:rsidR="004B6607" w:rsidRPr="004B6607" w:rsidRDefault="004B6607" w:rsidP="0046689C">
      <w:pPr>
        <w:tabs>
          <w:tab w:val="left" w:pos="3435"/>
        </w:tabs>
        <w:jc w:val="center"/>
        <w:rPr>
          <w:rFonts w:eastAsia="Batang"/>
        </w:rPr>
      </w:pPr>
      <w:r w:rsidRPr="004B6607">
        <w:rPr>
          <w:rFonts w:eastAsia="Batang"/>
        </w:rPr>
        <w:t>Assinatura do representante legal da empresa</w:t>
      </w:r>
    </w:p>
    <w:p w:rsidR="004B6607" w:rsidRPr="004B6607" w:rsidRDefault="004B6607" w:rsidP="0046689C">
      <w:pPr>
        <w:tabs>
          <w:tab w:val="left" w:pos="3435"/>
        </w:tabs>
        <w:jc w:val="center"/>
        <w:rPr>
          <w:rFonts w:eastAsia="Batang"/>
        </w:rPr>
      </w:pPr>
      <w:r w:rsidRPr="004B6607">
        <w:rPr>
          <w:rFonts w:eastAsia="Batang"/>
        </w:rPr>
        <w:t>(Com firma reconhecida)</w:t>
      </w:r>
    </w:p>
    <w:p w:rsidR="004B6607" w:rsidRPr="004B6607" w:rsidRDefault="004B6607" w:rsidP="0046689C">
      <w:pPr>
        <w:tabs>
          <w:tab w:val="left" w:pos="3435"/>
        </w:tabs>
        <w:jc w:val="center"/>
        <w:rPr>
          <w:rFonts w:eastAsia="Batang"/>
        </w:rPr>
      </w:pPr>
    </w:p>
    <w:p w:rsidR="004B6607" w:rsidRPr="004B6607" w:rsidRDefault="004B6607" w:rsidP="0046689C">
      <w:pPr>
        <w:tabs>
          <w:tab w:val="left" w:pos="3435"/>
        </w:tabs>
        <w:jc w:val="center"/>
        <w:rPr>
          <w:rFonts w:eastAsia="Batang"/>
        </w:rPr>
      </w:pPr>
    </w:p>
    <w:p w:rsidR="004B6607" w:rsidRDefault="004B6607"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Default="00B379E6" w:rsidP="0046689C">
      <w:pPr>
        <w:tabs>
          <w:tab w:val="left" w:pos="3435"/>
        </w:tabs>
        <w:jc w:val="center"/>
        <w:rPr>
          <w:rFonts w:eastAsia="Batang"/>
        </w:rPr>
      </w:pPr>
    </w:p>
    <w:p w:rsidR="00B379E6" w:rsidRPr="00C30972" w:rsidRDefault="00B379E6" w:rsidP="0046689C">
      <w:pPr>
        <w:tabs>
          <w:tab w:val="left" w:pos="3435"/>
        </w:tabs>
        <w:jc w:val="center"/>
        <w:rPr>
          <w:rFonts w:eastAsia="Batang"/>
          <w:b/>
        </w:rPr>
      </w:pPr>
      <w:r w:rsidRPr="00C30972">
        <w:rPr>
          <w:rFonts w:eastAsia="Batang"/>
          <w:b/>
        </w:rPr>
        <w:lastRenderedPageBreak/>
        <w:t>ANEXO IV</w:t>
      </w:r>
    </w:p>
    <w:p w:rsidR="00B379E6" w:rsidRPr="00B379E6" w:rsidRDefault="00B379E6" w:rsidP="0046689C">
      <w:pPr>
        <w:tabs>
          <w:tab w:val="left" w:pos="3435"/>
        </w:tabs>
        <w:jc w:val="center"/>
        <w:rPr>
          <w:rFonts w:eastAsia="Batang"/>
        </w:rPr>
      </w:pPr>
    </w:p>
    <w:p w:rsidR="00B379E6" w:rsidRPr="00B379E6" w:rsidRDefault="00B379E6" w:rsidP="0046689C">
      <w:pPr>
        <w:tabs>
          <w:tab w:val="left" w:pos="3435"/>
        </w:tabs>
        <w:jc w:val="center"/>
        <w:rPr>
          <w:rFonts w:eastAsia="Batang"/>
          <w:b/>
        </w:rPr>
      </w:pPr>
      <w:r w:rsidRPr="00B379E6">
        <w:rPr>
          <w:rFonts w:eastAsia="Batang"/>
          <w:b/>
        </w:rPr>
        <w:t>MODELO DE DECLARAÇÃO DE ENQUADRAMENTO COMO BENEFICIÁRIA DA LEI COMPLEMENTAR Nº. 123/2006</w:t>
      </w:r>
    </w:p>
    <w:p w:rsidR="00B379E6" w:rsidRPr="00B379E6" w:rsidRDefault="00B379E6" w:rsidP="0046689C">
      <w:pPr>
        <w:tabs>
          <w:tab w:val="left" w:pos="3435"/>
        </w:tabs>
        <w:jc w:val="center"/>
        <w:rPr>
          <w:rFonts w:eastAsia="Batang"/>
        </w:rPr>
      </w:pPr>
    </w:p>
    <w:p w:rsidR="00B379E6" w:rsidRPr="00B379E6" w:rsidRDefault="00B379E6" w:rsidP="0046689C">
      <w:pPr>
        <w:tabs>
          <w:tab w:val="left" w:pos="3435"/>
        </w:tabs>
        <w:jc w:val="center"/>
        <w:rPr>
          <w:rFonts w:eastAsia="Batang"/>
        </w:rPr>
      </w:pPr>
      <w:r w:rsidRPr="00B379E6">
        <w:rPr>
          <w:rFonts w:eastAsia="Batang"/>
        </w:rPr>
        <w:t xml:space="preserve">Ref: Edital de Pregão Presencial Nº </w:t>
      </w:r>
      <w:r w:rsidR="002550F1">
        <w:rPr>
          <w:rFonts w:eastAsia="Batang"/>
        </w:rPr>
        <w:t>06</w:t>
      </w:r>
      <w:r w:rsidR="00393BAE" w:rsidRPr="007B7E54">
        <w:rPr>
          <w:rFonts w:eastAsia="Batang"/>
        </w:rPr>
        <w:t>/20</w:t>
      </w:r>
      <w:r w:rsidR="002702A1">
        <w:rPr>
          <w:rFonts w:eastAsia="Batang"/>
        </w:rPr>
        <w:t>20</w:t>
      </w:r>
    </w:p>
    <w:p w:rsidR="00B379E6" w:rsidRPr="00B379E6" w:rsidRDefault="00B379E6" w:rsidP="0046689C">
      <w:pPr>
        <w:tabs>
          <w:tab w:val="left" w:pos="3435"/>
        </w:tabs>
        <w:jc w:val="center"/>
        <w:rPr>
          <w:rFonts w:eastAsia="Batang"/>
        </w:rPr>
      </w:pPr>
    </w:p>
    <w:p w:rsidR="00B379E6" w:rsidRPr="00B379E6" w:rsidRDefault="00B379E6" w:rsidP="0046689C">
      <w:pPr>
        <w:tabs>
          <w:tab w:val="left" w:pos="3435"/>
        </w:tabs>
        <w:jc w:val="center"/>
        <w:rPr>
          <w:rFonts w:eastAsia="Batang"/>
        </w:rPr>
      </w:pPr>
      <w:r w:rsidRPr="00B379E6">
        <w:rPr>
          <w:rFonts w:eastAsia="Batang"/>
        </w:rPr>
        <w:t xml:space="preserve">_______________________________________________________________, inscrita no CNPJ no _________________________________, por intermédio de seu representante legal, o(a) Sr. (a.) __________________________________________________________, portador(a) da Carteira de Identidade nº __________________ e do CPF nº _______________________________, e do seu contador, o (a) Sr. (a)____________________________________, portador do CRC nº ____________________, DECLARA, para fins de participação na Pregão Presencial Nº </w:t>
      </w:r>
      <w:r w:rsidR="00BB0437">
        <w:rPr>
          <w:rFonts w:eastAsia="Batang"/>
        </w:rPr>
        <w:t>06</w:t>
      </w:r>
      <w:r w:rsidRPr="00B379E6">
        <w:rPr>
          <w:rFonts w:eastAsia="Batang"/>
        </w:rPr>
        <w:t>/20</w:t>
      </w:r>
      <w:r w:rsidR="00BB0437">
        <w:rPr>
          <w:rFonts w:eastAsia="Batang"/>
        </w:rPr>
        <w:t>20</w:t>
      </w:r>
      <w:r w:rsidRPr="00B379E6">
        <w:rPr>
          <w:rFonts w:eastAsia="Batang"/>
        </w:rPr>
        <w:t>, sob as sanções administrativas cabíveis e sob as penas da lei, que esta empresa, na presente data, é beneficiária da Lei Complementar no 123, de 14/12/2006.</w:t>
      </w:r>
    </w:p>
    <w:p w:rsidR="00B379E6" w:rsidRPr="00B379E6" w:rsidRDefault="00B379E6" w:rsidP="0046689C">
      <w:pPr>
        <w:tabs>
          <w:tab w:val="left" w:pos="3435"/>
        </w:tabs>
        <w:jc w:val="center"/>
        <w:rPr>
          <w:rFonts w:eastAsia="Batang"/>
        </w:rPr>
      </w:pPr>
      <w:r w:rsidRPr="00B379E6">
        <w:rPr>
          <w:rFonts w:eastAsia="Batang"/>
        </w:rPr>
        <w:t>Declara ainda que a empresa está excluída das vedações constantes do parágrafo 4o do artigo 3o da Lei Complementar no 123, de 14 de dezembro de 2006.</w:t>
      </w:r>
    </w:p>
    <w:p w:rsidR="00B379E6" w:rsidRPr="00B379E6" w:rsidRDefault="00B379E6" w:rsidP="0046689C">
      <w:pPr>
        <w:tabs>
          <w:tab w:val="left" w:pos="3435"/>
        </w:tabs>
        <w:jc w:val="center"/>
        <w:rPr>
          <w:rFonts w:eastAsia="Batang"/>
        </w:rPr>
      </w:pPr>
    </w:p>
    <w:p w:rsidR="00B379E6" w:rsidRPr="00B379E6" w:rsidRDefault="00B379E6" w:rsidP="0046689C">
      <w:pPr>
        <w:tabs>
          <w:tab w:val="left" w:pos="3435"/>
        </w:tabs>
        <w:jc w:val="center"/>
        <w:rPr>
          <w:rFonts w:eastAsia="Batang"/>
        </w:rPr>
      </w:pPr>
      <w:r w:rsidRPr="00B379E6">
        <w:rPr>
          <w:rFonts w:eastAsia="Batang"/>
        </w:rPr>
        <w:t>___________________________________</w:t>
      </w:r>
    </w:p>
    <w:p w:rsidR="00B379E6" w:rsidRPr="00B379E6" w:rsidRDefault="00B379E6" w:rsidP="0046689C">
      <w:pPr>
        <w:tabs>
          <w:tab w:val="left" w:pos="3435"/>
        </w:tabs>
        <w:jc w:val="center"/>
        <w:rPr>
          <w:rFonts w:eastAsia="Batang"/>
        </w:rPr>
      </w:pPr>
      <w:r w:rsidRPr="00B379E6">
        <w:rPr>
          <w:rFonts w:eastAsia="Batang"/>
        </w:rPr>
        <w:t>(data)</w:t>
      </w:r>
    </w:p>
    <w:p w:rsidR="00B379E6" w:rsidRPr="00B379E6" w:rsidRDefault="00B379E6" w:rsidP="0046689C">
      <w:pPr>
        <w:tabs>
          <w:tab w:val="left" w:pos="3435"/>
        </w:tabs>
        <w:jc w:val="center"/>
        <w:rPr>
          <w:rFonts w:eastAsia="Batang"/>
        </w:rPr>
      </w:pPr>
    </w:p>
    <w:p w:rsidR="00B379E6" w:rsidRPr="00B379E6" w:rsidRDefault="00B379E6" w:rsidP="0046689C">
      <w:pPr>
        <w:tabs>
          <w:tab w:val="left" w:pos="3435"/>
        </w:tabs>
        <w:jc w:val="center"/>
        <w:rPr>
          <w:rFonts w:eastAsia="Batang"/>
        </w:rPr>
      </w:pPr>
      <w:r w:rsidRPr="00B379E6">
        <w:rPr>
          <w:rFonts w:eastAsia="Batang"/>
        </w:rPr>
        <w:t>__________________________________________________</w:t>
      </w:r>
    </w:p>
    <w:p w:rsidR="00B379E6" w:rsidRPr="00B379E6" w:rsidRDefault="00B379E6" w:rsidP="0046689C">
      <w:pPr>
        <w:tabs>
          <w:tab w:val="left" w:pos="3435"/>
        </w:tabs>
        <w:jc w:val="center"/>
        <w:rPr>
          <w:rFonts w:eastAsia="Batang"/>
        </w:rPr>
      </w:pPr>
      <w:r w:rsidRPr="00B379E6">
        <w:rPr>
          <w:rFonts w:eastAsia="Batang"/>
        </w:rPr>
        <w:t>(representante legal)</w:t>
      </w:r>
    </w:p>
    <w:p w:rsidR="00B379E6" w:rsidRPr="00B379E6" w:rsidRDefault="00B379E6" w:rsidP="0046689C">
      <w:pPr>
        <w:tabs>
          <w:tab w:val="left" w:pos="3435"/>
        </w:tabs>
        <w:jc w:val="center"/>
        <w:rPr>
          <w:rFonts w:eastAsia="Batang"/>
        </w:rPr>
      </w:pPr>
    </w:p>
    <w:p w:rsidR="00B379E6" w:rsidRPr="00B379E6" w:rsidRDefault="00B379E6" w:rsidP="0046689C">
      <w:pPr>
        <w:tabs>
          <w:tab w:val="left" w:pos="3435"/>
        </w:tabs>
        <w:jc w:val="center"/>
        <w:rPr>
          <w:rFonts w:eastAsia="Batang"/>
        </w:rPr>
      </w:pPr>
      <w:r w:rsidRPr="00B379E6">
        <w:rPr>
          <w:rFonts w:eastAsia="Batang"/>
        </w:rPr>
        <w:t>__________________________________________________</w:t>
      </w:r>
    </w:p>
    <w:p w:rsidR="00B379E6" w:rsidRPr="00B379E6" w:rsidRDefault="00B379E6" w:rsidP="0046689C">
      <w:pPr>
        <w:tabs>
          <w:tab w:val="left" w:pos="3435"/>
        </w:tabs>
        <w:jc w:val="center"/>
        <w:rPr>
          <w:rFonts w:eastAsia="Batang"/>
        </w:rPr>
      </w:pPr>
      <w:r w:rsidRPr="00B379E6">
        <w:rPr>
          <w:rFonts w:eastAsia="Batang"/>
        </w:rPr>
        <w:t>(contador)</w:t>
      </w:r>
    </w:p>
    <w:p w:rsidR="00B379E6" w:rsidRPr="00B379E6" w:rsidRDefault="00B379E6" w:rsidP="0046689C">
      <w:pPr>
        <w:tabs>
          <w:tab w:val="left" w:pos="3435"/>
        </w:tabs>
        <w:jc w:val="center"/>
        <w:rPr>
          <w:rFonts w:eastAsia="Batang"/>
        </w:rPr>
      </w:pPr>
    </w:p>
    <w:p w:rsidR="00B379E6" w:rsidRPr="00B379E6" w:rsidRDefault="00B379E6" w:rsidP="0046689C">
      <w:pPr>
        <w:tabs>
          <w:tab w:val="left" w:pos="3435"/>
        </w:tabs>
        <w:jc w:val="center"/>
        <w:rPr>
          <w:rFonts w:eastAsia="Batang"/>
        </w:rPr>
      </w:pPr>
      <w:r w:rsidRPr="00B379E6">
        <w:rPr>
          <w:rFonts w:eastAsia="Batang"/>
        </w:rPr>
        <w:t>Obs: Esta declaração deverá ser entregue, após a abertura da Sessão, antes e separadamente dos envelopes (Documentação e Proposta) exigidos nesta licitação, pelas empresas que pretenderem se beneficiar nesta licitação do regime diferenciado e favorecido previsto Lei Complementar no 123/2006.</w:t>
      </w:r>
    </w:p>
    <w:p w:rsidR="00B379E6" w:rsidRDefault="00B379E6"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2550F1" w:rsidRDefault="002550F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Pr="00C30972" w:rsidRDefault="00B40D61" w:rsidP="0046689C">
      <w:pPr>
        <w:tabs>
          <w:tab w:val="left" w:pos="3435"/>
        </w:tabs>
        <w:jc w:val="center"/>
        <w:rPr>
          <w:rFonts w:eastAsia="Batang"/>
          <w:b/>
        </w:rPr>
      </w:pPr>
      <w:r w:rsidRPr="00C30972">
        <w:rPr>
          <w:rFonts w:eastAsia="Batang"/>
          <w:b/>
        </w:rPr>
        <w:lastRenderedPageBreak/>
        <w:t>ANEXO V</w:t>
      </w: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b/>
        </w:rPr>
      </w:pPr>
      <w:r w:rsidRPr="00B40D61">
        <w:rPr>
          <w:rFonts w:eastAsia="Batang"/>
          <w:b/>
        </w:rPr>
        <w:t>MODELO DE DECLARAÇÃO DE QUE CUMPRE OS REQUISITOS DO EDITAL</w:t>
      </w: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r w:rsidRPr="00B40D61">
        <w:rPr>
          <w:rFonts w:eastAsia="Batang"/>
        </w:rPr>
        <w:t xml:space="preserve">Ref: Edital de Pregão Presencial Nº </w:t>
      </w:r>
      <w:r w:rsidR="007B7E54" w:rsidRPr="007B7E54">
        <w:rPr>
          <w:rFonts w:eastAsia="Batang"/>
        </w:rPr>
        <w:t>0</w:t>
      </w:r>
      <w:r w:rsidR="002550F1">
        <w:rPr>
          <w:rFonts w:eastAsia="Batang"/>
        </w:rPr>
        <w:t>6</w:t>
      </w:r>
      <w:r w:rsidRPr="007B7E54">
        <w:rPr>
          <w:rFonts w:eastAsia="Batang"/>
        </w:rPr>
        <w:t>/20</w:t>
      </w:r>
      <w:r w:rsidR="001A75DD">
        <w:rPr>
          <w:rFonts w:eastAsia="Batang"/>
        </w:rPr>
        <w:t>20</w:t>
      </w:r>
    </w:p>
    <w:p w:rsidR="00B40D61" w:rsidRPr="00B40D61" w:rsidRDefault="00B40D61" w:rsidP="0046689C">
      <w:pPr>
        <w:tabs>
          <w:tab w:val="left" w:pos="3435"/>
        </w:tabs>
        <w:jc w:val="center"/>
        <w:rPr>
          <w:rFonts w:eastAsia="Batang"/>
        </w:rPr>
      </w:pPr>
      <w:r w:rsidRPr="00B40D61">
        <w:rPr>
          <w:rFonts w:eastAsia="Batang"/>
        </w:rPr>
        <w:t xml:space="preserve">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do Pregão Presencial Nº </w:t>
      </w:r>
      <w:r w:rsidR="001A75DD">
        <w:rPr>
          <w:rFonts w:eastAsia="Batang"/>
        </w:rPr>
        <w:t>06/2020</w:t>
      </w:r>
      <w:r w:rsidRPr="00B40D61">
        <w:rPr>
          <w:rFonts w:eastAsia="Batang"/>
        </w:rPr>
        <w:t>, quanto às condições de qualificação jurídica, de Regularidade fiscal, e econômico-financeira, bem como de que está ciente e concorda com o disposto no Edital em referência;</w:t>
      </w: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r w:rsidRPr="00B40D61">
        <w:rPr>
          <w:rFonts w:eastAsia="Batang"/>
        </w:rPr>
        <w:t>___________________________________</w:t>
      </w:r>
    </w:p>
    <w:p w:rsidR="00B40D61" w:rsidRPr="00B40D61" w:rsidRDefault="00B40D61" w:rsidP="0046689C">
      <w:pPr>
        <w:tabs>
          <w:tab w:val="left" w:pos="3435"/>
        </w:tabs>
        <w:jc w:val="center"/>
        <w:rPr>
          <w:rFonts w:eastAsia="Batang"/>
        </w:rPr>
      </w:pPr>
      <w:r w:rsidRPr="00B40D61">
        <w:rPr>
          <w:rFonts w:eastAsia="Batang"/>
        </w:rPr>
        <w:t>(Local e Data)</w:t>
      </w: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r w:rsidRPr="00B40D61">
        <w:rPr>
          <w:rFonts w:eastAsia="Batang"/>
        </w:rPr>
        <w:t>____________________________________</w:t>
      </w:r>
    </w:p>
    <w:p w:rsidR="00B40D61" w:rsidRPr="00B40D61" w:rsidRDefault="00B40D61" w:rsidP="0046689C">
      <w:pPr>
        <w:tabs>
          <w:tab w:val="left" w:pos="3435"/>
        </w:tabs>
        <w:jc w:val="center"/>
        <w:rPr>
          <w:rFonts w:eastAsia="Batang"/>
        </w:rPr>
      </w:pPr>
      <w:r w:rsidRPr="00B40D61">
        <w:rPr>
          <w:rFonts w:eastAsia="Batang"/>
        </w:rPr>
        <w:t>Representante Legal</w:t>
      </w: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p>
    <w:p w:rsidR="00B40D61" w:rsidRPr="00B40D61" w:rsidRDefault="00B40D61" w:rsidP="0046689C">
      <w:pPr>
        <w:tabs>
          <w:tab w:val="left" w:pos="3435"/>
        </w:tabs>
        <w:jc w:val="center"/>
        <w:rPr>
          <w:rFonts w:eastAsia="Batang"/>
        </w:rPr>
      </w:pPr>
      <w:r w:rsidRPr="00B40D61">
        <w:rPr>
          <w:rFonts w:eastAsia="Batang"/>
        </w:rPr>
        <w:t>(Nome e assinatura do representante legal e carimbo de CNPJ da empresa)</w:t>
      </w: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1A75DD" w:rsidRDefault="001A75DD" w:rsidP="0046689C">
      <w:pPr>
        <w:tabs>
          <w:tab w:val="left" w:pos="3435"/>
        </w:tabs>
        <w:jc w:val="center"/>
        <w:rPr>
          <w:rFonts w:eastAsia="Batang"/>
        </w:rPr>
      </w:pPr>
    </w:p>
    <w:p w:rsidR="001A75DD" w:rsidRDefault="001A75DD"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B40D61" w:rsidRDefault="00B40D61" w:rsidP="0046689C">
      <w:pPr>
        <w:tabs>
          <w:tab w:val="left" w:pos="3435"/>
        </w:tabs>
        <w:jc w:val="center"/>
        <w:rPr>
          <w:rFonts w:eastAsia="Batang"/>
        </w:rPr>
      </w:pPr>
    </w:p>
    <w:p w:rsidR="00A1289A" w:rsidRPr="00C30972" w:rsidRDefault="00A1289A" w:rsidP="0046689C">
      <w:pPr>
        <w:tabs>
          <w:tab w:val="left" w:pos="3435"/>
        </w:tabs>
        <w:jc w:val="center"/>
        <w:rPr>
          <w:rFonts w:eastAsia="Batang"/>
          <w:b/>
        </w:rPr>
      </w:pPr>
      <w:r w:rsidRPr="00C30972">
        <w:rPr>
          <w:rFonts w:eastAsia="Batang"/>
          <w:b/>
        </w:rPr>
        <w:t>ANEXO VI</w:t>
      </w: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b/>
        </w:rPr>
      </w:pPr>
      <w:r w:rsidRPr="00A1289A">
        <w:rPr>
          <w:rFonts w:eastAsia="Batang"/>
          <w:b/>
        </w:rPr>
        <w:t>MODELO DE DECLARAÇÃO DE INEXISTÊNCIA DE VÍNCULO</w:t>
      </w: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r w:rsidRPr="00A1289A">
        <w:rPr>
          <w:rFonts w:eastAsia="Batang"/>
        </w:rPr>
        <w:t xml:space="preserve">Ref: Edital de Pregão Presencial Nº </w:t>
      </w:r>
      <w:r w:rsidR="001A75DD">
        <w:rPr>
          <w:rFonts w:eastAsia="Batang"/>
        </w:rPr>
        <w:t>06</w:t>
      </w:r>
      <w:r w:rsidR="009E6792" w:rsidRPr="007B7E54">
        <w:rPr>
          <w:rFonts w:eastAsia="Batang"/>
        </w:rPr>
        <w:t>/20</w:t>
      </w:r>
      <w:r w:rsidR="0046689C">
        <w:rPr>
          <w:rFonts w:eastAsia="Batang"/>
        </w:rPr>
        <w:t>20</w:t>
      </w: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r w:rsidRPr="00A1289A">
        <w:rPr>
          <w:rFonts w:eastAsia="Batang"/>
        </w:rPr>
        <w:t>Empresa.........................., CNPJ nº........................., situada na Rua .............................................., nº............., na cidade de ............................, neste ato representado por seu(sua) titular Sr.(a).................................., (nacionalidade), (estado civil), portador da Carteira de Identidade Civil RS nº................................, CPF nº....................., declara que não possui em seu quadro societário, servidor público da ativa, ou empregado de empresa pública ou de sociedade de economia mista e nem ao disposto no Art. 9º da Lei 8.666/93.</w:t>
      </w: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r w:rsidRPr="00A1289A">
        <w:rPr>
          <w:rFonts w:eastAsia="Batang"/>
        </w:rPr>
        <w:t>----------------------------,-----------de---------------------de .................</w:t>
      </w:r>
    </w:p>
    <w:p w:rsidR="00A1289A" w:rsidRPr="00A1289A" w:rsidRDefault="00A1289A" w:rsidP="0046689C">
      <w:pPr>
        <w:tabs>
          <w:tab w:val="left" w:pos="3435"/>
        </w:tabs>
        <w:jc w:val="center"/>
        <w:rPr>
          <w:rFonts w:eastAsia="Batang"/>
          <w:b/>
        </w:rPr>
      </w:pPr>
      <w:r w:rsidRPr="00A1289A">
        <w:rPr>
          <w:rFonts w:eastAsia="Batang"/>
        </w:rPr>
        <w:t>Local, dia e mês</w:t>
      </w: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p>
    <w:p w:rsidR="00A1289A" w:rsidRPr="00A1289A" w:rsidRDefault="00A1289A" w:rsidP="0046689C">
      <w:pPr>
        <w:tabs>
          <w:tab w:val="left" w:pos="3435"/>
        </w:tabs>
        <w:jc w:val="center"/>
        <w:rPr>
          <w:rFonts w:eastAsia="Batang"/>
        </w:rPr>
      </w:pPr>
    </w:p>
    <w:p w:rsidR="00B40D61" w:rsidRDefault="00B40D61" w:rsidP="0046689C">
      <w:pPr>
        <w:tabs>
          <w:tab w:val="left" w:pos="3435"/>
        </w:tabs>
        <w:jc w:val="center"/>
        <w:rPr>
          <w:rFonts w:eastAsia="Batang"/>
        </w:rPr>
      </w:pPr>
    </w:p>
    <w:p w:rsidR="00D21BD4" w:rsidRDefault="00D21BD4" w:rsidP="0046689C">
      <w:pPr>
        <w:tabs>
          <w:tab w:val="left" w:pos="3435"/>
        </w:tabs>
        <w:jc w:val="center"/>
        <w:rPr>
          <w:rFonts w:eastAsia="Batang"/>
        </w:rPr>
      </w:pPr>
    </w:p>
    <w:p w:rsidR="00D21BD4" w:rsidRDefault="00D21BD4" w:rsidP="0046689C">
      <w:pPr>
        <w:tabs>
          <w:tab w:val="left" w:pos="3435"/>
        </w:tabs>
        <w:jc w:val="center"/>
        <w:rPr>
          <w:rFonts w:eastAsia="Batang"/>
        </w:rPr>
      </w:pPr>
    </w:p>
    <w:p w:rsidR="00D21BD4" w:rsidRDefault="00D21BD4" w:rsidP="0046689C">
      <w:pPr>
        <w:tabs>
          <w:tab w:val="left" w:pos="3435"/>
        </w:tabs>
        <w:jc w:val="center"/>
        <w:rPr>
          <w:rFonts w:eastAsia="Batang"/>
        </w:rPr>
      </w:pPr>
    </w:p>
    <w:p w:rsidR="00D21BD4" w:rsidRDefault="00D21BD4" w:rsidP="0046689C">
      <w:pPr>
        <w:tabs>
          <w:tab w:val="left" w:pos="3435"/>
        </w:tabs>
        <w:jc w:val="center"/>
        <w:rPr>
          <w:rFonts w:eastAsia="Batang"/>
        </w:rPr>
      </w:pPr>
    </w:p>
    <w:p w:rsidR="00D21BD4" w:rsidRDefault="00D21BD4" w:rsidP="0046689C">
      <w:pPr>
        <w:tabs>
          <w:tab w:val="left" w:pos="3435"/>
        </w:tabs>
        <w:jc w:val="center"/>
        <w:rPr>
          <w:rFonts w:eastAsia="Batang"/>
        </w:rPr>
      </w:pPr>
    </w:p>
    <w:p w:rsidR="007B7E54" w:rsidRDefault="007B7E54" w:rsidP="0046689C">
      <w:pPr>
        <w:tabs>
          <w:tab w:val="left" w:pos="3435"/>
        </w:tabs>
        <w:jc w:val="center"/>
        <w:rPr>
          <w:rFonts w:eastAsia="Batang"/>
        </w:rPr>
      </w:pPr>
    </w:p>
    <w:p w:rsidR="007B7E54" w:rsidRDefault="007B7E54" w:rsidP="0046689C">
      <w:pPr>
        <w:tabs>
          <w:tab w:val="left" w:pos="3435"/>
        </w:tabs>
        <w:jc w:val="center"/>
        <w:rPr>
          <w:rFonts w:eastAsia="Batang"/>
        </w:rPr>
      </w:pPr>
    </w:p>
    <w:p w:rsidR="007B7E54" w:rsidRDefault="007B7E54" w:rsidP="0046689C">
      <w:pPr>
        <w:tabs>
          <w:tab w:val="left" w:pos="3435"/>
        </w:tabs>
        <w:jc w:val="center"/>
        <w:rPr>
          <w:rFonts w:eastAsia="Batang"/>
        </w:rPr>
      </w:pPr>
    </w:p>
    <w:p w:rsidR="00D21BD4" w:rsidRDefault="00D21BD4" w:rsidP="0046689C">
      <w:pPr>
        <w:tabs>
          <w:tab w:val="left" w:pos="3435"/>
        </w:tabs>
        <w:jc w:val="center"/>
        <w:rPr>
          <w:rFonts w:eastAsia="Batang"/>
        </w:rPr>
      </w:pPr>
    </w:p>
    <w:p w:rsidR="00D21BD4" w:rsidRDefault="00D21BD4" w:rsidP="0046689C">
      <w:pPr>
        <w:tabs>
          <w:tab w:val="left" w:pos="3435"/>
        </w:tabs>
        <w:jc w:val="center"/>
        <w:rPr>
          <w:rFonts w:eastAsia="Batang"/>
        </w:rPr>
      </w:pPr>
    </w:p>
    <w:p w:rsidR="007B7E54" w:rsidRDefault="007B7E54" w:rsidP="0046689C">
      <w:pPr>
        <w:tabs>
          <w:tab w:val="left" w:pos="3435"/>
        </w:tabs>
        <w:jc w:val="center"/>
        <w:rPr>
          <w:rFonts w:eastAsia="Batang"/>
        </w:rPr>
      </w:pPr>
    </w:p>
    <w:p w:rsidR="007B7E54" w:rsidRDefault="007B7E54" w:rsidP="0046689C">
      <w:pPr>
        <w:tabs>
          <w:tab w:val="left" w:pos="3435"/>
        </w:tabs>
        <w:jc w:val="center"/>
        <w:rPr>
          <w:rFonts w:eastAsia="Batang"/>
        </w:rPr>
      </w:pPr>
    </w:p>
    <w:p w:rsidR="007B7E54" w:rsidRDefault="007B7E54" w:rsidP="0046689C">
      <w:pPr>
        <w:tabs>
          <w:tab w:val="left" w:pos="3435"/>
        </w:tabs>
        <w:jc w:val="center"/>
        <w:rPr>
          <w:rFonts w:eastAsia="Batang"/>
        </w:rPr>
      </w:pPr>
    </w:p>
    <w:p w:rsidR="00D21BD4" w:rsidRDefault="00D21BD4" w:rsidP="0046689C">
      <w:pPr>
        <w:tabs>
          <w:tab w:val="left" w:pos="3435"/>
        </w:tabs>
        <w:jc w:val="center"/>
        <w:rPr>
          <w:rFonts w:eastAsia="Batang"/>
        </w:rPr>
      </w:pPr>
    </w:p>
    <w:p w:rsidR="00D21BD4" w:rsidRPr="00D21BD4" w:rsidRDefault="00D21BD4" w:rsidP="0046689C">
      <w:pPr>
        <w:tabs>
          <w:tab w:val="left" w:pos="3435"/>
        </w:tabs>
        <w:jc w:val="center"/>
        <w:rPr>
          <w:rFonts w:eastAsia="Batang"/>
          <w:lang w:bidi="pt-BR"/>
        </w:rPr>
      </w:pPr>
    </w:p>
    <w:p w:rsidR="00701CC9" w:rsidRPr="00D21BD4" w:rsidRDefault="00701CC9" w:rsidP="0046689C">
      <w:pPr>
        <w:tabs>
          <w:tab w:val="left" w:pos="3435"/>
        </w:tabs>
        <w:jc w:val="center"/>
        <w:rPr>
          <w:rFonts w:eastAsia="Batang"/>
          <w:lang w:bidi="pt-BR"/>
        </w:rPr>
      </w:pPr>
    </w:p>
    <w:p w:rsidR="0098069F" w:rsidRPr="0098069F" w:rsidRDefault="0098069F" w:rsidP="0046689C">
      <w:pPr>
        <w:pStyle w:val="Ttulo1"/>
        <w:rPr>
          <w:b/>
          <w:sz w:val="24"/>
          <w:szCs w:val="24"/>
        </w:rPr>
      </w:pPr>
      <w:r w:rsidRPr="0098069F">
        <w:rPr>
          <w:b/>
          <w:sz w:val="24"/>
          <w:szCs w:val="24"/>
        </w:rPr>
        <w:t>Anexo VIII</w:t>
      </w:r>
    </w:p>
    <w:p w:rsidR="0098069F" w:rsidRPr="0098069F" w:rsidRDefault="0098069F" w:rsidP="0046689C">
      <w:pPr>
        <w:jc w:val="center"/>
      </w:pPr>
    </w:p>
    <w:p w:rsidR="0098069F" w:rsidRPr="0098069F" w:rsidRDefault="0098069F" w:rsidP="0046689C">
      <w:pPr>
        <w:jc w:val="center"/>
        <w:rPr>
          <w:b/>
        </w:rPr>
      </w:pPr>
      <w:r w:rsidRPr="0098069F">
        <w:rPr>
          <w:b/>
        </w:rPr>
        <w:t>DECLARAÇÃO DE IDONEIDADE</w:t>
      </w: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r w:rsidRPr="0098069F">
        <w:t xml:space="preserve">Declaramos para os devidos fins de direito, na qualidade de Proponente do procedimento licitatório numero </w:t>
      </w:r>
      <w:r w:rsidR="00A03BED">
        <w:t>4077</w:t>
      </w:r>
      <w:r w:rsidR="00A03BED">
        <w:rPr>
          <w:bCs/>
        </w:rPr>
        <w:t>/2019</w:t>
      </w:r>
      <w:r w:rsidRPr="0098069F">
        <w:t>, sob a modalidade de Pregão Presencial, instaurado por este Município, que não fomos declarados inidôneos para licitar ou contratar com o Poder Público, em qualquer de suas esferas.</w:t>
      </w:r>
    </w:p>
    <w:p w:rsidR="0098069F" w:rsidRPr="0098069F" w:rsidRDefault="0098069F" w:rsidP="0046689C">
      <w:pPr>
        <w:jc w:val="center"/>
      </w:pPr>
    </w:p>
    <w:p w:rsidR="0098069F" w:rsidRPr="0098069F" w:rsidRDefault="0098069F" w:rsidP="0046689C">
      <w:pPr>
        <w:jc w:val="center"/>
      </w:pPr>
      <w:r w:rsidRPr="0098069F">
        <w:t>Por ser expressão da verdade, firmamos a presente.</w:t>
      </w: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r w:rsidRPr="0098069F">
        <w:t>__________________, em _____/____________/2020.</w:t>
      </w:r>
    </w:p>
    <w:p w:rsidR="0098069F" w:rsidRPr="0098069F" w:rsidRDefault="007E4B38" w:rsidP="0046689C">
      <w:pPr>
        <w:jc w:val="center"/>
      </w:pPr>
      <w:r>
        <w:rPr>
          <w:noProof/>
        </w:rPr>
        <w:pict>
          <v:rect id="Rectangle 8" o:spid="_x0000_s1027" style="position:absolute;left:0;text-align:left;margin-left:101.8pt;margin-top:10.2pt;width:221.05pt;height:153.0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" o:allowincell="f" strokecolor="#595959" strokeweight=".5pt">
            <v:stroke dashstyle="1 1"/>
          </v:rect>
        </w:pict>
      </w: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r w:rsidRPr="0098069F">
        <w:t>Carimbo do CNPJ</w:t>
      </w: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p>
    <w:p w:rsidR="0098069F" w:rsidRPr="0098069F" w:rsidRDefault="0098069F" w:rsidP="0046689C">
      <w:pPr>
        <w:jc w:val="center"/>
      </w:pPr>
      <w:r w:rsidRPr="0098069F">
        <w:t>______________________________________________________</w:t>
      </w:r>
    </w:p>
    <w:p w:rsidR="0098069F" w:rsidRPr="0098069F" w:rsidRDefault="0098069F" w:rsidP="0046689C">
      <w:pPr>
        <w:jc w:val="center"/>
      </w:pPr>
      <w:r w:rsidRPr="0098069F">
        <w:t>NOME DO REPRESENTANTE</w:t>
      </w:r>
    </w:p>
    <w:p w:rsidR="0098069F" w:rsidRPr="0098069F" w:rsidRDefault="0098069F" w:rsidP="0046689C">
      <w:pPr>
        <w:jc w:val="center"/>
      </w:pPr>
    </w:p>
    <w:p w:rsidR="0098069F" w:rsidRPr="0098069F" w:rsidRDefault="0098069F" w:rsidP="0046689C">
      <w:pPr>
        <w:jc w:val="center"/>
      </w:pPr>
    </w:p>
    <w:p w:rsidR="00D21BD4" w:rsidRDefault="00D21BD4" w:rsidP="00B7506C">
      <w:pPr>
        <w:tabs>
          <w:tab w:val="left" w:pos="3435"/>
        </w:tabs>
        <w:rPr>
          <w:rFonts w:eastAsia="Batang"/>
        </w:rPr>
      </w:pPr>
    </w:p>
    <w:p w:rsidR="00D761D2" w:rsidRDefault="00D761D2" w:rsidP="00B7506C">
      <w:pPr>
        <w:tabs>
          <w:tab w:val="left" w:pos="3435"/>
        </w:tabs>
        <w:rPr>
          <w:rFonts w:eastAsia="Batang"/>
        </w:rPr>
      </w:pPr>
    </w:p>
    <w:p w:rsidR="00D761D2" w:rsidRDefault="00D761D2" w:rsidP="00B7506C">
      <w:pPr>
        <w:tabs>
          <w:tab w:val="left" w:pos="3435"/>
        </w:tabs>
        <w:rPr>
          <w:rFonts w:eastAsia="Batang"/>
        </w:rPr>
      </w:pPr>
    </w:p>
    <w:p w:rsidR="00D761D2" w:rsidRDefault="00D761D2" w:rsidP="00B7506C">
      <w:pPr>
        <w:tabs>
          <w:tab w:val="left" w:pos="3435"/>
        </w:tabs>
        <w:rPr>
          <w:rFonts w:eastAsia="Batang"/>
        </w:rPr>
      </w:pPr>
    </w:p>
    <w:p w:rsidR="00D761D2" w:rsidRDefault="004E1717" w:rsidP="00D761D2">
      <w:pPr>
        <w:jc w:val="both"/>
        <w:rPr>
          <w:rFonts w:eastAsia="Batang"/>
        </w:rPr>
      </w:pPr>
      <w:r>
        <w:rPr>
          <w:rFonts w:eastAsia="Batang"/>
        </w:rPr>
        <w:t xml:space="preserve">                                                       </w:t>
      </w:r>
      <w:r w:rsidR="00D761D2">
        <w:rPr>
          <w:rFonts w:eastAsia="Batang"/>
        </w:rPr>
        <w:t xml:space="preserve">Anexo VIII </w:t>
      </w:r>
      <w:r>
        <w:rPr>
          <w:rFonts w:eastAsia="Batang"/>
        </w:rPr>
        <w:t xml:space="preserve">  </w:t>
      </w:r>
    </w:p>
    <w:p w:rsidR="004E1717" w:rsidRDefault="004E1717" w:rsidP="00D761D2">
      <w:pPr>
        <w:jc w:val="both"/>
        <w:rPr>
          <w:rFonts w:eastAsia="Batang"/>
        </w:rPr>
      </w:pPr>
    </w:p>
    <w:p w:rsidR="004E1717" w:rsidRPr="00643DC8" w:rsidRDefault="004E1717" w:rsidP="004E1717">
      <w:pPr>
        <w:jc w:val="center"/>
        <w:rPr>
          <w:b/>
        </w:rPr>
      </w:pPr>
      <w:r w:rsidRPr="00643DC8">
        <w:rPr>
          <w:b/>
        </w:rPr>
        <w:t xml:space="preserve">PROCESSO </w:t>
      </w:r>
      <w:r>
        <w:rPr>
          <w:b/>
        </w:rPr>
        <w:t xml:space="preserve">LICITATÓRIO </w:t>
      </w:r>
      <w:r w:rsidRPr="00643DC8">
        <w:rPr>
          <w:b/>
        </w:rPr>
        <w:t>Nº</w:t>
      </w:r>
      <w:r>
        <w:rPr>
          <w:b/>
        </w:rPr>
        <w:t>4077</w:t>
      </w:r>
      <w:r w:rsidRPr="00643DC8">
        <w:rPr>
          <w:b/>
        </w:rPr>
        <w:t>/</w:t>
      </w:r>
      <w:r>
        <w:rPr>
          <w:b/>
        </w:rPr>
        <w:t>2019</w:t>
      </w:r>
    </w:p>
    <w:p w:rsidR="004E1717" w:rsidRDefault="004E1717" w:rsidP="004E1717">
      <w:pPr>
        <w:jc w:val="center"/>
        <w:rPr>
          <w:b/>
        </w:rPr>
      </w:pPr>
      <w:r w:rsidRPr="00643DC8">
        <w:rPr>
          <w:b/>
        </w:rPr>
        <w:t xml:space="preserve">PREGÃO PRESENCIAL Nº </w:t>
      </w:r>
      <w:r>
        <w:rPr>
          <w:b/>
        </w:rPr>
        <w:t>06</w:t>
      </w:r>
      <w:r w:rsidRPr="00643DC8">
        <w:rPr>
          <w:b/>
        </w:rPr>
        <w:t>/20</w:t>
      </w:r>
      <w:r>
        <w:rPr>
          <w:b/>
        </w:rPr>
        <w:t>20</w:t>
      </w:r>
    </w:p>
    <w:p w:rsidR="004E1717" w:rsidRDefault="004E1717" w:rsidP="004E1717">
      <w:pPr>
        <w:jc w:val="center"/>
        <w:rPr>
          <w:b/>
        </w:rPr>
      </w:pPr>
      <w:r w:rsidRPr="002B3CED">
        <w:rPr>
          <w:b/>
        </w:rPr>
        <w:t>PROPOSTA COMERCIAL</w:t>
      </w:r>
    </w:p>
    <w:p w:rsidR="004E1717" w:rsidRPr="00643DC8" w:rsidRDefault="004E1717" w:rsidP="004E1717">
      <w:pPr>
        <w:jc w:val="center"/>
        <w:rPr>
          <w:b/>
          <w:i/>
        </w:rPr>
      </w:pPr>
    </w:p>
    <w:p w:rsidR="004E1717" w:rsidRDefault="004E1717" w:rsidP="004E1717">
      <w:pPr>
        <w:jc w:val="center"/>
        <w:rPr>
          <w:i/>
        </w:rPr>
      </w:pPr>
      <w:r>
        <w:rPr>
          <w:i/>
        </w:rPr>
        <w:t>(de preferência em papel timbrado da Proponente –  juntamente com esta proposta assinada.)</w:t>
      </w:r>
    </w:p>
    <w:p w:rsidR="004E1717" w:rsidRDefault="004E1717" w:rsidP="004E1717">
      <w:pPr>
        <w:jc w:val="center"/>
        <w:rPr>
          <w:i/>
        </w:rPr>
      </w:pPr>
    </w:p>
    <w:p w:rsidR="004E1717" w:rsidRDefault="004E1717" w:rsidP="004E1717">
      <w:pPr>
        <w:spacing w:line="240" w:lineRule="atLeast"/>
        <w:rPr>
          <w:b/>
        </w:rPr>
      </w:pPr>
      <w:r>
        <w:rPr>
          <w:b/>
        </w:rPr>
        <w:t>Nome da Empresa:</w:t>
      </w:r>
    </w:p>
    <w:p w:rsidR="004E1717" w:rsidRDefault="004E1717" w:rsidP="004E1717">
      <w:pPr>
        <w:spacing w:line="240" w:lineRule="atLeast"/>
        <w:rPr>
          <w:b/>
        </w:rPr>
      </w:pPr>
      <w:r>
        <w:rPr>
          <w:b/>
        </w:rPr>
        <w:t>CNPJ:</w:t>
      </w:r>
    </w:p>
    <w:p w:rsidR="004E1717" w:rsidRDefault="004E1717" w:rsidP="004E1717">
      <w:pPr>
        <w:spacing w:line="240" w:lineRule="atLeast"/>
        <w:rPr>
          <w:b/>
        </w:rPr>
      </w:pPr>
      <w:r>
        <w:rPr>
          <w:b/>
        </w:rPr>
        <w:t>Inscrição Estadual:</w:t>
      </w:r>
    </w:p>
    <w:p w:rsidR="004E1717" w:rsidRDefault="004E1717" w:rsidP="004E1717">
      <w:pPr>
        <w:spacing w:line="240" w:lineRule="atLeast"/>
        <w:rPr>
          <w:b/>
        </w:rPr>
      </w:pPr>
      <w:r>
        <w:rPr>
          <w:b/>
        </w:rPr>
        <w:t>Endereço Completo:</w:t>
      </w:r>
    </w:p>
    <w:p w:rsidR="004E1717" w:rsidRDefault="004E1717" w:rsidP="004E1717">
      <w:pPr>
        <w:spacing w:line="240" w:lineRule="atLeast"/>
        <w:rPr>
          <w:b/>
        </w:rPr>
      </w:pPr>
      <w:r>
        <w:rPr>
          <w:b/>
        </w:rPr>
        <w:t xml:space="preserve">CEP: </w:t>
      </w:r>
      <w:r>
        <w:rPr>
          <w:b/>
        </w:rPr>
        <w:tab/>
      </w:r>
      <w:r>
        <w:rPr>
          <w:b/>
        </w:rPr>
        <w:tab/>
      </w:r>
      <w:r>
        <w:rPr>
          <w:b/>
        </w:rPr>
        <w:tab/>
      </w:r>
      <w:r>
        <w:rPr>
          <w:b/>
        </w:rPr>
        <w:tab/>
        <w:t>Cidade:</w:t>
      </w:r>
      <w:r>
        <w:rPr>
          <w:b/>
        </w:rPr>
        <w:tab/>
      </w:r>
      <w:r>
        <w:rPr>
          <w:b/>
        </w:rPr>
        <w:tab/>
      </w:r>
      <w:r>
        <w:rPr>
          <w:b/>
        </w:rPr>
        <w:tab/>
      </w:r>
      <w:r>
        <w:rPr>
          <w:b/>
        </w:rPr>
        <w:tab/>
        <w:t>Fone: (      )</w:t>
      </w:r>
    </w:p>
    <w:p w:rsidR="004E1717" w:rsidRDefault="004E1717" w:rsidP="004E1717">
      <w:pPr>
        <w:rPr>
          <w:b/>
        </w:rPr>
      </w:pPr>
    </w:p>
    <w:p w:rsidR="004E1717" w:rsidRDefault="004E1717" w:rsidP="004E1717">
      <w:pPr>
        <w:pStyle w:val="SemEspaamento"/>
        <w:jc w:val="both"/>
      </w:pPr>
      <w:r>
        <w:t>Apresentamos nossa proposta</w:t>
      </w:r>
      <w:r w:rsidRPr="00D267AE">
        <w:t xml:space="preserve"> da prese</w:t>
      </w:r>
      <w:r>
        <w:t>nte licitação a Contratação de Empresa Promotora de Eventos para realização da</w:t>
      </w:r>
      <w:r w:rsidRPr="00D267AE">
        <w:t xml:space="preserve"> XV</w:t>
      </w:r>
      <w:r>
        <w:t>II F</w:t>
      </w:r>
      <w:r w:rsidRPr="00D267AE">
        <w:t>eira do Peixe</w:t>
      </w:r>
      <w:r>
        <w:t>, Artesanato, Indústria e Comércio</w:t>
      </w:r>
      <w:r w:rsidRPr="00DA7768">
        <w:rPr>
          <w:sz w:val="24"/>
          <w:szCs w:val="24"/>
        </w:rPr>
        <w:t xml:space="preserve">, que obedecerão as características gerais e individuais constantes neste edital, devidamente integrados, </w:t>
      </w:r>
      <w:r>
        <w:t>em conformidade com o estabelecido no Edital de Pregão Presencial nº 06/2020 – Processo Licitatório nº4077/2019, acatando todas as estipulações consignadas no edital, conforme abaixo:</w:t>
      </w:r>
    </w:p>
    <w:p w:rsidR="00D761D2" w:rsidRDefault="00D761D2" w:rsidP="00B7506C">
      <w:pPr>
        <w:tabs>
          <w:tab w:val="left" w:pos="3435"/>
        </w:tabs>
        <w:rPr>
          <w:rFonts w:eastAsia="Batang"/>
        </w:rPr>
      </w:pPr>
    </w:p>
    <w:tbl>
      <w:tblPr>
        <w:tblW w:w="10792" w:type="dxa"/>
        <w:tblInd w:w="-96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4A0"/>
      </w:tblPr>
      <w:tblGrid>
        <w:gridCol w:w="10"/>
        <w:gridCol w:w="1213"/>
        <w:gridCol w:w="2958"/>
        <w:gridCol w:w="6602"/>
        <w:gridCol w:w="9"/>
      </w:tblGrid>
      <w:tr w:rsidR="00636472" w:rsidTr="00636472">
        <w:trPr>
          <w:gridAfter w:val="1"/>
          <w:wAfter w:w="9" w:type="dxa"/>
          <w:trHeight w:val="580"/>
        </w:trPr>
        <w:tc>
          <w:tcPr>
            <w:tcW w:w="1223" w:type="dxa"/>
            <w:gridSpan w:val="2"/>
            <w:tcBorders>
              <w:top w:val="single" w:sz="6" w:space="0" w:color="auto"/>
              <w:left w:val="single" w:sz="6" w:space="0" w:color="auto"/>
              <w:bottom w:val="single" w:sz="6" w:space="0" w:color="auto"/>
              <w:right w:val="single" w:sz="6" w:space="0" w:color="auto"/>
            </w:tcBorders>
            <w:shd w:val="pct25" w:color="FFFF00" w:fill="auto"/>
            <w:vAlign w:val="center"/>
            <w:hideMark/>
          </w:tcPr>
          <w:p w:rsidR="00636472" w:rsidRPr="005D59E7" w:rsidRDefault="00636472" w:rsidP="00B15F27">
            <w:pPr>
              <w:pStyle w:val="Ttulo2"/>
            </w:pPr>
            <w:r w:rsidRPr="005D59E7">
              <w:t>ITEM</w:t>
            </w:r>
          </w:p>
        </w:tc>
        <w:tc>
          <w:tcPr>
            <w:tcW w:w="9560" w:type="dxa"/>
            <w:gridSpan w:val="2"/>
            <w:tcBorders>
              <w:top w:val="single" w:sz="6" w:space="0" w:color="auto"/>
              <w:left w:val="single" w:sz="6" w:space="0" w:color="auto"/>
              <w:bottom w:val="single" w:sz="6" w:space="0" w:color="auto"/>
              <w:right w:val="single" w:sz="6" w:space="0" w:color="auto"/>
            </w:tcBorders>
            <w:shd w:val="pct25" w:color="FFFF00" w:fill="auto"/>
            <w:vAlign w:val="center"/>
            <w:hideMark/>
          </w:tcPr>
          <w:p w:rsidR="00636472" w:rsidRPr="005D59E7" w:rsidRDefault="00636472" w:rsidP="00B15F27">
            <w:pPr>
              <w:pStyle w:val="Ttulo4"/>
              <w:rPr>
                <w:rFonts w:ascii="Times New Roman" w:hAnsi="Times New Roman" w:cs="Times New Roman"/>
              </w:rPr>
            </w:pPr>
            <w:r w:rsidRPr="005D59E7">
              <w:rPr>
                <w:rFonts w:ascii="Times New Roman" w:hAnsi="Times New Roman" w:cs="Times New Roman"/>
                <w:bCs w:val="0"/>
              </w:rPr>
              <w:t>DESCRIÇÃO DOS SERVIÇOS/MATERIAIS</w:t>
            </w:r>
          </w:p>
        </w:tc>
      </w:tr>
      <w:tr w:rsidR="00636472" w:rsidTr="00636472">
        <w:trPr>
          <w:gridAfter w:val="1"/>
          <w:wAfter w:w="9" w:type="dxa"/>
        </w:trPr>
        <w:tc>
          <w:tcPr>
            <w:tcW w:w="1223" w:type="dxa"/>
            <w:gridSpan w:val="2"/>
            <w:tcBorders>
              <w:top w:val="single" w:sz="6" w:space="0" w:color="auto"/>
              <w:left w:val="single" w:sz="6" w:space="0" w:color="auto"/>
              <w:bottom w:val="single" w:sz="6" w:space="0" w:color="auto"/>
              <w:right w:val="single" w:sz="6" w:space="0" w:color="auto"/>
            </w:tcBorders>
            <w:vAlign w:val="center"/>
          </w:tcPr>
          <w:p w:rsidR="00636472" w:rsidRPr="005D59E7" w:rsidRDefault="00636472" w:rsidP="00636472">
            <w:pPr>
              <w:numPr>
                <w:ilvl w:val="0"/>
                <w:numId w:val="45"/>
              </w:numPr>
            </w:pPr>
          </w:p>
        </w:tc>
        <w:tc>
          <w:tcPr>
            <w:tcW w:w="9560" w:type="dxa"/>
            <w:gridSpan w:val="2"/>
            <w:tcBorders>
              <w:top w:val="single" w:sz="6" w:space="0" w:color="auto"/>
              <w:left w:val="single" w:sz="6" w:space="0" w:color="auto"/>
              <w:bottom w:val="single" w:sz="6" w:space="0" w:color="auto"/>
              <w:right w:val="single" w:sz="6" w:space="0" w:color="auto"/>
            </w:tcBorders>
            <w:vAlign w:val="center"/>
          </w:tcPr>
          <w:p w:rsidR="00636472" w:rsidRPr="005D59E7" w:rsidRDefault="00636472" w:rsidP="00B15F27">
            <w:pPr>
              <w:pStyle w:val="Corpodetexto3"/>
              <w:ind w:left="-71" w:right="-71"/>
            </w:pPr>
            <w:r w:rsidRPr="005D59E7">
              <w:t>Contratação de empresa promotora de eventos para realizar a XVII feira do Peixe, dia 03 á 09 de Abril de 2020.</w:t>
            </w:r>
          </w:p>
          <w:p w:rsidR="00636472" w:rsidRPr="005D59E7" w:rsidRDefault="00636472" w:rsidP="00B15F27">
            <w:pPr>
              <w:pStyle w:val="Corpodetexto3"/>
              <w:ind w:left="-71" w:right="-71"/>
              <w:rPr>
                <w:b w:val="0"/>
              </w:rPr>
            </w:pPr>
            <w:r w:rsidRPr="005D59E7">
              <w:t>DESPESAS PELA EMPRESA CONTRATADA:</w:t>
            </w:r>
          </w:p>
          <w:p w:rsidR="00636472" w:rsidRPr="005D59E7" w:rsidRDefault="00636472" w:rsidP="00B15F27">
            <w:pPr>
              <w:pStyle w:val="Corpodetexto3"/>
            </w:pPr>
            <w:r w:rsidRPr="005D59E7">
              <w:t>a)Segurança;</w:t>
            </w:r>
          </w:p>
          <w:p w:rsidR="00636472" w:rsidRPr="005D59E7" w:rsidRDefault="00636472" w:rsidP="00B15F27">
            <w:pPr>
              <w:pStyle w:val="PargrafodaLista"/>
              <w:ind w:left="0"/>
              <w:rPr>
                <w:rFonts w:eastAsia="Batang"/>
              </w:rPr>
            </w:pPr>
            <w:r w:rsidRPr="005D59E7">
              <w:rPr>
                <w:rFonts w:eastAsia="Batang"/>
              </w:rPr>
              <w:t>b)Limpeza do Centro de Eventos;</w:t>
            </w:r>
          </w:p>
          <w:p w:rsidR="00636472" w:rsidRPr="005D59E7" w:rsidRDefault="00636472" w:rsidP="00B15F27">
            <w:pPr>
              <w:pStyle w:val="PargrafodaLista"/>
              <w:ind w:left="0"/>
              <w:rPr>
                <w:rFonts w:eastAsia="Batang"/>
              </w:rPr>
            </w:pPr>
            <w:r w:rsidRPr="005D59E7">
              <w:rPr>
                <w:rFonts w:eastAsia="Batang"/>
              </w:rPr>
              <w:t>c) Alimentação do pessoal de segurança e limpeza;</w:t>
            </w:r>
          </w:p>
          <w:p w:rsidR="00636472" w:rsidRPr="005D59E7" w:rsidRDefault="00636472" w:rsidP="00B15F27">
            <w:pPr>
              <w:pStyle w:val="PargrafodaLista"/>
              <w:ind w:left="0"/>
              <w:rPr>
                <w:rFonts w:eastAsia="Batang"/>
              </w:rPr>
            </w:pPr>
            <w:r w:rsidRPr="005D59E7">
              <w:rPr>
                <w:rFonts w:eastAsia="Batang"/>
              </w:rPr>
              <w:t>d) 10 Shows com bandas;</w:t>
            </w:r>
          </w:p>
          <w:p w:rsidR="00636472" w:rsidRPr="005D59E7" w:rsidRDefault="00636472" w:rsidP="00B15F27">
            <w:pPr>
              <w:pStyle w:val="PargrafodaLista"/>
              <w:ind w:left="0"/>
              <w:rPr>
                <w:rFonts w:eastAsia="Batang"/>
              </w:rPr>
            </w:pPr>
            <w:r w:rsidRPr="005D59E7">
              <w:rPr>
                <w:rFonts w:eastAsia="Batang"/>
              </w:rPr>
              <w:t>e) 01(uma) pista de dança medindo 10m x20 m totalizando 200m²;</w:t>
            </w:r>
          </w:p>
          <w:p w:rsidR="00636472" w:rsidRPr="005D59E7" w:rsidRDefault="00636472" w:rsidP="00B15F27">
            <w:pPr>
              <w:pStyle w:val="PargrafodaLista"/>
              <w:ind w:left="0"/>
              <w:rPr>
                <w:rFonts w:eastAsia="Batang"/>
              </w:rPr>
            </w:pPr>
            <w:r w:rsidRPr="005D59E7">
              <w:rPr>
                <w:rFonts w:eastAsia="Batang"/>
              </w:rPr>
              <w:t>f) 01(um) camarim medindo 4m x 4m em TS na cor branca, alumínio anodizado, spot (suporte) para iluminação e tomada 220 volts;</w:t>
            </w:r>
          </w:p>
          <w:p w:rsidR="00636472" w:rsidRPr="005D59E7" w:rsidRDefault="00636472" w:rsidP="00B15F27">
            <w:pPr>
              <w:pStyle w:val="PargrafodaLista"/>
              <w:ind w:left="0"/>
              <w:rPr>
                <w:rFonts w:eastAsia="Batang"/>
              </w:rPr>
            </w:pPr>
            <w:r w:rsidRPr="005D59E7">
              <w:rPr>
                <w:rFonts w:eastAsia="Batang"/>
              </w:rPr>
              <w:t>g) sonorização e iluminação do palco;</w:t>
            </w:r>
          </w:p>
          <w:p w:rsidR="00636472" w:rsidRPr="005D59E7" w:rsidRDefault="00636472" w:rsidP="00B15F27">
            <w:pPr>
              <w:pStyle w:val="PargrafodaLista"/>
              <w:ind w:left="0"/>
              <w:rPr>
                <w:rFonts w:eastAsia="Batang"/>
              </w:rPr>
            </w:pPr>
            <w:r w:rsidRPr="005D59E7">
              <w:rPr>
                <w:rFonts w:eastAsia="Batang"/>
              </w:rPr>
              <w:t>h) radio parque com no mínimo 15(quinze) caixas de sons nos circuitos do evento;</w:t>
            </w:r>
          </w:p>
          <w:p w:rsidR="00636472" w:rsidRPr="005D59E7" w:rsidRDefault="00636472" w:rsidP="00B15F27">
            <w:pPr>
              <w:pStyle w:val="PargrafodaLista"/>
              <w:ind w:left="0"/>
              <w:rPr>
                <w:rFonts w:eastAsia="Batang"/>
              </w:rPr>
            </w:pPr>
            <w:r w:rsidRPr="005D59E7">
              <w:rPr>
                <w:rFonts w:eastAsia="Batang"/>
              </w:rPr>
              <w:t>i)20 banheiros químicos, sendo 09 masculino, 09 femininos e 02 para deficientes. Os banheiros químicos móveis mencionados deverão estar próximos ou dentro do espaço de realização do evento, sendo de fácil acesso e não deverão obstar o fluxo dos presentes durante a realização do evento;</w:t>
            </w:r>
          </w:p>
          <w:p w:rsidR="00636472" w:rsidRPr="005D59E7" w:rsidRDefault="00636472" w:rsidP="00B15F27">
            <w:pPr>
              <w:pStyle w:val="PargrafodaLista"/>
              <w:ind w:left="0"/>
              <w:rPr>
                <w:rFonts w:eastAsia="Batang"/>
              </w:rPr>
            </w:pPr>
            <w:r w:rsidRPr="005D59E7">
              <w:rPr>
                <w:rFonts w:eastAsia="Batang"/>
              </w:rPr>
              <w:t>j) PPCI (plano de proteção contra incêndio), incluindo o pavilhão da feira, bancas de exposição, pavilhão de shows, palco e pirâmides em geral;</w:t>
            </w:r>
          </w:p>
          <w:p w:rsidR="00636472" w:rsidRPr="005D59E7" w:rsidRDefault="00636472" w:rsidP="00B15F27">
            <w:pPr>
              <w:pStyle w:val="PargrafodaLista"/>
              <w:ind w:left="0"/>
              <w:rPr>
                <w:rFonts w:eastAsia="Batang"/>
              </w:rPr>
            </w:pPr>
            <w:r w:rsidRPr="005D59E7">
              <w:rPr>
                <w:rFonts w:eastAsia="Batang"/>
              </w:rPr>
              <w:lastRenderedPageBreak/>
              <w:t>k)  Material Gráfico de divulgação e do estacionamento da contratada;</w:t>
            </w:r>
          </w:p>
          <w:p w:rsidR="00636472" w:rsidRPr="005D59E7" w:rsidRDefault="00636472" w:rsidP="00B15F27">
            <w:pPr>
              <w:pStyle w:val="PargrafodaLista"/>
              <w:ind w:left="0"/>
              <w:rPr>
                <w:rFonts w:eastAsia="Batang"/>
              </w:rPr>
            </w:pPr>
            <w:r w:rsidRPr="005D59E7">
              <w:rPr>
                <w:rFonts w:eastAsia="Batang"/>
              </w:rPr>
              <w:t>l) CREA-ART e Laudo Técnico das Estruturas Montadas;</w:t>
            </w:r>
          </w:p>
          <w:p w:rsidR="00636472" w:rsidRPr="005D59E7" w:rsidRDefault="00636472" w:rsidP="00B15F27">
            <w:pPr>
              <w:pStyle w:val="PargrafodaLista"/>
              <w:ind w:left="0"/>
              <w:rPr>
                <w:rFonts w:eastAsia="Batang"/>
              </w:rPr>
            </w:pPr>
            <w:r w:rsidRPr="005D59E7">
              <w:rPr>
                <w:rFonts w:eastAsia="Batang"/>
              </w:rPr>
              <w:t>m) Site de divulgação;</w:t>
            </w:r>
          </w:p>
          <w:p w:rsidR="00636472" w:rsidRPr="005D59E7" w:rsidRDefault="00636472" w:rsidP="00B15F27">
            <w:pPr>
              <w:pStyle w:val="PargrafodaLista"/>
              <w:ind w:left="0"/>
              <w:rPr>
                <w:rFonts w:eastAsia="Batang"/>
              </w:rPr>
            </w:pPr>
            <w:r w:rsidRPr="005D59E7">
              <w:rPr>
                <w:rFonts w:eastAsia="Batang"/>
              </w:rPr>
              <w:t>n) para divulgação do evento, propaganda de rua com carros de som, colocação de 02(duas) placas medindo 4x 2 metros no trevo de acesso ao Município, cartazes, folders, flayer, propagandas em jornais e rádios;</w:t>
            </w:r>
          </w:p>
          <w:p w:rsidR="00636472" w:rsidRPr="005D59E7" w:rsidRDefault="00636472" w:rsidP="00B15F27">
            <w:pPr>
              <w:pStyle w:val="PargrafodaLista"/>
              <w:ind w:left="0"/>
              <w:rPr>
                <w:rFonts w:eastAsia="Batang"/>
              </w:rPr>
            </w:pPr>
            <w:r w:rsidRPr="005D59E7">
              <w:rPr>
                <w:rFonts w:eastAsia="Batang"/>
              </w:rPr>
              <w:t>o) Parque de diversão;</w:t>
            </w:r>
          </w:p>
          <w:p w:rsidR="00636472" w:rsidRPr="005D59E7" w:rsidRDefault="00636472" w:rsidP="00B15F27">
            <w:pPr>
              <w:pStyle w:val="PargrafodaLista"/>
              <w:ind w:left="0"/>
              <w:rPr>
                <w:rFonts w:eastAsia="Batang"/>
              </w:rPr>
            </w:pPr>
            <w:r w:rsidRPr="005D59E7">
              <w:rPr>
                <w:rFonts w:eastAsia="Batang"/>
              </w:rPr>
              <w:t>p) doação de 2.000 (dois) mil ingressos do parque de diversão para a rede municipal de ensino;</w:t>
            </w:r>
          </w:p>
          <w:p w:rsidR="00636472" w:rsidRPr="005D59E7" w:rsidRDefault="00636472" w:rsidP="00B15F27">
            <w:pPr>
              <w:pStyle w:val="PargrafodaLista"/>
              <w:ind w:left="0"/>
              <w:rPr>
                <w:rFonts w:eastAsia="Batang"/>
              </w:rPr>
            </w:pPr>
            <w:r w:rsidRPr="005D59E7">
              <w:rPr>
                <w:rFonts w:eastAsia="Batang"/>
              </w:rPr>
              <w:t>o) 50 (cinquenta) estande medindo 3m x 3m cada um. Os estande deverão possuir carpetes, divisórias TS, na cor branca e alumínio anodizados, sendo que cada estande terá um suporte para iluminação, uma tomada 220 volts e testeira com o nome do expositor. Por fim os corredores devem possuir passadeiras na cor vermelha.</w:t>
            </w:r>
          </w:p>
          <w:p w:rsidR="00636472" w:rsidRPr="005D59E7" w:rsidRDefault="00636472" w:rsidP="00B15F27">
            <w:pPr>
              <w:rPr>
                <w:color w:val="000000"/>
              </w:rPr>
            </w:pPr>
          </w:p>
        </w:tc>
      </w:tr>
      <w:tr w:rsidR="00636472" w:rsidTr="00636472">
        <w:trPr>
          <w:gridAfter w:val="1"/>
          <w:wAfter w:w="9" w:type="dxa"/>
        </w:trPr>
        <w:tc>
          <w:tcPr>
            <w:tcW w:w="1223" w:type="dxa"/>
            <w:gridSpan w:val="2"/>
            <w:tcBorders>
              <w:top w:val="single" w:sz="6" w:space="0" w:color="auto"/>
              <w:left w:val="single" w:sz="6" w:space="0" w:color="auto"/>
              <w:bottom w:val="single" w:sz="6" w:space="0" w:color="auto"/>
              <w:right w:val="single" w:sz="6" w:space="0" w:color="auto"/>
            </w:tcBorders>
            <w:vAlign w:val="center"/>
          </w:tcPr>
          <w:p w:rsidR="00636472" w:rsidRPr="005D59E7" w:rsidRDefault="00636472" w:rsidP="00B15F27">
            <w:pPr>
              <w:ind w:left="304"/>
            </w:pPr>
          </w:p>
        </w:tc>
        <w:tc>
          <w:tcPr>
            <w:tcW w:w="9560" w:type="dxa"/>
            <w:gridSpan w:val="2"/>
            <w:tcBorders>
              <w:top w:val="single" w:sz="6" w:space="0" w:color="auto"/>
              <w:left w:val="single" w:sz="6" w:space="0" w:color="auto"/>
              <w:bottom w:val="single" w:sz="6" w:space="0" w:color="auto"/>
              <w:right w:val="single" w:sz="6" w:space="0" w:color="auto"/>
            </w:tcBorders>
            <w:vAlign w:val="center"/>
          </w:tcPr>
          <w:p w:rsidR="00636472" w:rsidRPr="005D59E7" w:rsidRDefault="00636472" w:rsidP="00B15F27">
            <w:pPr>
              <w:pStyle w:val="Corpodetexto3"/>
              <w:ind w:left="-71" w:right="-71"/>
            </w:pPr>
            <w:r w:rsidRPr="005D59E7">
              <w:t>Receita pela empresa contratada:</w:t>
            </w:r>
          </w:p>
          <w:p w:rsidR="00636472" w:rsidRPr="005D59E7" w:rsidRDefault="00636472" w:rsidP="00B15F27">
            <w:pPr>
              <w:pStyle w:val="Corpodetexto3"/>
              <w:ind w:left="-71" w:right="-71"/>
            </w:pPr>
            <w:r w:rsidRPr="005D59E7">
              <w:t>Locação de espaço para 10 estandes medindo 5,00mx5,00m cada, na praça de alimentação;</w:t>
            </w:r>
          </w:p>
          <w:p w:rsidR="00636472" w:rsidRPr="005D59E7" w:rsidRDefault="00636472" w:rsidP="00B15F27">
            <w:pPr>
              <w:pStyle w:val="Corpodetexto3"/>
              <w:ind w:left="-71" w:right="-71"/>
            </w:pPr>
            <w:r w:rsidRPr="005D59E7">
              <w:t>Locação de espaço para 04 estandes medindo 5,00x5,00 cada, na praça de alimentação;</w:t>
            </w:r>
          </w:p>
          <w:p w:rsidR="00636472" w:rsidRPr="005D59E7" w:rsidRDefault="00636472" w:rsidP="00B15F27">
            <w:pPr>
              <w:pStyle w:val="Corpodetexto3"/>
              <w:ind w:left="-71" w:right="-71"/>
            </w:pPr>
            <w:r w:rsidRPr="005D59E7">
              <w:t>Locação de espaço para 78 estandes medindo 2,00mx2,00m cada, para dentro do ginásio com fins de industrias e comércios;</w:t>
            </w:r>
          </w:p>
          <w:p w:rsidR="00636472" w:rsidRPr="005D59E7" w:rsidRDefault="00636472" w:rsidP="00B15F27">
            <w:pPr>
              <w:pStyle w:val="Corpodetexto3"/>
              <w:ind w:left="-71" w:right="-71"/>
            </w:pPr>
            <w:r w:rsidRPr="005D59E7">
              <w:t>Espaços físicos ao ar livre, dentro do Centro Municipal de Eventos, com tamanho a ser definido a ser d</w:t>
            </w:r>
            <w:r>
              <w:t xml:space="preserve">efinido pela empresa contratada, conforme croqui em anexo. </w:t>
            </w:r>
          </w:p>
          <w:p w:rsidR="00636472" w:rsidRPr="005D59E7" w:rsidRDefault="00636472" w:rsidP="00B15F27">
            <w:pPr>
              <w:pStyle w:val="Corpodetexto3"/>
              <w:ind w:left="-71" w:right="-71"/>
            </w:pPr>
          </w:p>
        </w:tc>
      </w:tr>
      <w:tr w:rsidR="00636472" w:rsidTr="00636472">
        <w:trPr>
          <w:gridBefore w:val="1"/>
          <w:gridAfter w:val="1"/>
          <w:wBefore w:w="10" w:type="dxa"/>
          <w:wAfter w:w="9" w:type="dxa"/>
        </w:trPr>
        <w:tc>
          <w:tcPr>
            <w:tcW w:w="1213" w:type="dxa"/>
            <w:tcBorders>
              <w:top w:val="single" w:sz="6" w:space="0" w:color="auto"/>
              <w:left w:val="single" w:sz="6" w:space="0" w:color="auto"/>
              <w:bottom w:val="single" w:sz="6" w:space="0" w:color="auto"/>
              <w:right w:val="single" w:sz="6" w:space="0" w:color="auto"/>
            </w:tcBorders>
            <w:vAlign w:val="center"/>
          </w:tcPr>
          <w:p w:rsidR="00636472" w:rsidRPr="005D59E7" w:rsidRDefault="00636472" w:rsidP="00B15F27">
            <w:pPr>
              <w:ind w:left="304"/>
            </w:pPr>
          </w:p>
        </w:tc>
        <w:tc>
          <w:tcPr>
            <w:tcW w:w="9560" w:type="dxa"/>
            <w:gridSpan w:val="2"/>
            <w:tcBorders>
              <w:top w:val="single" w:sz="6" w:space="0" w:color="auto"/>
              <w:left w:val="single" w:sz="6" w:space="0" w:color="auto"/>
              <w:bottom w:val="single" w:sz="6" w:space="0" w:color="auto"/>
              <w:right w:val="single" w:sz="6" w:space="0" w:color="auto"/>
            </w:tcBorders>
            <w:vAlign w:val="center"/>
          </w:tcPr>
          <w:p w:rsidR="00636472" w:rsidRPr="005D59E7" w:rsidRDefault="00636472" w:rsidP="00B15F27">
            <w:pPr>
              <w:pStyle w:val="Corpodetexto3"/>
              <w:ind w:left="-71" w:right="-71"/>
            </w:pPr>
            <w:r w:rsidRPr="005D59E7">
              <w:t>Valor ofertado por empresa para realização da XVII Feira do Peixe 2020, com base nas despesas e receitas acima: R$____________</w:t>
            </w:r>
          </w:p>
        </w:tc>
      </w:tr>
      <w:tr w:rsidR="00636472" w:rsidTr="00636472">
        <w:tblPrEx>
          <w:tblCellMar>
            <w:left w:w="70" w:type="dxa"/>
            <w:right w:w="70" w:type="dxa"/>
          </w:tblCellMar>
        </w:tblPrEx>
        <w:trPr>
          <w:gridBefore w:val="1"/>
          <w:wBefore w:w="10" w:type="dxa"/>
          <w:trHeight w:val="1612"/>
        </w:trPr>
        <w:tc>
          <w:tcPr>
            <w:tcW w:w="4171" w:type="dxa"/>
            <w:gridSpan w:val="2"/>
            <w:tcBorders>
              <w:top w:val="single" w:sz="6" w:space="0" w:color="auto"/>
              <w:left w:val="single" w:sz="6" w:space="0" w:color="auto"/>
              <w:bottom w:val="single" w:sz="6" w:space="0" w:color="auto"/>
              <w:right w:val="single" w:sz="6" w:space="0" w:color="auto"/>
            </w:tcBorders>
          </w:tcPr>
          <w:p w:rsidR="00636472" w:rsidRDefault="00636472" w:rsidP="00B15F27">
            <w:pPr>
              <w:pBdr>
                <w:bottom w:val="single" w:sz="4" w:space="1" w:color="auto"/>
              </w:pBdr>
              <w:jc w:val="both"/>
            </w:pPr>
          </w:p>
          <w:p w:rsidR="00636472" w:rsidRDefault="00636472" w:rsidP="00B15F27">
            <w:pPr>
              <w:pBdr>
                <w:bottom w:val="single" w:sz="4" w:space="1" w:color="auto"/>
              </w:pBdr>
              <w:jc w:val="both"/>
            </w:pPr>
          </w:p>
          <w:p w:rsidR="00636472" w:rsidRDefault="00636472" w:rsidP="00B15F27">
            <w:pPr>
              <w:jc w:val="center"/>
              <w:rPr>
                <w:b/>
              </w:rPr>
            </w:pPr>
            <w:r>
              <w:rPr>
                <w:b/>
              </w:rPr>
              <w:t>Local e Data</w:t>
            </w:r>
          </w:p>
          <w:p w:rsidR="00636472" w:rsidRDefault="00636472" w:rsidP="00B15F27">
            <w:pPr>
              <w:rPr>
                <w:b/>
              </w:rPr>
            </w:pPr>
          </w:p>
          <w:p w:rsidR="00636472" w:rsidRDefault="00636472" w:rsidP="00B15F27">
            <w:pPr>
              <w:rPr>
                <w:b/>
              </w:rPr>
            </w:pPr>
          </w:p>
          <w:p w:rsidR="00636472" w:rsidRDefault="00636472" w:rsidP="00B15F27">
            <w:pPr>
              <w:jc w:val="center"/>
            </w:pPr>
            <w:r>
              <w:t>___________________________</w:t>
            </w:r>
          </w:p>
          <w:p w:rsidR="00636472" w:rsidRDefault="00636472" w:rsidP="00B15F27">
            <w:pPr>
              <w:jc w:val="center"/>
              <w:rPr>
                <w:b/>
                <w:color w:val="FF0000"/>
              </w:rPr>
            </w:pPr>
            <w:r>
              <w:rPr>
                <w:b/>
                <w:color w:val="FF0000"/>
              </w:rPr>
              <w:t>Assinatura/Carimbo da empresa que forneceu o orçamento</w:t>
            </w:r>
          </w:p>
        </w:tc>
        <w:tc>
          <w:tcPr>
            <w:tcW w:w="6611" w:type="dxa"/>
            <w:gridSpan w:val="2"/>
            <w:tcBorders>
              <w:top w:val="single" w:sz="6" w:space="0" w:color="auto"/>
              <w:left w:val="single" w:sz="6" w:space="0" w:color="auto"/>
              <w:bottom w:val="single" w:sz="6" w:space="0" w:color="auto"/>
              <w:right w:val="single" w:sz="6" w:space="0" w:color="auto"/>
            </w:tcBorders>
            <w:vAlign w:val="center"/>
          </w:tcPr>
          <w:p w:rsidR="00636472" w:rsidRDefault="00636472" w:rsidP="00B15F27">
            <w:r>
              <w:rPr>
                <w:sz w:val="22"/>
              </w:rPr>
              <w:t xml:space="preserve">Validade da Proposta: </w:t>
            </w:r>
            <w:r>
              <w:rPr>
                <w:b/>
                <w:sz w:val="22"/>
              </w:rPr>
              <w:t>90 DIAS</w:t>
            </w:r>
          </w:p>
          <w:p w:rsidR="00636472" w:rsidRDefault="00636472" w:rsidP="00B15F27"/>
          <w:p w:rsidR="00636472" w:rsidRDefault="00636472" w:rsidP="00B15F27">
            <w:r>
              <w:rPr>
                <w:sz w:val="22"/>
              </w:rPr>
              <w:t xml:space="preserve">Prazo de Entrega: </w:t>
            </w:r>
            <w:r>
              <w:rPr>
                <w:b/>
                <w:sz w:val="22"/>
              </w:rPr>
              <w:t>IMEDIATO</w:t>
            </w:r>
          </w:p>
          <w:p w:rsidR="00636472" w:rsidRDefault="00636472" w:rsidP="00B15F27"/>
          <w:p w:rsidR="00636472" w:rsidRDefault="00636472" w:rsidP="00B15F27">
            <w:r>
              <w:rPr>
                <w:sz w:val="22"/>
              </w:rPr>
              <w:t xml:space="preserve">Condições de Pagamento: </w:t>
            </w:r>
            <w:r>
              <w:rPr>
                <w:b/>
                <w:sz w:val="22"/>
              </w:rPr>
              <w:t>Empenhado pelo Município</w:t>
            </w:r>
          </w:p>
          <w:p w:rsidR="00636472" w:rsidRDefault="00636472" w:rsidP="00B15F27">
            <w:r>
              <w:t xml:space="preserve"> </w:t>
            </w:r>
          </w:p>
        </w:tc>
      </w:tr>
    </w:tbl>
    <w:p w:rsidR="00636472" w:rsidRDefault="00636472" w:rsidP="00636472">
      <w:pPr>
        <w:ind w:right="-852"/>
        <w:rPr>
          <w:sz w:val="22"/>
          <w:szCs w:val="22"/>
        </w:rPr>
      </w:pPr>
    </w:p>
    <w:p w:rsidR="00636472" w:rsidRDefault="00636472" w:rsidP="00636472">
      <w:pPr>
        <w:ind w:right="-852"/>
        <w:rPr>
          <w:sz w:val="18"/>
          <w:szCs w:val="18"/>
        </w:rPr>
      </w:pPr>
      <w:r>
        <w:rPr>
          <w:sz w:val="18"/>
          <w:szCs w:val="18"/>
        </w:rPr>
        <w:t>__________________,___ de____________ de 2020</w:t>
      </w:r>
    </w:p>
    <w:p w:rsidR="00636472" w:rsidRDefault="00636472" w:rsidP="00636472">
      <w:pPr>
        <w:ind w:right="-852"/>
        <w:rPr>
          <w:sz w:val="18"/>
          <w:szCs w:val="18"/>
        </w:rPr>
      </w:pPr>
    </w:p>
    <w:p w:rsidR="00636472" w:rsidRDefault="00636472" w:rsidP="00636472">
      <w:pPr>
        <w:ind w:right="-852"/>
        <w:jc w:val="right"/>
        <w:rPr>
          <w:sz w:val="18"/>
          <w:szCs w:val="18"/>
        </w:rPr>
      </w:pPr>
    </w:p>
    <w:p w:rsidR="00636472" w:rsidRDefault="00636472" w:rsidP="00636472">
      <w:pPr>
        <w:tabs>
          <w:tab w:val="left" w:pos="709"/>
        </w:tabs>
        <w:jc w:val="center"/>
        <w:rPr>
          <w:b/>
          <w:sz w:val="18"/>
          <w:szCs w:val="18"/>
        </w:rPr>
      </w:pPr>
      <w:r>
        <w:rPr>
          <w:b/>
          <w:sz w:val="18"/>
          <w:szCs w:val="18"/>
        </w:rPr>
        <w:t>_________________________________________________</w:t>
      </w:r>
    </w:p>
    <w:p w:rsidR="00636472" w:rsidRPr="00284278" w:rsidRDefault="00636472" w:rsidP="006D422D">
      <w:pPr>
        <w:tabs>
          <w:tab w:val="left" w:pos="709"/>
        </w:tabs>
        <w:jc w:val="center"/>
        <w:rPr>
          <w:rFonts w:eastAsia="Batang"/>
        </w:rPr>
      </w:pPr>
      <w:r>
        <w:rPr>
          <w:b/>
        </w:rPr>
        <w:t>Nome do sócio da empresa com CPF e email</w:t>
      </w:r>
    </w:p>
    <w:sectPr w:rsidR="00636472" w:rsidRPr="00284278" w:rsidSect="00B7506C">
      <w:headerReference w:type="default" r:id="rId8"/>
      <w:footerReference w:type="even" r:id="rId9"/>
      <w:footerReference w:type="default" r:id="rId10"/>
      <w:pgSz w:w="12240" w:h="15840" w:code="1"/>
      <w:pgMar w:top="1417" w:right="474" w:bottom="141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45A6" w:rsidRDefault="005D45A6">
      <w:r>
        <w:separator/>
      </w:r>
    </w:p>
  </w:endnote>
  <w:endnote w:type="continuationSeparator" w:id="0">
    <w:p w:rsidR="005D45A6" w:rsidRDefault="005D45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5E8" w:rsidRDefault="007E4B38" w:rsidP="00240CC5">
    <w:pPr>
      <w:pStyle w:val="Rodap"/>
      <w:framePr w:wrap="around" w:vAnchor="text" w:hAnchor="margin" w:xAlign="right" w:y="1"/>
      <w:rPr>
        <w:rStyle w:val="Nmerodepgina"/>
      </w:rPr>
    </w:pPr>
    <w:r>
      <w:rPr>
        <w:rStyle w:val="Nmerodepgina"/>
      </w:rPr>
      <w:fldChar w:fldCharType="begin"/>
    </w:r>
    <w:r w:rsidR="003835E8">
      <w:rPr>
        <w:rStyle w:val="Nmerodepgina"/>
      </w:rPr>
      <w:instrText xml:space="preserve">PAGE  </w:instrText>
    </w:r>
    <w:r>
      <w:rPr>
        <w:rStyle w:val="Nmerodepgina"/>
      </w:rPr>
      <w:fldChar w:fldCharType="end"/>
    </w:r>
  </w:p>
  <w:p w:rsidR="003835E8" w:rsidRDefault="003835E8" w:rsidP="00452DBF">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5E8" w:rsidRDefault="007E4B38" w:rsidP="00240CC5">
    <w:pPr>
      <w:pStyle w:val="Rodap"/>
      <w:framePr w:wrap="around" w:vAnchor="text" w:hAnchor="margin" w:xAlign="right" w:y="1"/>
      <w:rPr>
        <w:rStyle w:val="Nmerodepgina"/>
      </w:rPr>
    </w:pPr>
    <w:r>
      <w:rPr>
        <w:rStyle w:val="Nmerodepgina"/>
      </w:rPr>
      <w:fldChar w:fldCharType="begin"/>
    </w:r>
    <w:r w:rsidR="003835E8">
      <w:rPr>
        <w:rStyle w:val="Nmerodepgina"/>
      </w:rPr>
      <w:instrText xml:space="preserve">PAGE  </w:instrText>
    </w:r>
    <w:r>
      <w:rPr>
        <w:rStyle w:val="Nmerodepgina"/>
      </w:rPr>
      <w:fldChar w:fldCharType="separate"/>
    </w:r>
    <w:r w:rsidR="00BB0437">
      <w:rPr>
        <w:rStyle w:val="Nmerodepgina"/>
        <w:noProof/>
      </w:rPr>
      <w:t>21</w:t>
    </w:r>
    <w:r>
      <w:rPr>
        <w:rStyle w:val="Nmerodepgina"/>
      </w:rPr>
      <w:fldChar w:fldCharType="end"/>
    </w:r>
  </w:p>
  <w:p w:rsidR="003835E8" w:rsidRDefault="003835E8" w:rsidP="00452DBF">
    <w:pPr>
      <w:pStyle w:val="Rodap"/>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45A6" w:rsidRDefault="005D45A6">
      <w:r>
        <w:separator/>
      </w:r>
    </w:p>
  </w:footnote>
  <w:footnote w:type="continuationSeparator" w:id="0">
    <w:p w:rsidR="005D45A6" w:rsidRDefault="005D45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5E8" w:rsidRDefault="003835E8">
    <w:pPr>
      <w:spacing w:line="360" w:lineRule="auto"/>
      <w:jc w:val="center"/>
      <w:rPr>
        <w:rFonts w:ascii="Arial" w:hAnsi="Arial" w:cs="Arial"/>
        <w:b/>
      </w:rPr>
    </w:pPr>
    <w:r>
      <w:rPr>
        <w:noProof/>
      </w:rPr>
      <w:drawing>
        <wp:inline distT="0" distB="0" distL="0" distR="0">
          <wp:extent cx="4752975" cy="1228725"/>
          <wp:effectExtent l="1905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4752975" cy="1228725"/>
                  </a:xfrm>
                  <a:prstGeom prst="rect">
                    <a:avLst/>
                  </a:prstGeom>
                  <a:noFill/>
                  <a:ln w="9525">
                    <a:noFill/>
                    <a:miter lim="800000"/>
                    <a:headEnd/>
                    <a:tailEnd/>
                  </a:ln>
                </pic:spPr>
              </pic:pic>
            </a:graphicData>
          </a:graphic>
        </wp:inline>
      </w:drawing>
    </w:r>
    <w:r>
      <w:rPr>
        <w:rFonts w:ascii="Arial" w:hAnsi="Arial" w:cs="Arial"/>
        <w:b/>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5E00ADA"/>
    <w:multiLevelType w:val="multilevel"/>
    <w:tmpl w:val="3BB61C7A"/>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2">
    <w:nsid w:val="06C26DD4"/>
    <w:multiLevelType w:val="hybridMultilevel"/>
    <w:tmpl w:val="D7EC0B80"/>
    <w:lvl w:ilvl="0" w:tplc="4CC6BF56">
      <w:start w:val="1"/>
      <w:numFmt w:val="lowerLetter"/>
      <w:lvlText w:val="%1)"/>
      <w:lvlJc w:val="left"/>
      <w:pPr>
        <w:tabs>
          <w:tab w:val="num" w:pos="1065"/>
        </w:tabs>
        <w:ind w:left="1065" w:hanging="360"/>
      </w:pPr>
      <w:rPr>
        <w:rFonts w:hint="default"/>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3">
    <w:nsid w:val="06D008FE"/>
    <w:multiLevelType w:val="hybridMultilevel"/>
    <w:tmpl w:val="2B1299E2"/>
    <w:lvl w:ilvl="0" w:tplc="EC0627BA">
      <w:start w:val="1"/>
      <w:numFmt w:val="upperRoman"/>
      <w:lvlText w:val="%1"/>
      <w:lvlJc w:val="left"/>
      <w:pPr>
        <w:ind w:left="113" w:hanging="120"/>
      </w:pPr>
      <w:rPr>
        <w:rFonts w:ascii="Arial Narrow" w:eastAsia="Arial Narrow" w:hAnsi="Arial Narrow" w:cs="Arial Narrow" w:hint="default"/>
        <w:b/>
        <w:bCs/>
        <w:w w:val="100"/>
        <w:sz w:val="24"/>
        <w:szCs w:val="24"/>
      </w:rPr>
    </w:lvl>
    <w:lvl w:ilvl="1" w:tplc="71984328">
      <w:numFmt w:val="bullet"/>
      <w:lvlText w:val="•"/>
      <w:lvlJc w:val="left"/>
      <w:pPr>
        <w:ind w:left="1096" w:hanging="120"/>
      </w:pPr>
      <w:rPr>
        <w:rFonts w:hint="default"/>
      </w:rPr>
    </w:lvl>
    <w:lvl w:ilvl="2" w:tplc="E3F8549A">
      <w:numFmt w:val="bullet"/>
      <w:lvlText w:val="•"/>
      <w:lvlJc w:val="left"/>
      <w:pPr>
        <w:ind w:left="2073" w:hanging="120"/>
      </w:pPr>
      <w:rPr>
        <w:rFonts w:hint="default"/>
      </w:rPr>
    </w:lvl>
    <w:lvl w:ilvl="3" w:tplc="04BA8FE2">
      <w:numFmt w:val="bullet"/>
      <w:lvlText w:val="•"/>
      <w:lvlJc w:val="left"/>
      <w:pPr>
        <w:ind w:left="3049" w:hanging="120"/>
      </w:pPr>
      <w:rPr>
        <w:rFonts w:hint="default"/>
      </w:rPr>
    </w:lvl>
    <w:lvl w:ilvl="4" w:tplc="3F5AAD76">
      <w:numFmt w:val="bullet"/>
      <w:lvlText w:val="•"/>
      <w:lvlJc w:val="left"/>
      <w:pPr>
        <w:ind w:left="4026" w:hanging="120"/>
      </w:pPr>
      <w:rPr>
        <w:rFonts w:hint="default"/>
      </w:rPr>
    </w:lvl>
    <w:lvl w:ilvl="5" w:tplc="F30CD99A">
      <w:numFmt w:val="bullet"/>
      <w:lvlText w:val="•"/>
      <w:lvlJc w:val="left"/>
      <w:pPr>
        <w:ind w:left="5003" w:hanging="120"/>
      </w:pPr>
      <w:rPr>
        <w:rFonts w:hint="default"/>
      </w:rPr>
    </w:lvl>
    <w:lvl w:ilvl="6" w:tplc="7222225A">
      <w:numFmt w:val="bullet"/>
      <w:lvlText w:val="•"/>
      <w:lvlJc w:val="left"/>
      <w:pPr>
        <w:ind w:left="5979" w:hanging="120"/>
      </w:pPr>
      <w:rPr>
        <w:rFonts w:hint="default"/>
      </w:rPr>
    </w:lvl>
    <w:lvl w:ilvl="7" w:tplc="5B183C90">
      <w:numFmt w:val="bullet"/>
      <w:lvlText w:val="•"/>
      <w:lvlJc w:val="left"/>
      <w:pPr>
        <w:ind w:left="6956" w:hanging="120"/>
      </w:pPr>
      <w:rPr>
        <w:rFonts w:hint="default"/>
      </w:rPr>
    </w:lvl>
    <w:lvl w:ilvl="8" w:tplc="B784B084">
      <w:numFmt w:val="bullet"/>
      <w:lvlText w:val="•"/>
      <w:lvlJc w:val="left"/>
      <w:pPr>
        <w:ind w:left="7933" w:hanging="120"/>
      </w:pPr>
      <w:rPr>
        <w:rFonts w:hint="default"/>
      </w:rPr>
    </w:lvl>
  </w:abstractNum>
  <w:abstractNum w:abstractNumId="4">
    <w:nsid w:val="11A10426"/>
    <w:multiLevelType w:val="hybridMultilevel"/>
    <w:tmpl w:val="CFB4C42E"/>
    <w:lvl w:ilvl="0" w:tplc="04160001">
      <w:start w:val="1"/>
      <w:numFmt w:val="bullet"/>
      <w:lvlText w:val=""/>
      <w:lvlJc w:val="left"/>
      <w:pPr>
        <w:ind w:left="1549" w:hanging="360"/>
      </w:pPr>
      <w:rPr>
        <w:rFonts w:ascii="Symbol" w:hAnsi="Symbol" w:hint="default"/>
      </w:rPr>
    </w:lvl>
    <w:lvl w:ilvl="1" w:tplc="04160003" w:tentative="1">
      <w:start w:val="1"/>
      <w:numFmt w:val="bullet"/>
      <w:lvlText w:val="o"/>
      <w:lvlJc w:val="left"/>
      <w:pPr>
        <w:ind w:left="2269" w:hanging="360"/>
      </w:pPr>
      <w:rPr>
        <w:rFonts w:ascii="Courier New" w:hAnsi="Courier New" w:cs="Courier New" w:hint="default"/>
      </w:rPr>
    </w:lvl>
    <w:lvl w:ilvl="2" w:tplc="04160005" w:tentative="1">
      <w:start w:val="1"/>
      <w:numFmt w:val="bullet"/>
      <w:lvlText w:val=""/>
      <w:lvlJc w:val="left"/>
      <w:pPr>
        <w:ind w:left="2989" w:hanging="360"/>
      </w:pPr>
      <w:rPr>
        <w:rFonts w:ascii="Wingdings" w:hAnsi="Wingdings" w:hint="default"/>
      </w:rPr>
    </w:lvl>
    <w:lvl w:ilvl="3" w:tplc="04160001" w:tentative="1">
      <w:start w:val="1"/>
      <w:numFmt w:val="bullet"/>
      <w:lvlText w:val=""/>
      <w:lvlJc w:val="left"/>
      <w:pPr>
        <w:ind w:left="3709" w:hanging="360"/>
      </w:pPr>
      <w:rPr>
        <w:rFonts w:ascii="Symbol" w:hAnsi="Symbol" w:hint="default"/>
      </w:rPr>
    </w:lvl>
    <w:lvl w:ilvl="4" w:tplc="04160003" w:tentative="1">
      <w:start w:val="1"/>
      <w:numFmt w:val="bullet"/>
      <w:lvlText w:val="o"/>
      <w:lvlJc w:val="left"/>
      <w:pPr>
        <w:ind w:left="4429" w:hanging="360"/>
      </w:pPr>
      <w:rPr>
        <w:rFonts w:ascii="Courier New" w:hAnsi="Courier New" w:cs="Courier New" w:hint="default"/>
      </w:rPr>
    </w:lvl>
    <w:lvl w:ilvl="5" w:tplc="04160005" w:tentative="1">
      <w:start w:val="1"/>
      <w:numFmt w:val="bullet"/>
      <w:lvlText w:val=""/>
      <w:lvlJc w:val="left"/>
      <w:pPr>
        <w:ind w:left="5149" w:hanging="360"/>
      </w:pPr>
      <w:rPr>
        <w:rFonts w:ascii="Wingdings" w:hAnsi="Wingdings" w:hint="default"/>
      </w:rPr>
    </w:lvl>
    <w:lvl w:ilvl="6" w:tplc="04160001" w:tentative="1">
      <w:start w:val="1"/>
      <w:numFmt w:val="bullet"/>
      <w:lvlText w:val=""/>
      <w:lvlJc w:val="left"/>
      <w:pPr>
        <w:ind w:left="5869" w:hanging="360"/>
      </w:pPr>
      <w:rPr>
        <w:rFonts w:ascii="Symbol" w:hAnsi="Symbol" w:hint="default"/>
      </w:rPr>
    </w:lvl>
    <w:lvl w:ilvl="7" w:tplc="04160003" w:tentative="1">
      <w:start w:val="1"/>
      <w:numFmt w:val="bullet"/>
      <w:lvlText w:val="o"/>
      <w:lvlJc w:val="left"/>
      <w:pPr>
        <w:ind w:left="6589" w:hanging="360"/>
      </w:pPr>
      <w:rPr>
        <w:rFonts w:ascii="Courier New" w:hAnsi="Courier New" w:cs="Courier New" w:hint="default"/>
      </w:rPr>
    </w:lvl>
    <w:lvl w:ilvl="8" w:tplc="04160005" w:tentative="1">
      <w:start w:val="1"/>
      <w:numFmt w:val="bullet"/>
      <w:lvlText w:val=""/>
      <w:lvlJc w:val="left"/>
      <w:pPr>
        <w:ind w:left="7309" w:hanging="360"/>
      </w:pPr>
      <w:rPr>
        <w:rFonts w:ascii="Wingdings" w:hAnsi="Wingdings" w:hint="default"/>
      </w:rPr>
    </w:lvl>
  </w:abstractNum>
  <w:abstractNum w:abstractNumId="5">
    <w:nsid w:val="135B4004"/>
    <w:multiLevelType w:val="hybridMultilevel"/>
    <w:tmpl w:val="557E185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170B3D00"/>
    <w:multiLevelType w:val="multilevel"/>
    <w:tmpl w:val="00204882"/>
    <w:lvl w:ilvl="0">
      <w:start w:val="1"/>
      <w:numFmt w:val="decimal"/>
      <w:lvlText w:val="%1"/>
      <w:lvlJc w:val="left"/>
      <w:pPr>
        <w:ind w:left="375" w:hanging="375"/>
      </w:pPr>
      <w:rPr>
        <w:rFonts w:hint="default"/>
      </w:rPr>
    </w:lvl>
    <w:lvl w:ilvl="1">
      <w:start w:val="1"/>
      <w:numFmt w:val="decimal"/>
      <w:lvlText w:val="%1.%2"/>
      <w:lvlJc w:val="left"/>
      <w:pPr>
        <w:ind w:left="555" w:hanging="37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nsid w:val="1C552246"/>
    <w:multiLevelType w:val="hybridMultilevel"/>
    <w:tmpl w:val="B952F944"/>
    <w:lvl w:ilvl="0" w:tplc="D3783780">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8">
    <w:nsid w:val="1DEA5152"/>
    <w:multiLevelType w:val="hybridMultilevel"/>
    <w:tmpl w:val="4904B1F2"/>
    <w:lvl w:ilvl="0" w:tplc="A9FA87F6">
      <w:start w:val="8"/>
      <w:numFmt w:val="bullet"/>
      <w:lvlText w:val="-"/>
      <w:lvlJc w:val="left"/>
      <w:pPr>
        <w:tabs>
          <w:tab w:val="num" w:pos="1068"/>
        </w:tabs>
        <w:ind w:left="1068" w:hanging="360"/>
      </w:pPr>
      <w:rPr>
        <w:rFonts w:ascii="Times New Roman" w:eastAsia="Times New Roman" w:hAnsi="Times New Roman" w:cs="Times New Roman" w:hint="default"/>
      </w:rPr>
    </w:lvl>
    <w:lvl w:ilvl="1" w:tplc="04160003" w:tentative="1">
      <w:start w:val="1"/>
      <w:numFmt w:val="bullet"/>
      <w:lvlText w:val="o"/>
      <w:lvlJc w:val="left"/>
      <w:pPr>
        <w:tabs>
          <w:tab w:val="num" w:pos="1788"/>
        </w:tabs>
        <w:ind w:left="1788" w:hanging="360"/>
      </w:pPr>
      <w:rPr>
        <w:rFonts w:ascii="Courier New" w:hAnsi="Courier New" w:hint="default"/>
      </w:rPr>
    </w:lvl>
    <w:lvl w:ilvl="2" w:tplc="04160005" w:tentative="1">
      <w:start w:val="1"/>
      <w:numFmt w:val="bullet"/>
      <w:lvlText w:val=""/>
      <w:lvlJc w:val="left"/>
      <w:pPr>
        <w:tabs>
          <w:tab w:val="num" w:pos="2508"/>
        </w:tabs>
        <w:ind w:left="2508" w:hanging="360"/>
      </w:pPr>
      <w:rPr>
        <w:rFonts w:ascii="Wingdings" w:hAnsi="Wingdings" w:hint="default"/>
      </w:rPr>
    </w:lvl>
    <w:lvl w:ilvl="3" w:tplc="04160001" w:tentative="1">
      <w:start w:val="1"/>
      <w:numFmt w:val="bullet"/>
      <w:lvlText w:val=""/>
      <w:lvlJc w:val="left"/>
      <w:pPr>
        <w:tabs>
          <w:tab w:val="num" w:pos="3228"/>
        </w:tabs>
        <w:ind w:left="3228" w:hanging="360"/>
      </w:pPr>
      <w:rPr>
        <w:rFonts w:ascii="Symbol" w:hAnsi="Symbol" w:hint="default"/>
      </w:rPr>
    </w:lvl>
    <w:lvl w:ilvl="4" w:tplc="04160003" w:tentative="1">
      <w:start w:val="1"/>
      <w:numFmt w:val="bullet"/>
      <w:lvlText w:val="o"/>
      <w:lvlJc w:val="left"/>
      <w:pPr>
        <w:tabs>
          <w:tab w:val="num" w:pos="3948"/>
        </w:tabs>
        <w:ind w:left="3948" w:hanging="360"/>
      </w:pPr>
      <w:rPr>
        <w:rFonts w:ascii="Courier New" w:hAnsi="Courier New" w:hint="default"/>
      </w:rPr>
    </w:lvl>
    <w:lvl w:ilvl="5" w:tplc="04160005" w:tentative="1">
      <w:start w:val="1"/>
      <w:numFmt w:val="bullet"/>
      <w:lvlText w:val=""/>
      <w:lvlJc w:val="left"/>
      <w:pPr>
        <w:tabs>
          <w:tab w:val="num" w:pos="4668"/>
        </w:tabs>
        <w:ind w:left="4668" w:hanging="360"/>
      </w:pPr>
      <w:rPr>
        <w:rFonts w:ascii="Wingdings" w:hAnsi="Wingdings" w:hint="default"/>
      </w:rPr>
    </w:lvl>
    <w:lvl w:ilvl="6" w:tplc="04160001" w:tentative="1">
      <w:start w:val="1"/>
      <w:numFmt w:val="bullet"/>
      <w:lvlText w:val=""/>
      <w:lvlJc w:val="left"/>
      <w:pPr>
        <w:tabs>
          <w:tab w:val="num" w:pos="5388"/>
        </w:tabs>
        <w:ind w:left="5388" w:hanging="360"/>
      </w:pPr>
      <w:rPr>
        <w:rFonts w:ascii="Symbol" w:hAnsi="Symbol" w:hint="default"/>
      </w:rPr>
    </w:lvl>
    <w:lvl w:ilvl="7" w:tplc="04160003" w:tentative="1">
      <w:start w:val="1"/>
      <w:numFmt w:val="bullet"/>
      <w:lvlText w:val="o"/>
      <w:lvlJc w:val="left"/>
      <w:pPr>
        <w:tabs>
          <w:tab w:val="num" w:pos="6108"/>
        </w:tabs>
        <w:ind w:left="6108" w:hanging="360"/>
      </w:pPr>
      <w:rPr>
        <w:rFonts w:ascii="Courier New" w:hAnsi="Courier New" w:hint="default"/>
      </w:rPr>
    </w:lvl>
    <w:lvl w:ilvl="8" w:tplc="04160005" w:tentative="1">
      <w:start w:val="1"/>
      <w:numFmt w:val="bullet"/>
      <w:lvlText w:val=""/>
      <w:lvlJc w:val="left"/>
      <w:pPr>
        <w:tabs>
          <w:tab w:val="num" w:pos="6828"/>
        </w:tabs>
        <w:ind w:left="6828" w:hanging="360"/>
      </w:pPr>
      <w:rPr>
        <w:rFonts w:ascii="Wingdings" w:hAnsi="Wingdings" w:hint="default"/>
      </w:rPr>
    </w:lvl>
  </w:abstractNum>
  <w:abstractNum w:abstractNumId="9">
    <w:nsid w:val="1E8D47F2"/>
    <w:multiLevelType w:val="hybridMultilevel"/>
    <w:tmpl w:val="00F40888"/>
    <w:lvl w:ilvl="0" w:tplc="E3221E8A">
      <w:start w:val="4"/>
      <w:numFmt w:val="decimal"/>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0">
    <w:nsid w:val="232D3B27"/>
    <w:multiLevelType w:val="hybridMultilevel"/>
    <w:tmpl w:val="05607ACE"/>
    <w:lvl w:ilvl="0" w:tplc="9C0E2B10">
      <w:start w:val="1"/>
      <w:numFmt w:val="lowerLetter"/>
      <w:lvlText w:val="%1)"/>
      <w:lvlJc w:val="left"/>
      <w:pPr>
        <w:tabs>
          <w:tab w:val="num" w:pos="1776"/>
        </w:tabs>
        <w:ind w:left="1776" w:hanging="360"/>
      </w:pPr>
      <w:rPr>
        <w:rFonts w:ascii="Times New Roman" w:eastAsia="Batang" w:hAnsi="Times New Roman" w:cs="Times New Roman"/>
      </w:rPr>
    </w:lvl>
    <w:lvl w:ilvl="1" w:tplc="04160019" w:tentative="1">
      <w:start w:val="1"/>
      <w:numFmt w:val="lowerLetter"/>
      <w:lvlText w:val="%2."/>
      <w:lvlJc w:val="left"/>
      <w:pPr>
        <w:tabs>
          <w:tab w:val="num" w:pos="2496"/>
        </w:tabs>
        <w:ind w:left="2496" w:hanging="360"/>
      </w:pPr>
    </w:lvl>
    <w:lvl w:ilvl="2" w:tplc="0416001B" w:tentative="1">
      <w:start w:val="1"/>
      <w:numFmt w:val="lowerRoman"/>
      <w:lvlText w:val="%3."/>
      <w:lvlJc w:val="right"/>
      <w:pPr>
        <w:tabs>
          <w:tab w:val="num" w:pos="3216"/>
        </w:tabs>
        <w:ind w:left="3216" w:hanging="180"/>
      </w:pPr>
    </w:lvl>
    <w:lvl w:ilvl="3" w:tplc="0416000F" w:tentative="1">
      <w:start w:val="1"/>
      <w:numFmt w:val="decimal"/>
      <w:lvlText w:val="%4."/>
      <w:lvlJc w:val="left"/>
      <w:pPr>
        <w:tabs>
          <w:tab w:val="num" w:pos="3936"/>
        </w:tabs>
        <w:ind w:left="3936" w:hanging="360"/>
      </w:pPr>
    </w:lvl>
    <w:lvl w:ilvl="4" w:tplc="04160019" w:tentative="1">
      <w:start w:val="1"/>
      <w:numFmt w:val="lowerLetter"/>
      <w:lvlText w:val="%5."/>
      <w:lvlJc w:val="left"/>
      <w:pPr>
        <w:tabs>
          <w:tab w:val="num" w:pos="4656"/>
        </w:tabs>
        <w:ind w:left="4656" w:hanging="360"/>
      </w:pPr>
    </w:lvl>
    <w:lvl w:ilvl="5" w:tplc="0416001B" w:tentative="1">
      <w:start w:val="1"/>
      <w:numFmt w:val="lowerRoman"/>
      <w:lvlText w:val="%6."/>
      <w:lvlJc w:val="right"/>
      <w:pPr>
        <w:tabs>
          <w:tab w:val="num" w:pos="5376"/>
        </w:tabs>
        <w:ind w:left="5376" w:hanging="180"/>
      </w:pPr>
    </w:lvl>
    <w:lvl w:ilvl="6" w:tplc="0416000F" w:tentative="1">
      <w:start w:val="1"/>
      <w:numFmt w:val="decimal"/>
      <w:lvlText w:val="%7."/>
      <w:lvlJc w:val="left"/>
      <w:pPr>
        <w:tabs>
          <w:tab w:val="num" w:pos="6096"/>
        </w:tabs>
        <w:ind w:left="6096" w:hanging="360"/>
      </w:pPr>
    </w:lvl>
    <w:lvl w:ilvl="7" w:tplc="04160019" w:tentative="1">
      <w:start w:val="1"/>
      <w:numFmt w:val="lowerLetter"/>
      <w:lvlText w:val="%8."/>
      <w:lvlJc w:val="left"/>
      <w:pPr>
        <w:tabs>
          <w:tab w:val="num" w:pos="6816"/>
        </w:tabs>
        <w:ind w:left="6816" w:hanging="360"/>
      </w:pPr>
    </w:lvl>
    <w:lvl w:ilvl="8" w:tplc="0416001B" w:tentative="1">
      <w:start w:val="1"/>
      <w:numFmt w:val="lowerRoman"/>
      <w:lvlText w:val="%9."/>
      <w:lvlJc w:val="right"/>
      <w:pPr>
        <w:tabs>
          <w:tab w:val="num" w:pos="7536"/>
        </w:tabs>
        <w:ind w:left="7536" w:hanging="180"/>
      </w:pPr>
    </w:lvl>
  </w:abstractNum>
  <w:abstractNum w:abstractNumId="11">
    <w:nsid w:val="29D33284"/>
    <w:multiLevelType w:val="hybridMultilevel"/>
    <w:tmpl w:val="4AFAACA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2A3860EA"/>
    <w:multiLevelType w:val="hybridMultilevel"/>
    <w:tmpl w:val="6BD2F236"/>
    <w:lvl w:ilvl="0" w:tplc="534AB8E2">
      <w:start w:val="1"/>
      <w:numFmt w:val="bullet"/>
      <w:lvlText w:val=""/>
      <w:lvlJc w:val="left"/>
      <w:pPr>
        <w:ind w:left="720" w:hanging="360"/>
      </w:pPr>
      <w:rPr>
        <w:rFonts w:ascii="Symbol" w:eastAsia="Calibr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2C99320F"/>
    <w:multiLevelType w:val="multilevel"/>
    <w:tmpl w:val="BE3229B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1F252E9"/>
    <w:multiLevelType w:val="hybridMultilevel"/>
    <w:tmpl w:val="8E888A12"/>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35F837EA"/>
    <w:multiLevelType w:val="hybridMultilevel"/>
    <w:tmpl w:val="8E421A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369F2A60"/>
    <w:multiLevelType w:val="multilevel"/>
    <w:tmpl w:val="9A648FAE"/>
    <w:lvl w:ilvl="0">
      <w:start w:val="1"/>
      <w:numFmt w:val="decimal"/>
      <w:lvlText w:val="%1."/>
      <w:lvlJc w:val="left"/>
      <w:pPr>
        <w:ind w:left="540" w:hanging="540"/>
      </w:pPr>
      <w:rPr>
        <w:rFonts w:hint="default"/>
        <w:b w:val="0"/>
        <w:i w:val="0"/>
      </w:rPr>
    </w:lvl>
    <w:lvl w:ilvl="1">
      <w:start w:val="2"/>
      <w:numFmt w:val="decimal"/>
      <w:lvlText w:val="%1.%2."/>
      <w:lvlJc w:val="left"/>
      <w:pPr>
        <w:ind w:left="895" w:hanging="540"/>
      </w:pPr>
      <w:rPr>
        <w:rFonts w:hint="default"/>
        <w:b w:val="0"/>
        <w:i w:val="0"/>
      </w:rPr>
    </w:lvl>
    <w:lvl w:ilvl="2">
      <w:start w:val="3"/>
      <w:numFmt w:val="decimal"/>
      <w:lvlText w:val="%1.%2.%3."/>
      <w:lvlJc w:val="left"/>
      <w:pPr>
        <w:ind w:left="1430" w:hanging="720"/>
      </w:pPr>
      <w:rPr>
        <w:rFonts w:hint="default"/>
        <w:b w:val="0"/>
        <w:i w:val="0"/>
      </w:rPr>
    </w:lvl>
    <w:lvl w:ilvl="3">
      <w:start w:val="1"/>
      <w:numFmt w:val="decimal"/>
      <w:lvlText w:val="%1.%2.%3.%4."/>
      <w:lvlJc w:val="left"/>
      <w:pPr>
        <w:ind w:left="1785" w:hanging="720"/>
      </w:pPr>
      <w:rPr>
        <w:rFonts w:hint="default"/>
        <w:b w:val="0"/>
        <w:i w:val="0"/>
      </w:rPr>
    </w:lvl>
    <w:lvl w:ilvl="4">
      <w:start w:val="1"/>
      <w:numFmt w:val="decimal"/>
      <w:lvlText w:val="%1.%2.%3.%4.%5."/>
      <w:lvlJc w:val="left"/>
      <w:pPr>
        <w:ind w:left="2500" w:hanging="1080"/>
      </w:pPr>
      <w:rPr>
        <w:rFonts w:hint="default"/>
        <w:b w:val="0"/>
        <w:i w:val="0"/>
      </w:rPr>
    </w:lvl>
    <w:lvl w:ilvl="5">
      <w:start w:val="1"/>
      <w:numFmt w:val="decimal"/>
      <w:lvlText w:val="%1.%2.%3.%4.%5.%6."/>
      <w:lvlJc w:val="left"/>
      <w:pPr>
        <w:ind w:left="2855" w:hanging="1080"/>
      </w:pPr>
      <w:rPr>
        <w:rFonts w:hint="default"/>
        <w:b w:val="0"/>
        <w:i w:val="0"/>
      </w:rPr>
    </w:lvl>
    <w:lvl w:ilvl="6">
      <w:start w:val="1"/>
      <w:numFmt w:val="decimal"/>
      <w:lvlText w:val="%1.%2.%3.%4.%5.%6.%7."/>
      <w:lvlJc w:val="left"/>
      <w:pPr>
        <w:ind w:left="3570" w:hanging="1440"/>
      </w:pPr>
      <w:rPr>
        <w:rFonts w:hint="default"/>
        <w:b w:val="0"/>
        <w:i w:val="0"/>
      </w:rPr>
    </w:lvl>
    <w:lvl w:ilvl="7">
      <w:start w:val="1"/>
      <w:numFmt w:val="decimal"/>
      <w:lvlText w:val="%1.%2.%3.%4.%5.%6.%7.%8."/>
      <w:lvlJc w:val="left"/>
      <w:pPr>
        <w:ind w:left="3925" w:hanging="1440"/>
      </w:pPr>
      <w:rPr>
        <w:rFonts w:hint="default"/>
        <w:b w:val="0"/>
        <w:i w:val="0"/>
      </w:rPr>
    </w:lvl>
    <w:lvl w:ilvl="8">
      <w:start w:val="1"/>
      <w:numFmt w:val="decimal"/>
      <w:lvlText w:val="%1.%2.%3.%4.%5.%6.%7.%8.%9."/>
      <w:lvlJc w:val="left"/>
      <w:pPr>
        <w:ind w:left="4640" w:hanging="1800"/>
      </w:pPr>
      <w:rPr>
        <w:rFonts w:hint="default"/>
        <w:b w:val="0"/>
        <w:i w:val="0"/>
      </w:rPr>
    </w:lvl>
  </w:abstractNum>
  <w:abstractNum w:abstractNumId="17">
    <w:nsid w:val="3AA74714"/>
    <w:multiLevelType w:val="multilevel"/>
    <w:tmpl w:val="18001B56"/>
    <w:lvl w:ilvl="0">
      <w:start w:val="1"/>
      <w:numFmt w:val="decimal"/>
      <w:lvlText w:val="%1."/>
      <w:lvlJc w:val="left"/>
      <w:pPr>
        <w:ind w:left="540" w:hanging="540"/>
      </w:pPr>
      <w:rPr>
        <w:rFonts w:hint="default"/>
        <w:b w:val="0"/>
        <w:i w:val="0"/>
      </w:rPr>
    </w:lvl>
    <w:lvl w:ilvl="1">
      <w:start w:val="2"/>
      <w:numFmt w:val="decimal"/>
      <w:lvlText w:val="%1.%2."/>
      <w:lvlJc w:val="left"/>
      <w:pPr>
        <w:ind w:left="894" w:hanging="540"/>
      </w:pPr>
      <w:rPr>
        <w:rFonts w:hint="default"/>
        <w:b w:val="0"/>
        <w:i w:val="0"/>
      </w:rPr>
    </w:lvl>
    <w:lvl w:ilvl="2">
      <w:start w:val="4"/>
      <w:numFmt w:val="decimal"/>
      <w:lvlText w:val="%1.%2.%3."/>
      <w:lvlJc w:val="left"/>
      <w:pPr>
        <w:ind w:left="1428" w:hanging="720"/>
      </w:pPr>
      <w:rPr>
        <w:rFonts w:hint="default"/>
        <w:b w:val="0"/>
        <w:i w:val="0"/>
      </w:rPr>
    </w:lvl>
    <w:lvl w:ilvl="3">
      <w:start w:val="1"/>
      <w:numFmt w:val="decimal"/>
      <w:lvlText w:val="%1.%2.%3.%4."/>
      <w:lvlJc w:val="left"/>
      <w:pPr>
        <w:ind w:left="1782" w:hanging="720"/>
      </w:pPr>
      <w:rPr>
        <w:rFonts w:hint="default"/>
        <w:b w:val="0"/>
        <w:i w:val="0"/>
      </w:rPr>
    </w:lvl>
    <w:lvl w:ilvl="4">
      <w:start w:val="1"/>
      <w:numFmt w:val="decimal"/>
      <w:lvlText w:val="%1.%2.%3.%4.%5."/>
      <w:lvlJc w:val="left"/>
      <w:pPr>
        <w:ind w:left="2496" w:hanging="1080"/>
      </w:pPr>
      <w:rPr>
        <w:rFonts w:hint="default"/>
        <w:b w:val="0"/>
        <w:i w:val="0"/>
      </w:rPr>
    </w:lvl>
    <w:lvl w:ilvl="5">
      <w:start w:val="1"/>
      <w:numFmt w:val="decimal"/>
      <w:lvlText w:val="%1.%2.%3.%4.%5.%6."/>
      <w:lvlJc w:val="left"/>
      <w:pPr>
        <w:ind w:left="2850" w:hanging="1080"/>
      </w:pPr>
      <w:rPr>
        <w:rFonts w:hint="default"/>
        <w:b w:val="0"/>
        <w:i w:val="0"/>
      </w:rPr>
    </w:lvl>
    <w:lvl w:ilvl="6">
      <w:start w:val="1"/>
      <w:numFmt w:val="decimal"/>
      <w:lvlText w:val="%1.%2.%3.%4.%5.%6.%7."/>
      <w:lvlJc w:val="left"/>
      <w:pPr>
        <w:ind w:left="3564" w:hanging="1440"/>
      </w:pPr>
      <w:rPr>
        <w:rFonts w:hint="default"/>
        <w:b w:val="0"/>
        <w:i w:val="0"/>
      </w:rPr>
    </w:lvl>
    <w:lvl w:ilvl="7">
      <w:start w:val="1"/>
      <w:numFmt w:val="decimal"/>
      <w:lvlText w:val="%1.%2.%3.%4.%5.%6.%7.%8."/>
      <w:lvlJc w:val="left"/>
      <w:pPr>
        <w:ind w:left="3918" w:hanging="1440"/>
      </w:pPr>
      <w:rPr>
        <w:rFonts w:hint="default"/>
        <w:b w:val="0"/>
        <w:i w:val="0"/>
      </w:rPr>
    </w:lvl>
    <w:lvl w:ilvl="8">
      <w:start w:val="1"/>
      <w:numFmt w:val="decimal"/>
      <w:lvlText w:val="%1.%2.%3.%4.%5.%6.%7.%8.%9."/>
      <w:lvlJc w:val="left"/>
      <w:pPr>
        <w:ind w:left="4632" w:hanging="1800"/>
      </w:pPr>
      <w:rPr>
        <w:rFonts w:hint="default"/>
        <w:b w:val="0"/>
        <w:i w:val="0"/>
      </w:rPr>
    </w:lvl>
  </w:abstractNum>
  <w:abstractNum w:abstractNumId="18">
    <w:nsid w:val="3B097F0D"/>
    <w:multiLevelType w:val="hybridMultilevel"/>
    <w:tmpl w:val="D0F044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3BFD263F"/>
    <w:multiLevelType w:val="hybridMultilevel"/>
    <w:tmpl w:val="C8702A6C"/>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0">
    <w:nsid w:val="3C793F57"/>
    <w:multiLevelType w:val="hybridMultilevel"/>
    <w:tmpl w:val="58841DE6"/>
    <w:lvl w:ilvl="0" w:tplc="55D41600">
      <w:start w:val="1"/>
      <w:numFmt w:val="bullet"/>
      <w:lvlText w:val=""/>
      <w:lvlJc w:val="left"/>
      <w:pPr>
        <w:tabs>
          <w:tab w:val="num" w:pos="720"/>
        </w:tabs>
        <w:ind w:left="720" w:hanging="360"/>
      </w:pPr>
      <w:rPr>
        <w:rFonts w:ascii="Symbol" w:eastAsia="Batang" w:hAnsi="Symbol" w:cs="Courier New"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1">
    <w:nsid w:val="44C03952"/>
    <w:multiLevelType w:val="hybridMultilevel"/>
    <w:tmpl w:val="7D3E2CF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47763E7E"/>
    <w:multiLevelType w:val="hybridMultilevel"/>
    <w:tmpl w:val="FB32569A"/>
    <w:lvl w:ilvl="0" w:tplc="C854E5FE">
      <w:start w:val="1"/>
      <w:numFmt w:val="lowerLetter"/>
      <w:lvlText w:val="%1)"/>
      <w:lvlJc w:val="left"/>
      <w:pPr>
        <w:tabs>
          <w:tab w:val="num" w:pos="1068"/>
        </w:tabs>
        <w:ind w:left="1068" w:hanging="360"/>
      </w:pPr>
      <w:rPr>
        <w:rFonts w:hint="default"/>
      </w:r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23">
    <w:nsid w:val="48024475"/>
    <w:multiLevelType w:val="hybridMultilevel"/>
    <w:tmpl w:val="0BC01CEE"/>
    <w:lvl w:ilvl="0" w:tplc="F11EC03A">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4">
    <w:nsid w:val="48E953C4"/>
    <w:multiLevelType w:val="hybridMultilevel"/>
    <w:tmpl w:val="CBDEBE02"/>
    <w:lvl w:ilvl="0" w:tplc="42D2C0BE">
      <w:start w:val="1"/>
      <w:numFmt w:val="decimal"/>
      <w:lvlText w:val="%1."/>
      <w:lvlJc w:val="left"/>
      <w:pPr>
        <w:ind w:left="1069" w:hanging="360"/>
      </w:pPr>
      <w:rPr>
        <w:rFonts w:hint="default"/>
      </w:rPr>
    </w:lvl>
    <w:lvl w:ilvl="1" w:tplc="04160019">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5">
    <w:nsid w:val="49660405"/>
    <w:multiLevelType w:val="hybridMultilevel"/>
    <w:tmpl w:val="B240DD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49E237B2"/>
    <w:multiLevelType w:val="hybridMultilevel"/>
    <w:tmpl w:val="EB9E9EA8"/>
    <w:lvl w:ilvl="0" w:tplc="779060F4">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7">
    <w:nsid w:val="543958C0"/>
    <w:multiLevelType w:val="hybridMultilevel"/>
    <w:tmpl w:val="CFD4901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nsid w:val="5A0071DF"/>
    <w:multiLevelType w:val="hybridMultilevel"/>
    <w:tmpl w:val="CC28D3CA"/>
    <w:lvl w:ilvl="0" w:tplc="DB8C025C">
      <w:start w:val="1"/>
      <w:numFmt w:val="lowerLetter"/>
      <w:lvlText w:val="%1)"/>
      <w:lvlJc w:val="left"/>
      <w:pPr>
        <w:tabs>
          <w:tab w:val="num" w:pos="1068"/>
        </w:tabs>
        <w:ind w:left="1068" w:hanging="360"/>
      </w:pPr>
      <w:rPr>
        <w:rFonts w:hint="default"/>
      </w:r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29">
    <w:nsid w:val="5A275C1B"/>
    <w:multiLevelType w:val="hybridMultilevel"/>
    <w:tmpl w:val="0A826BBA"/>
    <w:lvl w:ilvl="0" w:tplc="02B08CF4">
      <w:start w:val="1"/>
      <w:numFmt w:val="bullet"/>
      <w:lvlText w:val=""/>
      <w:lvlJc w:val="left"/>
      <w:pPr>
        <w:tabs>
          <w:tab w:val="num" w:pos="1065"/>
        </w:tabs>
        <w:ind w:left="1065" w:hanging="360"/>
      </w:pPr>
      <w:rPr>
        <w:rFonts w:ascii="Symbol" w:eastAsia="Batang" w:hAnsi="Symbol" w:cs="Arial" w:hint="default"/>
      </w:rPr>
    </w:lvl>
    <w:lvl w:ilvl="1" w:tplc="04160003" w:tentative="1">
      <w:start w:val="1"/>
      <w:numFmt w:val="bullet"/>
      <w:lvlText w:val="o"/>
      <w:lvlJc w:val="left"/>
      <w:pPr>
        <w:tabs>
          <w:tab w:val="num" w:pos="1785"/>
        </w:tabs>
        <w:ind w:left="1785" w:hanging="360"/>
      </w:pPr>
      <w:rPr>
        <w:rFonts w:ascii="Courier New" w:hAnsi="Courier New" w:hint="default"/>
      </w:rPr>
    </w:lvl>
    <w:lvl w:ilvl="2" w:tplc="04160005" w:tentative="1">
      <w:start w:val="1"/>
      <w:numFmt w:val="bullet"/>
      <w:lvlText w:val=""/>
      <w:lvlJc w:val="left"/>
      <w:pPr>
        <w:tabs>
          <w:tab w:val="num" w:pos="2505"/>
        </w:tabs>
        <w:ind w:left="2505" w:hanging="360"/>
      </w:pPr>
      <w:rPr>
        <w:rFonts w:ascii="Wingdings" w:hAnsi="Wingdings" w:hint="default"/>
      </w:rPr>
    </w:lvl>
    <w:lvl w:ilvl="3" w:tplc="04160001" w:tentative="1">
      <w:start w:val="1"/>
      <w:numFmt w:val="bullet"/>
      <w:lvlText w:val=""/>
      <w:lvlJc w:val="left"/>
      <w:pPr>
        <w:tabs>
          <w:tab w:val="num" w:pos="3225"/>
        </w:tabs>
        <w:ind w:left="3225" w:hanging="360"/>
      </w:pPr>
      <w:rPr>
        <w:rFonts w:ascii="Symbol" w:hAnsi="Symbol" w:hint="default"/>
      </w:rPr>
    </w:lvl>
    <w:lvl w:ilvl="4" w:tplc="04160003" w:tentative="1">
      <w:start w:val="1"/>
      <w:numFmt w:val="bullet"/>
      <w:lvlText w:val="o"/>
      <w:lvlJc w:val="left"/>
      <w:pPr>
        <w:tabs>
          <w:tab w:val="num" w:pos="3945"/>
        </w:tabs>
        <w:ind w:left="3945" w:hanging="360"/>
      </w:pPr>
      <w:rPr>
        <w:rFonts w:ascii="Courier New" w:hAnsi="Courier New" w:hint="default"/>
      </w:rPr>
    </w:lvl>
    <w:lvl w:ilvl="5" w:tplc="04160005" w:tentative="1">
      <w:start w:val="1"/>
      <w:numFmt w:val="bullet"/>
      <w:lvlText w:val=""/>
      <w:lvlJc w:val="left"/>
      <w:pPr>
        <w:tabs>
          <w:tab w:val="num" w:pos="4665"/>
        </w:tabs>
        <w:ind w:left="4665" w:hanging="360"/>
      </w:pPr>
      <w:rPr>
        <w:rFonts w:ascii="Wingdings" w:hAnsi="Wingdings" w:hint="default"/>
      </w:rPr>
    </w:lvl>
    <w:lvl w:ilvl="6" w:tplc="04160001" w:tentative="1">
      <w:start w:val="1"/>
      <w:numFmt w:val="bullet"/>
      <w:lvlText w:val=""/>
      <w:lvlJc w:val="left"/>
      <w:pPr>
        <w:tabs>
          <w:tab w:val="num" w:pos="5385"/>
        </w:tabs>
        <w:ind w:left="5385" w:hanging="360"/>
      </w:pPr>
      <w:rPr>
        <w:rFonts w:ascii="Symbol" w:hAnsi="Symbol" w:hint="default"/>
      </w:rPr>
    </w:lvl>
    <w:lvl w:ilvl="7" w:tplc="04160003" w:tentative="1">
      <w:start w:val="1"/>
      <w:numFmt w:val="bullet"/>
      <w:lvlText w:val="o"/>
      <w:lvlJc w:val="left"/>
      <w:pPr>
        <w:tabs>
          <w:tab w:val="num" w:pos="6105"/>
        </w:tabs>
        <w:ind w:left="6105" w:hanging="360"/>
      </w:pPr>
      <w:rPr>
        <w:rFonts w:ascii="Courier New" w:hAnsi="Courier New" w:hint="default"/>
      </w:rPr>
    </w:lvl>
    <w:lvl w:ilvl="8" w:tplc="04160005" w:tentative="1">
      <w:start w:val="1"/>
      <w:numFmt w:val="bullet"/>
      <w:lvlText w:val=""/>
      <w:lvlJc w:val="left"/>
      <w:pPr>
        <w:tabs>
          <w:tab w:val="num" w:pos="6825"/>
        </w:tabs>
        <w:ind w:left="6825" w:hanging="360"/>
      </w:pPr>
      <w:rPr>
        <w:rFonts w:ascii="Wingdings" w:hAnsi="Wingdings" w:hint="default"/>
      </w:rPr>
    </w:lvl>
  </w:abstractNum>
  <w:abstractNum w:abstractNumId="30">
    <w:nsid w:val="5A8B5621"/>
    <w:multiLevelType w:val="hybridMultilevel"/>
    <w:tmpl w:val="B120A7BA"/>
    <w:lvl w:ilvl="0" w:tplc="152A43E8">
      <w:start w:val="3"/>
      <w:numFmt w:val="decimal"/>
      <w:lvlText w:val="%1."/>
      <w:lvlJc w:val="left"/>
      <w:pPr>
        <w:ind w:left="1429" w:hanging="360"/>
      </w:pPr>
      <w:rPr>
        <w:rFonts w:hint="default"/>
      </w:rPr>
    </w:lvl>
    <w:lvl w:ilvl="1" w:tplc="04160019">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31">
    <w:nsid w:val="5E34403B"/>
    <w:multiLevelType w:val="hybridMultilevel"/>
    <w:tmpl w:val="3906090A"/>
    <w:lvl w:ilvl="0" w:tplc="84181B78">
      <w:start w:val="1"/>
      <w:numFmt w:val="upp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2">
    <w:nsid w:val="60474733"/>
    <w:multiLevelType w:val="hybridMultilevel"/>
    <w:tmpl w:val="79DC5046"/>
    <w:lvl w:ilvl="0" w:tplc="0416000F">
      <w:start w:val="1"/>
      <w:numFmt w:val="decimal"/>
      <w:lvlText w:val="%1."/>
      <w:lvlJc w:val="left"/>
      <w:pPr>
        <w:ind w:left="664"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33">
    <w:nsid w:val="616E7A1B"/>
    <w:multiLevelType w:val="hybridMultilevel"/>
    <w:tmpl w:val="6996364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nsid w:val="638F3587"/>
    <w:multiLevelType w:val="hybridMultilevel"/>
    <w:tmpl w:val="79A417DA"/>
    <w:lvl w:ilvl="0" w:tplc="BE9CFD3C">
      <w:start w:val="8"/>
      <w:numFmt w:val="bullet"/>
      <w:lvlText w:val="-"/>
      <w:lvlJc w:val="left"/>
      <w:pPr>
        <w:tabs>
          <w:tab w:val="num" w:pos="1068"/>
        </w:tabs>
        <w:ind w:left="1068" w:hanging="360"/>
      </w:pPr>
      <w:rPr>
        <w:rFonts w:ascii="Times New Roman" w:eastAsia="Times New Roman" w:hAnsi="Times New Roman" w:cs="Times New Roman" w:hint="default"/>
      </w:rPr>
    </w:lvl>
    <w:lvl w:ilvl="1" w:tplc="04160003" w:tentative="1">
      <w:start w:val="1"/>
      <w:numFmt w:val="bullet"/>
      <w:lvlText w:val="o"/>
      <w:lvlJc w:val="left"/>
      <w:pPr>
        <w:tabs>
          <w:tab w:val="num" w:pos="1788"/>
        </w:tabs>
        <w:ind w:left="1788" w:hanging="360"/>
      </w:pPr>
      <w:rPr>
        <w:rFonts w:ascii="Courier New" w:hAnsi="Courier New" w:hint="default"/>
      </w:rPr>
    </w:lvl>
    <w:lvl w:ilvl="2" w:tplc="04160005" w:tentative="1">
      <w:start w:val="1"/>
      <w:numFmt w:val="bullet"/>
      <w:lvlText w:val=""/>
      <w:lvlJc w:val="left"/>
      <w:pPr>
        <w:tabs>
          <w:tab w:val="num" w:pos="2508"/>
        </w:tabs>
        <w:ind w:left="2508" w:hanging="360"/>
      </w:pPr>
      <w:rPr>
        <w:rFonts w:ascii="Wingdings" w:hAnsi="Wingdings" w:hint="default"/>
      </w:rPr>
    </w:lvl>
    <w:lvl w:ilvl="3" w:tplc="04160001" w:tentative="1">
      <w:start w:val="1"/>
      <w:numFmt w:val="bullet"/>
      <w:lvlText w:val=""/>
      <w:lvlJc w:val="left"/>
      <w:pPr>
        <w:tabs>
          <w:tab w:val="num" w:pos="3228"/>
        </w:tabs>
        <w:ind w:left="3228" w:hanging="360"/>
      </w:pPr>
      <w:rPr>
        <w:rFonts w:ascii="Symbol" w:hAnsi="Symbol" w:hint="default"/>
      </w:rPr>
    </w:lvl>
    <w:lvl w:ilvl="4" w:tplc="04160003" w:tentative="1">
      <w:start w:val="1"/>
      <w:numFmt w:val="bullet"/>
      <w:lvlText w:val="o"/>
      <w:lvlJc w:val="left"/>
      <w:pPr>
        <w:tabs>
          <w:tab w:val="num" w:pos="3948"/>
        </w:tabs>
        <w:ind w:left="3948" w:hanging="360"/>
      </w:pPr>
      <w:rPr>
        <w:rFonts w:ascii="Courier New" w:hAnsi="Courier New" w:hint="default"/>
      </w:rPr>
    </w:lvl>
    <w:lvl w:ilvl="5" w:tplc="04160005" w:tentative="1">
      <w:start w:val="1"/>
      <w:numFmt w:val="bullet"/>
      <w:lvlText w:val=""/>
      <w:lvlJc w:val="left"/>
      <w:pPr>
        <w:tabs>
          <w:tab w:val="num" w:pos="4668"/>
        </w:tabs>
        <w:ind w:left="4668" w:hanging="360"/>
      </w:pPr>
      <w:rPr>
        <w:rFonts w:ascii="Wingdings" w:hAnsi="Wingdings" w:hint="default"/>
      </w:rPr>
    </w:lvl>
    <w:lvl w:ilvl="6" w:tplc="04160001" w:tentative="1">
      <w:start w:val="1"/>
      <w:numFmt w:val="bullet"/>
      <w:lvlText w:val=""/>
      <w:lvlJc w:val="left"/>
      <w:pPr>
        <w:tabs>
          <w:tab w:val="num" w:pos="5388"/>
        </w:tabs>
        <w:ind w:left="5388" w:hanging="360"/>
      </w:pPr>
      <w:rPr>
        <w:rFonts w:ascii="Symbol" w:hAnsi="Symbol" w:hint="default"/>
      </w:rPr>
    </w:lvl>
    <w:lvl w:ilvl="7" w:tplc="04160003" w:tentative="1">
      <w:start w:val="1"/>
      <w:numFmt w:val="bullet"/>
      <w:lvlText w:val="o"/>
      <w:lvlJc w:val="left"/>
      <w:pPr>
        <w:tabs>
          <w:tab w:val="num" w:pos="6108"/>
        </w:tabs>
        <w:ind w:left="6108" w:hanging="360"/>
      </w:pPr>
      <w:rPr>
        <w:rFonts w:ascii="Courier New" w:hAnsi="Courier New" w:hint="default"/>
      </w:rPr>
    </w:lvl>
    <w:lvl w:ilvl="8" w:tplc="04160005" w:tentative="1">
      <w:start w:val="1"/>
      <w:numFmt w:val="bullet"/>
      <w:lvlText w:val=""/>
      <w:lvlJc w:val="left"/>
      <w:pPr>
        <w:tabs>
          <w:tab w:val="num" w:pos="6828"/>
        </w:tabs>
        <w:ind w:left="6828" w:hanging="360"/>
      </w:pPr>
      <w:rPr>
        <w:rFonts w:ascii="Wingdings" w:hAnsi="Wingdings" w:hint="default"/>
      </w:rPr>
    </w:lvl>
  </w:abstractNum>
  <w:abstractNum w:abstractNumId="35">
    <w:nsid w:val="66662E45"/>
    <w:multiLevelType w:val="hybridMultilevel"/>
    <w:tmpl w:val="8E9EADA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nsid w:val="6C572283"/>
    <w:multiLevelType w:val="multilevel"/>
    <w:tmpl w:val="4E86C23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7">
    <w:nsid w:val="6C584AFB"/>
    <w:multiLevelType w:val="hybridMultilevel"/>
    <w:tmpl w:val="FE66497C"/>
    <w:lvl w:ilvl="0" w:tplc="32EE52E2">
      <w:start w:val="1"/>
      <w:numFmt w:val="lowerLetter"/>
      <w:lvlText w:val="%1)"/>
      <w:lvlJc w:val="left"/>
      <w:pPr>
        <w:ind w:left="2224" w:hanging="1515"/>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8">
    <w:nsid w:val="6D843BEE"/>
    <w:multiLevelType w:val="hybridMultilevel"/>
    <w:tmpl w:val="2010833C"/>
    <w:lvl w:ilvl="0" w:tplc="95C635E0">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9">
    <w:nsid w:val="70D26EE8"/>
    <w:multiLevelType w:val="hybridMultilevel"/>
    <w:tmpl w:val="B0E84FAC"/>
    <w:lvl w:ilvl="0" w:tplc="C9BCACAC">
      <w:start w:val="1"/>
      <w:numFmt w:val="lowerLetter"/>
      <w:lvlText w:val="%1)"/>
      <w:lvlJc w:val="left"/>
      <w:pPr>
        <w:tabs>
          <w:tab w:val="num" w:pos="1065"/>
        </w:tabs>
        <w:ind w:left="1065" w:hanging="360"/>
      </w:pPr>
      <w:rPr>
        <w:rFonts w:hint="default"/>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40">
    <w:nsid w:val="71510FE7"/>
    <w:multiLevelType w:val="multilevel"/>
    <w:tmpl w:val="8638B6B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1">
    <w:nsid w:val="724C1B73"/>
    <w:multiLevelType w:val="hybridMultilevel"/>
    <w:tmpl w:val="84B6BB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2">
    <w:nsid w:val="734910D7"/>
    <w:multiLevelType w:val="hybridMultilevel"/>
    <w:tmpl w:val="8D4C37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3">
    <w:nsid w:val="735B304B"/>
    <w:multiLevelType w:val="hybridMultilevel"/>
    <w:tmpl w:val="379019E4"/>
    <w:lvl w:ilvl="0" w:tplc="1E423AAC">
      <w:start w:val="7"/>
      <w:numFmt w:val="decimal"/>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44">
    <w:nsid w:val="7F8B5BFF"/>
    <w:multiLevelType w:val="hybridMultilevel"/>
    <w:tmpl w:val="37A2D2F2"/>
    <w:lvl w:ilvl="0" w:tplc="DC040D22">
      <w:start w:val="1"/>
      <w:numFmt w:val="lowerLetter"/>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num w:numId="1">
    <w:abstractNumId w:val="40"/>
  </w:num>
  <w:num w:numId="2">
    <w:abstractNumId w:val="28"/>
  </w:num>
  <w:num w:numId="3">
    <w:abstractNumId w:val="22"/>
  </w:num>
  <w:num w:numId="4">
    <w:abstractNumId w:val="8"/>
  </w:num>
  <w:num w:numId="5">
    <w:abstractNumId w:val="34"/>
  </w:num>
  <w:num w:numId="6">
    <w:abstractNumId w:val="20"/>
  </w:num>
  <w:num w:numId="7">
    <w:abstractNumId w:val="36"/>
  </w:num>
  <w:num w:numId="8">
    <w:abstractNumId w:val="29"/>
  </w:num>
  <w:num w:numId="9">
    <w:abstractNumId w:val="2"/>
  </w:num>
  <w:num w:numId="10">
    <w:abstractNumId w:val="39"/>
  </w:num>
  <w:num w:numId="11">
    <w:abstractNumId w:val="19"/>
  </w:num>
  <w:num w:numId="12">
    <w:abstractNumId w:val="10"/>
  </w:num>
  <w:num w:numId="13">
    <w:abstractNumId w:val="13"/>
  </w:num>
  <w:num w:numId="14">
    <w:abstractNumId w:val="1"/>
  </w:num>
  <w:num w:numId="15">
    <w:abstractNumId w:val="31"/>
  </w:num>
  <w:num w:numId="16">
    <w:abstractNumId w:val="7"/>
  </w:num>
  <w:num w:numId="17">
    <w:abstractNumId w:val="26"/>
  </w:num>
  <w:num w:numId="18">
    <w:abstractNumId w:val="38"/>
  </w:num>
  <w:num w:numId="19">
    <w:abstractNumId w:val="25"/>
  </w:num>
  <w:num w:numId="20">
    <w:abstractNumId w:val="23"/>
  </w:num>
  <w:num w:numId="21">
    <w:abstractNumId w:val="12"/>
  </w:num>
  <w:num w:numId="22">
    <w:abstractNumId w:val="14"/>
  </w:num>
  <w:num w:numId="23">
    <w:abstractNumId w:val="37"/>
  </w:num>
  <w:num w:numId="24">
    <w:abstractNumId w:val="44"/>
  </w:num>
  <w:num w:numId="25">
    <w:abstractNumId w:val="24"/>
  </w:num>
  <w:num w:numId="26">
    <w:abstractNumId w:val="15"/>
  </w:num>
  <w:num w:numId="27">
    <w:abstractNumId w:val="42"/>
  </w:num>
  <w:num w:numId="28">
    <w:abstractNumId w:val="5"/>
  </w:num>
  <w:num w:numId="29">
    <w:abstractNumId w:val="21"/>
  </w:num>
  <w:num w:numId="30">
    <w:abstractNumId w:val="33"/>
  </w:num>
  <w:num w:numId="31">
    <w:abstractNumId w:val="11"/>
  </w:num>
  <w:num w:numId="32">
    <w:abstractNumId w:val="41"/>
  </w:num>
  <w:num w:numId="33">
    <w:abstractNumId w:val="27"/>
  </w:num>
  <w:num w:numId="34">
    <w:abstractNumId w:val="35"/>
  </w:num>
  <w:num w:numId="35">
    <w:abstractNumId w:val="18"/>
  </w:num>
  <w:num w:numId="36">
    <w:abstractNumId w:val="30"/>
  </w:num>
  <w:num w:numId="37">
    <w:abstractNumId w:val="6"/>
  </w:num>
  <w:num w:numId="38">
    <w:abstractNumId w:val="16"/>
  </w:num>
  <w:num w:numId="39">
    <w:abstractNumId w:val="17"/>
  </w:num>
  <w:num w:numId="40">
    <w:abstractNumId w:val="9"/>
  </w:num>
  <w:num w:numId="41">
    <w:abstractNumId w:val="3"/>
  </w:num>
  <w:num w:numId="42">
    <w:abstractNumId w:val="4"/>
  </w:num>
  <w:num w:numId="43">
    <w:abstractNumId w:val="43"/>
  </w:num>
  <w:num w:numId="44">
    <w:abstractNumId w:val="0"/>
  </w:num>
  <w:num w:numId="4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66562"/>
  </w:hdrShapeDefaults>
  <w:footnotePr>
    <w:footnote w:id="-1"/>
    <w:footnote w:id="0"/>
  </w:footnotePr>
  <w:endnotePr>
    <w:endnote w:id="-1"/>
    <w:endnote w:id="0"/>
  </w:endnotePr>
  <w:compat/>
  <w:rsids>
    <w:rsidRoot w:val="00012A59"/>
    <w:rsid w:val="0000226F"/>
    <w:rsid w:val="00012A59"/>
    <w:rsid w:val="00013337"/>
    <w:rsid w:val="00013F97"/>
    <w:rsid w:val="00016509"/>
    <w:rsid w:val="000349FE"/>
    <w:rsid w:val="000374DE"/>
    <w:rsid w:val="000557FF"/>
    <w:rsid w:val="00056F53"/>
    <w:rsid w:val="00062537"/>
    <w:rsid w:val="000732F7"/>
    <w:rsid w:val="00073ABD"/>
    <w:rsid w:val="0007519E"/>
    <w:rsid w:val="00077329"/>
    <w:rsid w:val="0008298C"/>
    <w:rsid w:val="00087115"/>
    <w:rsid w:val="00087327"/>
    <w:rsid w:val="000876CD"/>
    <w:rsid w:val="0009054E"/>
    <w:rsid w:val="000914B6"/>
    <w:rsid w:val="000A7AFF"/>
    <w:rsid w:val="000B0D98"/>
    <w:rsid w:val="000B3B7F"/>
    <w:rsid w:val="000B40A5"/>
    <w:rsid w:val="000B4663"/>
    <w:rsid w:val="000C3FE2"/>
    <w:rsid w:val="000D0379"/>
    <w:rsid w:val="000D3241"/>
    <w:rsid w:val="000D325D"/>
    <w:rsid w:val="000D39E6"/>
    <w:rsid w:val="000D5A27"/>
    <w:rsid w:val="000E0301"/>
    <w:rsid w:val="000F1D05"/>
    <w:rsid w:val="000F5D1F"/>
    <w:rsid w:val="000F7FFD"/>
    <w:rsid w:val="00100F22"/>
    <w:rsid w:val="00103621"/>
    <w:rsid w:val="00110A71"/>
    <w:rsid w:val="001208EA"/>
    <w:rsid w:val="001359E8"/>
    <w:rsid w:val="00142A45"/>
    <w:rsid w:val="00146ADB"/>
    <w:rsid w:val="00154463"/>
    <w:rsid w:val="0015492C"/>
    <w:rsid w:val="0015709E"/>
    <w:rsid w:val="001742FC"/>
    <w:rsid w:val="00174FFA"/>
    <w:rsid w:val="0018336A"/>
    <w:rsid w:val="0018435D"/>
    <w:rsid w:val="0019232A"/>
    <w:rsid w:val="0019309B"/>
    <w:rsid w:val="00194730"/>
    <w:rsid w:val="00194D9D"/>
    <w:rsid w:val="0019664C"/>
    <w:rsid w:val="001A27FC"/>
    <w:rsid w:val="001A6A2D"/>
    <w:rsid w:val="001A75DD"/>
    <w:rsid w:val="001B635F"/>
    <w:rsid w:val="001C2D07"/>
    <w:rsid w:val="001C2F25"/>
    <w:rsid w:val="001C42B6"/>
    <w:rsid w:val="001D4D93"/>
    <w:rsid w:val="001E1753"/>
    <w:rsid w:val="001E2C07"/>
    <w:rsid w:val="001F3C9E"/>
    <w:rsid w:val="0020036A"/>
    <w:rsid w:val="0020144A"/>
    <w:rsid w:val="00203628"/>
    <w:rsid w:val="00206845"/>
    <w:rsid w:val="00211D7D"/>
    <w:rsid w:val="0021462B"/>
    <w:rsid w:val="002156C5"/>
    <w:rsid w:val="002169ED"/>
    <w:rsid w:val="00222C8A"/>
    <w:rsid w:val="00240CC5"/>
    <w:rsid w:val="00241C60"/>
    <w:rsid w:val="00241C99"/>
    <w:rsid w:val="00243B9E"/>
    <w:rsid w:val="00243FBA"/>
    <w:rsid w:val="00244EF2"/>
    <w:rsid w:val="00245041"/>
    <w:rsid w:val="00247572"/>
    <w:rsid w:val="00250B65"/>
    <w:rsid w:val="002528C8"/>
    <w:rsid w:val="002550F1"/>
    <w:rsid w:val="002621E6"/>
    <w:rsid w:val="00262E22"/>
    <w:rsid w:val="00263069"/>
    <w:rsid w:val="002702A1"/>
    <w:rsid w:val="00271CE8"/>
    <w:rsid w:val="002733E8"/>
    <w:rsid w:val="0028220C"/>
    <w:rsid w:val="00284278"/>
    <w:rsid w:val="00284809"/>
    <w:rsid w:val="00292C92"/>
    <w:rsid w:val="002943CD"/>
    <w:rsid w:val="00294E08"/>
    <w:rsid w:val="00296D21"/>
    <w:rsid w:val="002A02CA"/>
    <w:rsid w:val="002A3547"/>
    <w:rsid w:val="002A745B"/>
    <w:rsid w:val="002A7F6A"/>
    <w:rsid w:val="002B3CB2"/>
    <w:rsid w:val="002B475C"/>
    <w:rsid w:val="002D51FB"/>
    <w:rsid w:val="002E5043"/>
    <w:rsid w:val="002E7B56"/>
    <w:rsid w:val="002F0C78"/>
    <w:rsid w:val="002F12BE"/>
    <w:rsid w:val="002F1BC8"/>
    <w:rsid w:val="002F2D3B"/>
    <w:rsid w:val="002F36E2"/>
    <w:rsid w:val="002F3D5D"/>
    <w:rsid w:val="002F5BA9"/>
    <w:rsid w:val="00305F2C"/>
    <w:rsid w:val="00307BBC"/>
    <w:rsid w:val="003125BE"/>
    <w:rsid w:val="0031682D"/>
    <w:rsid w:val="00320B43"/>
    <w:rsid w:val="0032150C"/>
    <w:rsid w:val="00326CAD"/>
    <w:rsid w:val="00327B9B"/>
    <w:rsid w:val="00334B39"/>
    <w:rsid w:val="00335B31"/>
    <w:rsid w:val="00341344"/>
    <w:rsid w:val="003433EF"/>
    <w:rsid w:val="003452A2"/>
    <w:rsid w:val="003473E5"/>
    <w:rsid w:val="003533F3"/>
    <w:rsid w:val="003566DB"/>
    <w:rsid w:val="00364D40"/>
    <w:rsid w:val="003651C4"/>
    <w:rsid w:val="00373FDC"/>
    <w:rsid w:val="003750A8"/>
    <w:rsid w:val="00375C41"/>
    <w:rsid w:val="00381086"/>
    <w:rsid w:val="0038315D"/>
    <w:rsid w:val="003835E8"/>
    <w:rsid w:val="003848C6"/>
    <w:rsid w:val="00391005"/>
    <w:rsid w:val="003929BD"/>
    <w:rsid w:val="00393BAE"/>
    <w:rsid w:val="00394368"/>
    <w:rsid w:val="003A2C7A"/>
    <w:rsid w:val="003A4F70"/>
    <w:rsid w:val="003B0AB5"/>
    <w:rsid w:val="003B6982"/>
    <w:rsid w:val="003C0E7A"/>
    <w:rsid w:val="003C1101"/>
    <w:rsid w:val="003D0734"/>
    <w:rsid w:val="003D385E"/>
    <w:rsid w:val="003F04D1"/>
    <w:rsid w:val="003F2FAD"/>
    <w:rsid w:val="003F42BC"/>
    <w:rsid w:val="00401D44"/>
    <w:rsid w:val="004029DB"/>
    <w:rsid w:val="00404901"/>
    <w:rsid w:val="004068A0"/>
    <w:rsid w:val="0041071D"/>
    <w:rsid w:val="00424CD7"/>
    <w:rsid w:val="00425C7B"/>
    <w:rsid w:val="00426CD0"/>
    <w:rsid w:val="00426F25"/>
    <w:rsid w:val="004402FB"/>
    <w:rsid w:val="00444EC4"/>
    <w:rsid w:val="00445D82"/>
    <w:rsid w:val="00452DBF"/>
    <w:rsid w:val="0046689C"/>
    <w:rsid w:val="00466AEC"/>
    <w:rsid w:val="004704DD"/>
    <w:rsid w:val="00474078"/>
    <w:rsid w:val="00477D87"/>
    <w:rsid w:val="004837EC"/>
    <w:rsid w:val="00494B95"/>
    <w:rsid w:val="00497AC0"/>
    <w:rsid w:val="004B1588"/>
    <w:rsid w:val="004B4839"/>
    <w:rsid w:val="004B5A70"/>
    <w:rsid w:val="004B645D"/>
    <w:rsid w:val="004B645E"/>
    <w:rsid w:val="004B6607"/>
    <w:rsid w:val="004B7F43"/>
    <w:rsid w:val="004C2766"/>
    <w:rsid w:val="004C7B1E"/>
    <w:rsid w:val="004D3A7D"/>
    <w:rsid w:val="004D3E7E"/>
    <w:rsid w:val="004D5B78"/>
    <w:rsid w:val="004D76B5"/>
    <w:rsid w:val="004E1717"/>
    <w:rsid w:val="004E48BA"/>
    <w:rsid w:val="004F42BD"/>
    <w:rsid w:val="004F5194"/>
    <w:rsid w:val="0050026C"/>
    <w:rsid w:val="00501234"/>
    <w:rsid w:val="00507427"/>
    <w:rsid w:val="00507765"/>
    <w:rsid w:val="00510F36"/>
    <w:rsid w:val="00520839"/>
    <w:rsid w:val="0053084A"/>
    <w:rsid w:val="00531786"/>
    <w:rsid w:val="00533727"/>
    <w:rsid w:val="0053434D"/>
    <w:rsid w:val="005425AF"/>
    <w:rsid w:val="00543F86"/>
    <w:rsid w:val="00544F4B"/>
    <w:rsid w:val="00550FE2"/>
    <w:rsid w:val="00551790"/>
    <w:rsid w:val="0055635C"/>
    <w:rsid w:val="00576E72"/>
    <w:rsid w:val="0058140A"/>
    <w:rsid w:val="00582A19"/>
    <w:rsid w:val="00596E9E"/>
    <w:rsid w:val="0059799A"/>
    <w:rsid w:val="005A013D"/>
    <w:rsid w:val="005A5B8F"/>
    <w:rsid w:val="005B0CF2"/>
    <w:rsid w:val="005B0FD6"/>
    <w:rsid w:val="005B68A5"/>
    <w:rsid w:val="005C173F"/>
    <w:rsid w:val="005C1AD1"/>
    <w:rsid w:val="005C3F9A"/>
    <w:rsid w:val="005C58C9"/>
    <w:rsid w:val="005D0164"/>
    <w:rsid w:val="005D1D6F"/>
    <w:rsid w:val="005D45A6"/>
    <w:rsid w:val="005D5FC4"/>
    <w:rsid w:val="005E163B"/>
    <w:rsid w:val="005E4EA2"/>
    <w:rsid w:val="005E7AF3"/>
    <w:rsid w:val="0060146C"/>
    <w:rsid w:val="00605487"/>
    <w:rsid w:val="00611FAF"/>
    <w:rsid w:val="0061220F"/>
    <w:rsid w:val="00623D0A"/>
    <w:rsid w:val="00626E87"/>
    <w:rsid w:val="0062794A"/>
    <w:rsid w:val="00631C13"/>
    <w:rsid w:val="006331FF"/>
    <w:rsid w:val="00636472"/>
    <w:rsid w:val="00637DA3"/>
    <w:rsid w:val="006443D9"/>
    <w:rsid w:val="00646909"/>
    <w:rsid w:val="00655D4C"/>
    <w:rsid w:val="00660F6D"/>
    <w:rsid w:val="0066186E"/>
    <w:rsid w:val="006714A8"/>
    <w:rsid w:val="006717B8"/>
    <w:rsid w:val="006744E9"/>
    <w:rsid w:val="00676418"/>
    <w:rsid w:val="00682BDF"/>
    <w:rsid w:val="0069046B"/>
    <w:rsid w:val="00694DEB"/>
    <w:rsid w:val="006A19D8"/>
    <w:rsid w:val="006A341C"/>
    <w:rsid w:val="006B0610"/>
    <w:rsid w:val="006B12F4"/>
    <w:rsid w:val="006B1C61"/>
    <w:rsid w:val="006C1457"/>
    <w:rsid w:val="006C5056"/>
    <w:rsid w:val="006D0145"/>
    <w:rsid w:val="006D1FD2"/>
    <w:rsid w:val="006D422D"/>
    <w:rsid w:val="006D4657"/>
    <w:rsid w:val="006D5562"/>
    <w:rsid w:val="006E0FD0"/>
    <w:rsid w:val="006E61E3"/>
    <w:rsid w:val="006E66BE"/>
    <w:rsid w:val="006E738D"/>
    <w:rsid w:val="006F181D"/>
    <w:rsid w:val="00701CC9"/>
    <w:rsid w:val="007029A0"/>
    <w:rsid w:val="00702D96"/>
    <w:rsid w:val="0071138B"/>
    <w:rsid w:val="00712805"/>
    <w:rsid w:val="00712F47"/>
    <w:rsid w:val="007130F5"/>
    <w:rsid w:val="00716061"/>
    <w:rsid w:val="00721E1B"/>
    <w:rsid w:val="00726873"/>
    <w:rsid w:val="00745E81"/>
    <w:rsid w:val="00751E8B"/>
    <w:rsid w:val="007532B1"/>
    <w:rsid w:val="00766F71"/>
    <w:rsid w:val="0076748B"/>
    <w:rsid w:val="00767864"/>
    <w:rsid w:val="00770ACD"/>
    <w:rsid w:val="00774A2A"/>
    <w:rsid w:val="0078004B"/>
    <w:rsid w:val="00782295"/>
    <w:rsid w:val="00783F66"/>
    <w:rsid w:val="0079102B"/>
    <w:rsid w:val="00795D35"/>
    <w:rsid w:val="007965F7"/>
    <w:rsid w:val="007A49C1"/>
    <w:rsid w:val="007B3193"/>
    <w:rsid w:val="007B3663"/>
    <w:rsid w:val="007B4D86"/>
    <w:rsid w:val="007B72A5"/>
    <w:rsid w:val="007B7E54"/>
    <w:rsid w:val="007E029A"/>
    <w:rsid w:val="007E4B38"/>
    <w:rsid w:val="007E7685"/>
    <w:rsid w:val="007F1093"/>
    <w:rsid w:val="007F611F"/>
    <w:rsid w:val="008041AD"/>
    <w:rsid w:val="00804E4D"/>
    <w:rsid w:val="00806962"/>
    <w:rsid w:val="00807359"/>
    <w:rsid w:val="008117B1"/>
    <w:rsid w:val="008175B9"/>
    <w:rsid w:val="00817814"/>
    <w:rsid w:val="0082160F"/>
    <w:rsid w:val="0082361F"/>
    <w:rsid w:val="008241A1"/>
    <w:rsid w:val="008244AC"/>
    <w:rsid w:val="00832C9D"/>
    <w:rsid w:val="00836805"/>
    <w:rsid w:val="00837C44"/>
    <w:rsid w:val="00850A07"/>
    <w:rsid w:val="00851A39"/>
    <w:rsid w:val="00851CAA"/>
    <w:rsid w:val="00852D56"/>
    <w:rsid w:val="008537B0"/>
    <w:rsid w:val="00854828"/>
    <w:rsid w:val="00857116"/>
    <w:rsid w:val="00863CEE"/>
    <w:rsid w:val="00864BB3"/>
    <w:rsid w:val="008667AE"/>
    <w:rsid w:val="0087530D"/>
    <w:rsid w:val="00880904"/>
    <w:rsid w:val="008815BB"/>
    <w:rsid w:val="00882231"/>
    <w:rsid w:val="00884C0E"/>
    <w:rsid w:val="00890446"/>
    <w:rsid w:val="00890F17"/>
    <w:rsid w:val="0089682D"/>
    <w:rsid w:val="008A3B35"/>
    <w:rsid w:val="008A4DCC"/>
    <w:rsid w:val="008B2571"/>
    <w:rsid w:val="008B3926"/>
    <w:rsid w:val="008B5E69"/>
    <w:rsid w:val="008C49A6"/>
    <w:rsid w:val="008C4B3F"/>
    <w:rsid w:val="008C4E9F"/>
    <w:rsid w:val="008C7667"/>
    <w:rsid w:val="008D5B48"/>
    <w:rsid w:val="008D6577"/>
    <w:rsid w:val="008E2BA7"/>
    <w:rsid w:val="008E41DB"/>
    <w:rsid w:val="008E4C5E"/>
    <w:rsid w:val="008E5289"/>
    <w:rsid w:val="008E6AA2"/>
    <w:rsid w:val="008F02EE"/>
    <w:rsid w:val="008F652D"/>
    <w:rsid w:val="0090045D"/>
    <w:rsid w:val="009102FE"/>
    <w:rsid w:val="009136BE"/>
    <w:rsid w:val="009166B9"/>
    <w:rsid w:val="009218D1"/>
    <w:rsid w:val="00923526"/>
    <w:rsid w:val="00924547"/>
    <w:rsid w:val="00925AFA"/>
    <w:rsid w:val="00927129"/>
    <w:rsid w:val="009279CB"/>
    <w:rsid w:val="00931F98"/>
    <w:rsid w:val="00941190"/>
    <w:rsid w:val="00951F0D"/>
    <w:rsid w:val="009522D0"/>
    <w:rsid w:val="00962792"/>
    <w:rsid w:val="00970EB5"/>
    <w:rsid w:val="009759BB"/>
    <w:rsid w:val="0098069F"/>
    <w:rsid w:val="00983A44"/>
    <w:rsid w:val="00990003"/>
    <w:rsid w:val="009900E2"/>
    <w:rsid w:val="00992B15"/>
    <w:rsid w:val="009A1D88"/>
    <w:rsid w:val="009A75FD"/>
    <w:rsid w:val="009B0302"/>
    <w:rsid w:val="009B115C"/>
    <w:rsid w:val="009B2D50"/>
    <w:rsid w:val="009B3BBD"/>
    <w:rsid w:val="009B6648"/>
    <w:rsid w:val="009C0BA2"/>
    <w:rsid w:val="009C1AB7"/>
    <w:rsid w:val="009C5795"/>
    <w:rsid w:val="009C66A9"/>
    <w:rsid w:val="009C69C3"/>
    <w:rsid w:val="009D64DF"/>
    <w:rsid w:val="009E420F"/>
    <w:rsid w:val="009E4229"/>
    <w:rsid w:val="009E6792"/>
    <w:rsid w:val="009F17F6"/>
    <w:rsid w:val="00A0233D"/>
    <w:rsid w:val="00A03BED"/>
    <w:rsid w:val="00A1289A"/>
    <w:rsid w:val="00A12C10"/>
    <w:rsid w:val="00A14097"/>
    <w:rsid w:val="00A240E3"/>
    <w:rsid w:val="00A27255"/>
    <w:rsid w:val="00A317D7"/>
    <w:rsid w:val="00A32293"/>
    <w:rsid w:val="00A34BDE"/>
    <w:rsid w:val="00A41157"/>
    <w:rsid w:val="00A418C7"/>
    <w:rsid w:val="00A4697D"/>
    <w:rsid w:val="00A50837"/>
    <w:rsid w:val="00A53674"/>
    <w:rsid w:val="00A56904"/>
    <w:rsid w:val="00A65A12"/>
    <w:rsid w:val="00A65AEE"/>
    <w:rsid w:val="00A66C74"/>
    <w:rsid w:val="00A6730A"/>
    <w:rsid w:val="00A71E26"/>
    <w:rsid w:val="00A76324"/>
    <w:rsid w:val="00A81E53"/>
    <w:rsid w:val="00A91F17"/>
    <w:rsid w:val="00AA6AAE"/>
    <w:rsid w:val="00AA7C53"/>
    <w:rsid w:val="00AB163B"/>
    <w:rsid w:val="00AB1B24"/>
    <w:rsid w:val="00AC0365"/>
    <w:rsid w:val="00AC44C2"/>
    <w:rsid w:val="00AC4C89"/>
    <w:rsid w:val="00AD06AF"/>
    <w:rsid w:val="00AD4C4A"/>
    <w:rsid w:val="00AD4D28"/>
    <w:rsid w:val="00AF2714"/>
    <w:rsid w:val="00B02B2D"/>
    <w:rsid w:val="00B02C21"/>
    <w:rsid w:val="00B07A99"/>
    <w:rsid w:val="00B13361"/>
    <w:rsid w:val="00B24787"/>
    <w:rsid w:val="00B379E6"/>
    <w:rsid w:val="00B40D61"/>
    <w:rsid w:val="00B43709"/>
    <w:rsid w:val="00B52544"/>
    <w:rsid w:val="00B7506C"/>
    <w:rsid w:val="00B76434"/>
    <w:rsid w:val="00B9004A"/>
    <w:rsid w:val="00BA1F3D"/>
    <w:rsid w:val="00BA556B"/>
    <w:rsid w:val="00BB0437"/>
    <w:rsid w:val="00BC3E66"/>
    <w:rsid w:val="00BC5FA9"/>
    <w:rsid w:val="00BC6669"/>
    <w:rsid w:val="00BC74C6"/>
    <w:rsid w:val="00BD3D7B"/>
    <w:rsid w:val="00BD47BA"/>
    <w:rsid w:val="00BD4CA2"/>
    <w:rsid w:val="00BD6DEB"/>
    <w:rsid w:val="00BD76A0"/>
    <w:rsid w:val="00BE0DFE"/>
    <w:rsid w:val="00BE4E38"/>
    <w:rsid w:val="00BE7319"/>
    <w:rsid w:val="00BE753B"/>
    <w:rsid w:val="00BF0D26"/>
    <w:rsid w:val="00BF0FA3"/>
    <w:rsid w:val="00BF5BD2"/>
    <w:rsid w:val="00C02BFB"/>
    <w:rsid w:val="00C03487"/>
    <w:rsid w:val="00C04192"/>
    <w:rsid w:val="00C076AD"/>
    <w:rsid w:val="00C07CD8"/>
    <w:rsid w:val="00C107B3"/>
    <w:rsid w:val="00C10CD4"/>
    <w:rsid w:val="00C12B3F"/>
    <w:rsid w:val="00C14734"/>
    <w:rsid w:val="00C169E9"/>
    <w:rsid w:val="00C20919"/>
    <w:rsid w:val="00C21D15"/>
    <w:rsid w:val="00C2455E"/>
    <w:rsid w:val="00C30972"/>
    <w:rsid w:val="00C33BBF"/>
    <w:rsid w:val="00C349CF"/>
    <w:rsid w:val="00C356BF"/>
    <w:rsid w:val="00C4198C"/>
    <w:rsid w:val="00C47019"/>
    <w:rsid w:val="00C54737"/>
    <w:rsid w:val="00C631CA"/>
    <w:rsid w:val="00C778BD"/>
    <w:rsid w:val="00C8315E"/>
    <w:rsid w:val="00C95361"/>
    <w:rsid w:val="00CA3225"/>
    <w:rsid w:val="00CA4A4F"/>
    <w:rsid w:val="00CA4D4F"/>
    <w:rsid w:val="00CA5131"/>
    <w:rsid w:val="00CA66E5"/>
    <w:rsid w:val="00CA74FB"/>
    <w:rsid w:val="00CB2C4F"/>
    <w:rsid w:val="00CB2C71"/>
    <w:rsid w:val="00CC2770"/>
    <w:rsid w:val="00CD0246"/>
    <w:rsid w:val="00CD0A20"/>
    <w:rsid w:val="00CD256E"/>
    <w:rsid w:val="00CD4194"/>
    <w:rsid w:val="00CD59C2"/>
    <w:rsid w:val="00CE4CB2"/>
    <w:rsid w:val="00CF79BB"/>
    <w:rsid w:val="00CF7D76"/>
    <w:rsid w:val="00D0219E"/>
    <w:rsid w:val="00D02CBC"/>
    <w:rsid w:val="00D04BA4"/>
    <w:rsid w:val="00D06216"/>
    <w:rsid w:val="00D11367"/>
    <w:rsid w:val="00D14229"/>
    <w:rsid w:val="00D1777E"/>
    <w:rsid w:val="00D178AF"/>
    <w:rsid w:val="00D20A48"/>
    <w:rsid w:val="00D21A4A"/>
    <w:rsid w:val="00D21BD4"/>
    <w:rsid w:val="00D267AE"/>
    <w:rsid w:val="00D31F53"/>
    <w:rsid w:val="00D36A54"/>
    <w:rsid w:val="00D446E9"/>
    <w:rsid w:val="00D4480E"/>
    <w:rsid w:val="00D45AA6"/>
    <w:rsid w:val="00D460EF"/>
    <w:rsid w:val="00D47B37"/>
    <w:rsid w:val="00D63418"/>
    <w:rsid w:val="00D65AA6"/>
    <w:rsid w:val="00D70EA4"/>
    <w:rsid w:val="00D757C3"/>
    <w:rsid w:val="00D761D2"/>
    <w:rsid w:val="00D8154F"/>
    <w:rsid w:val="00D8284B"/>
    <w:rsid w:val="00D90449"/>
    <w:rsid w:val="00D90F5A"/>
    <w:rsid w:val="00D93BD3"/>
    <w:rsid w:val="00D952AF"/>
    <w:rsid w:val="00DA0828"/>
    <w:rsid w:val="00DB1FD9"/>
    <w:rsid w:val="00DB44DD"/>
    <w:rsid w:val="00DB4D0C"/>
    <w:rsid w:val="00DD7938"/>
    <w:rsid w:val="00DE20B0"/>
    <w:rsid w:val="00DE3BF1"/>
    <w:rsid w:val="00DE4726"/>
    <w:rsid w:val="00DE70E0"/>
    <w:rsid w:val="00DF14EB"/>
    <w:rsid w:val="00DF30A5"/>
    <w:rsid w:val="00DF3773"/>
    <w:rsid w:val="00DF4034"/>
    <w:rsid w:val="00DF5852"/>
    <w:rsid w:val="00E0610B"/>
    <w:rsid w:val="00E131A3"/>
    <w:rsid w:val="00E31D68"/>
    <w:rsid w:val="00E32043"/>
    <w:rsid w:val="00E32DC6"/>
    <w:rsid w:val="00E33955"/>
    <w:rsid w:val="00E33E78"/>
    <w:rsid w:val="00E406F7"/>
    <w:rsid w:val="00E45513"/>
    <w:rsid w:val="00E538E9"/>
    <w:rsid w:val="00E55A5C"/>
    <w:rsid w:val="00E56382"/>
    <w:rsid w:val="00E571BD"/>
    <w:rsid w:val="00E63DB7"/>
    <w:rsid w:val="00E65124"/>
    <w:rsid w:val="00E6647A"/>
    <w:rsid w:val="00E75165"/>
    <w:rsid w:val="00E7562A"/>
    <w:rsid w:val="00E75852"/>
    <w:rsid w:val="00E7681C"/>
    <w:rsid w:val="00EA1B54"/>
    <w:rsid w:val="00EA2AE2"/>
    <w:rsid w:val="00EB6411"/>
    <w:rsid w:val="00EC2981"/>
    <w:rsid w:val="00EC3DEE"/>
    <w:rsid w:val="00ED07EB"/>
    <w:rsid w:val="00ED1A6A"/>
    <w:rsid w:val="00ED24D1"/>
    <w:rsid w:val="00ED517A"/>
    <w:rsid w:val="00EE147D"/>
    <w:rsid w:val="00EE50E7"/>
    <w:rsid w:val="00EF358C"/>
    <w:rsid w:val="00EF4617"/>
    <w:rsid w:val="00EF4E74"/>
    <w:rsid w:val="00EF7A5A"/>
    <w:rsid w:val="00F00490"/>
    <w:rsid w:val="00F0066B"/>
    <w:rsid w:val="00F01318"/>
    <w:rsid w:val="00F077A9"/>
    <w:rsid w:val="00F12CCD"/>
    <w:rsid w:val="00F26916"/>
    <w:rsid w:val="00F42594"/>
    <w:rsid w:val="00F44018"/>
    <w:rsid w:val="00F44C24"/>
    <w:rsid w:val="00F44CBB"/>
    <w:rsid w:val="00F460C9"/>
    <w:rsid w:val="00F47C5F"/>
    <w:rsid w:val="00F55788"/>
    <w:rsid w:val="00F569D3"/>
    <w:rsid w:val="00F67840"/>
    <w:rsid w:val="00F73763"/>
    <w:rsid w:val="00F761BE"/>
    <w:rsid w:val="00F77D22"/>
    <w:rsid w:val="00F80F2B"/>
    <w:rsid w:val="00F84553"/>
    <w:rsid w:val="00F87A23"/>
    <w:rsid w:val="00F90D4C"/>
    <w:rsid w:val="00F975FA"/>
    <w:rsid w:val="00FB6FA1"/>
    <w:rsid w:val="00FC1707"/>
    <w:rsid w:val="00FC7523"/>
    <w:rsid w:val="00FD1A13"/>
    <w:rsid w:val="00FD5688"/>
    <w:rsid w:val="00FD747F"/>
    <w:rsid w:val="00FE1444"/>
    <w:rsid w:val="00FE2E1D"/>
    <w:rsid w:val="00FE5649"/>
    <w:rsid w:val="00FF16E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26873"/>
    <w:pPr>
      <w:ind w:firstLine="709"/>
    </w:pPr>
    <w:rPr>
      <w:sz w:val="24"/>
      <w:szCs w:val="24"/>
    </w:rPr>
  </w:style>
  <w:style w:type="paragraph" w:styleId="Ttulo1">
    <w:name w:val="heading 1"/>
    <w:basedOn w:val="Normal"/>
    <w:next w:val="Normal"/>
    <w:link w:val="Ttulo1Char"/>
    <w:qFormat/>
    <w:rsid w:val="0098069F"/>
    <w:pPr>
      <w:keepNext/>
      <w:numPr>
        <w:numId w:val="44"/>
      </w:numPr>
      <w:suppressAutoHyphens/>
      <w:jc w:val="center"/>
      <w:outlineLvl w:val="0"/>
    </w:pPr>
    <w:rPr>
      <w:sz w:val="32"/>
      <w:szCs w:val="20"/>
      <w:lang w:eastAsia="zh-CN"/>
    </w:rPr>
  </w:style>
  <w:style w:type="paragraph" w:styleId="Ttulo2">
    <w:name w:val="heading 2"/>
    <w:basedOn w:val="Normal"/>
    <w:next w:val="Normal"/>
    <w:link w:val="Ttulo2Char"/>
    <w:qFormat/>
    <w:rsid w:val="0098069F"/>
    <w:pPr>
      <w:keepNext/>
      <w:numPr>
        <w:ilvl w:val="1"/>
        <w:numId w:val="44"/>
      </w:numPr>
      <w:suppressAutoHyphens/>
      <w:outlineLvl w:val="1"/>
    </w:pPr>
    <w:rPr>
      <w:b/>
      <w:bCs/>
      <w:lang w:eastAsia="zh-CN"/>
    </w:rPr>
  </w:style>
  <w:style w:type="paragraph" w:styleId="Ttulo3">
    <w:name w:val="heading 3"/>
    <w:basedOn w:val="Normal"/>
    <w:next w:val="Normal"/>
    <w:link w:val="Ttulo3Char"/>
    <w:qFormat/>
    <w:rsid w:val="0098069F"/>
    <w:pPr>
      <w:keepNext/>
      <w:numPr>
        <w:ilvl w:val="2"/>
        <w:numId w:val="44"/>
      </w:numPr>
      <w:suppressAutoHyphens/>
      <w:jc w:val="both"/>
      <w:outlineLvl w:val="2"/>
    </w:pPr>
    <w:rPr>
      <w:b/>
      <w:bCs/>
      <w:lang w:eastAsia="zh-CN"/>
    </w:rPr>
  </w:style>
  <w:style w:type="paragraph" w:styleId="Ttulo4">
    <w:name w:val="heading 4"/>
    <w:basedOn w:val="Normal"/>
    <w:next w:val="Normal"/>
    <w:link w:val="Ttulo4Char"/>
    <w:uiPriority w:val="9"/>
    <w:unhideWhenUsed/>
    <w:qFormat/>
    <w:rsid w:val="00636472"/>
    <w:pPr>
      <w:keepNext/>
      <w:keepLines/>
      <w:spacing w:before="200"/>
      <w:ind w:firstLine="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726873"/>
    <w:pPr>
      <w:jc w:val="both"/>
    </w:pPr>
  </w:style>
  <w:style w:type="paragraph" w:styleId="Recuodecorpodetexto">
    <w:name w:val="Body Text Indent"/>
    <w:basedOn w:val="Normal"/>
    <w:rsid w:val="00726873"/>
    <w:pPr>
      <w:ind w:left="708"/>
      <w:jc w:val="both"/>
    </w:pPr>
    <w:rPr>
      <w:rFonts w:ascii="Batang" w:eastAsia="Batang" w:hAnsi="Batang" w:cs="Arial"/>
      <w:b/>
      <w:bCs/>
    </w:rPr>
  </w:style>
  <w:style w:type="paragraph" w:styleId="Recuodecorpodetexto2">
    <w:name w:val="Body Text Indent 2"/>
    <w:basedOn w:val="Normal"/>
    <w:rsid w:val="00726873"/>
    <w:pPr>
      <w:ind w:left="708"/>
      <w:jc w:val="both"/>
    </w:pPr>
    <w:rPr>
      <w:rFonts w:ascii="Batang" w:eastAsia="Batang" w:hAnsi="Batang" w:cs="Courier New"/>
      <w:b/>
      <w:bCs/>
      <w:u w:val="single"/>
    </w:rPr>
  </w:style>
  <w:style w:type="paragraph" w:styleId="Corpodetexto3">
    <w:name w:val="Body Text 3"/>
    <w:basedOn w:val="Normal"/>
    <w:link w:val="Corpodetexto3Char"/>
    <w:rsid w:val="00726873"/>
    <w:pPr>
      <w:jc w:val="both"/>
    </w:pPr>
    <w:rPr>
      <w:rFonts w:ascii="Batang" w:eastAsia="Batang" w:hAnsi="Batang" w:cs="Arial"/>
      <w:b/>
      <w:bCs/>
    </w:rPr>
  </w:style>
  <w:style w:type="paragraph" w:styleId="Cabealho">
    <w:name w:val="header"/>
    <w:basedOn w:val="Normal"/>
    <w:link w:val="CabealhoChar"/>
    <w:rsid w:val="00726873"/>
    <w:pPr>
      <w:tabs>
        <w:tab w:val="center" w:pos="4419"/>
        <w:tab w:val="right" w:pos="8838"/>
      </w:tabs>
    </w:pPr>
  </w:style>
  <w:style w:type="paragraph" w:styleId="Rodap">
    <w:name w:val="footer"/>
    <w:basedOn w:val="Normal"/>
    <w:rsid w:val="00726873"/>
    <w:pPr>
      <w:tabs>
        <w:tab w:val="center" w:pos="4419"/>
        <w:tab w:val="right" w:pos="8838"/>
      </w:tabs>
    </w:pPr>
  </w:style>
  <w:style w:type="paragraph" w:styleId="Corpodetexto2">
    <w:name w:val="Body Text 2"/>
    <w:basedOn w:val="Normal"/>
    <w:link w:val="Corpodetexto2Char"/>
    <w:rsid w:val="003473E5"/>
    <w:pPr>
      <w:spacing w:after="120" w:line="480" w:lineRule="auto"/>
    </w:pPr>
  </w:style>
  <w:style w:type="character" w:styleId="Hyperlink">
    <w:name w:val="Hyperlink"/>
    <w:basedOn w:val="Fontepargpadro"/>
    <w:rsid w:val="003473E5"/>
    <w:rPr>
      <w:color w:val="0000FF"/>
      <w:u w:val="single"/>
    </w:rPr>
  </w:style>
  <w:style w:type="table" w:styleId="Tabelacomgrade">
    <w:name w:val="Table Grid"/>
    <w:basedOn w:val="Tabelanormal"/>
    <w:uiPriority w:val="59"/>
    <w:rsid w:val="00AC03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merodepgina">
    <w:name w:val="page number"/>
    <w:basedOn w:val="Fontepargpadro"/>
    <w:rsid w:val="00452DBF"/>
  </w:style>
  <w:style w:type="character" w:customStyle="1" w:styleId="CabealhoChar">
    <w:name w:val="Cabeçalho Char"/>
    <w:basedOn w:val="Fontepargpadro"/>
    <w:link w:val="Cabealho"/>
    <w:rsid w:val="00857116"/>
    <w:rPr>
      <w:sz w:val="24"/>
      <w:szCs w:val="24"/>
    </w:rPr>
  </w:style>
  <w:style w:type="character" w:customStyle="1" w:styleId="Corpodetexto3Char">
    <w:name w:val="Corpo de texto 3 Char"/>
    <w:basedOn w:val="Fontepargpadro"/>
    <w:link w:val="Corpodetexto3"/>
    <w:rsid w:val="00857116"/>
    <w:rPr>
      <w:rFonts w:ascii="Batang" w:eastAsia="Batang" w:hAnsi="Batang" w:cs="Arial"/>
      <w:b/>
      <w:bCs/>
      <w:sz w:val="24"/>
      <w:szCs w:val="24"/>
    </w:rPr>
  </w:style>
  <w:style w:type="paragraph" w:styleId="PargrafodaLista">
    <w:name w:val="List Paragraph"/>
    <w:basedOn w:val="Normal"/>
    <w:uiPriority w:val="1"/>
    <w:qFormat/>
    <w:rsid w:val="009B3BBD"/>
    <w:pPr>
      <w:ind w:left="708"/>
    </w:pPr>
  </w:style>
  <w:style w:type="character" w:customStyle="1" w:styleId="Corpodetexto2Char">
    <w:name w:val="Corpo de texto 2 Char"/>
    <w:basedOn w:val="Fontepargpadro"/>
    <w:link w:val="Corpodetexto2"/>
    <w:rsid w:val="000D39E6"/>
    <w:rPr>
      <w:sz w:val="24"/>
      <w:szCs w:val="24"/>
    </w:rPr>
  </w:style>
  <w:style w:type="character" w:customStyle="1" w:styleId="CorpodetextoChar">
    <w:name w:val="Corpo de texto Char"/>
    <w:basedOn w:val="Fontepargpadro"/>
    <w:link w:val="Corpodetexto"/>
    <w:rsid w:val="00880904"/>
    <w:rPr>
      <w:sz w:val="24"/>
      <w:szCs w:val="24"/>
    </w:rPr>
  </w:style>
  <w:style w:type="paragraph" w:styleId="Textodebalo">
    <w:name w:val="Balloon Text"/>
    <w:basedOn w:val="Normal"/>
    <w:link w:val="TextodebaloChar"/>
    <w:rsid w:val="004B645E"/>
    <w:rPr>
      <w:rFonts w:ascii="Tahoma" w:hAnsi="Tahoma" w:cs="Tahoma"/>
      <w:sz w:val="16"/>
      <w:szCs w:val="16"/>
    </w:rPr>
  </w:style>
  <w:style w:type="character" w:customStyle="1" w:styleId="TextodebaloChar">
    <w:name w:val="Texto de balão Char"/>
    <w:basedOn w:val="Fontepargpadro"/>
    <w:link w:val="Textodebalo"/>
    <w:rsid w:val="004B645E"/>
    <w:rPr>
      <w:rFonts w:ascii="Tahoma" w:hAnsi="Tahoma" w:cs="Tahoma"/>
      <w:sz w:val="16"/>
      <w:szCs w:val="16"/>
    </w:rPr>
  </w:style>
  <w:style w:type="character" w:customStyle="1" w:styleId="st">
    <w:name w:val="st"/>
    <w:basedOn w:val="Fontepargpadro"/>
    <w:rsid w:val="00A71E26"/>
  </w:style>
  <w:style w:type="paragraph" w:customStyle="1" w:styleId="Ttulo11">
    <w:name w:val="Título 11"/>
    <w:basedOn w:val="Normal"/>
    <w:uiPriority w:val="1"/>
    <w:qFormat/>
    <w:rsid w:val="00284278"/>
    <w:pPr>
      <w:widowControl w:val="0"/>
      <w:spacing w:before="1"/>
      <w:ind w:left="113" w:firstLine="0"/>
      <w:outlineLvl w:val="1"/>
    </w:pPr>
    <w:rPr>
      <w:rFonts w:ascii="Arial Narrow" w:eastAsia="Arial Narrow" w:hAnsi="Arial Narrow" w:cs="Arial Narrow"/>
      <w:b/>
      <w:bCs/>
      <w:lang w:val="en-US" w:eastAsia="en-US"/>
    </w:rPr>
  </w:style>
  <w:style w:type="character" w:customStyle="1" w:styleId="Ttulo1Char">
    <w:name w:val="Título 1 Char"/>
    <w:basedOn w:val="Fontepargpadro"/>
    <w:link w:val="Ttulo1"/>
    <w:rsid w:val="0098069F"/>
    <w:rPr>
      <w:sz w:val="32"/>
      <w:lang w:eastAsia="zh-CN"/>
    </w:rPr>
  </w:style>
  <w:style w:type="character" w:customStyle="1" w:styleId="Ttulo2Char">
    <w:name w:val="Título 2 Char"/>
    <w:basedOn w:val="Fontepargpadro"/>
    <w:link w:val="Ttulo2"/>
    <w:rsid w:val="0098069F"/>
    <w:rPr>
      <w:b/>
      <w:bCs/>
      <w:sz w:val="24"/>
      <w:szCs w:val="24"/>
      <w:lang w:eastAsia="zh-CN"/>
    </w:rPr>
  </w:style>
  <w:style w:type="character" w:customStyle="1" w:styleId="Ttulo3Char">
    <w:name w:val="Título 3 Char"/>
    <w:basedOn w:val="Fontepargpadro"/>
    <w:link w:val="Ttulo3"/>
    <w:rsid w:val="0098069F"/>
    <w:rPr>
      <w:b/>
      <w:bCs/>
      <w:sz w:val="24"/>
      <w:szCs w:val="24"/>
      <w:lang w:eastAsia="zh-CN"/>
    </w:rPr>
  </w:style>
  <w:style w:type="paragraph" w:styleId="SemEspaamento">
    <w:name w:val="No Spacing"/>
    <w:uiPriority w:val="1"/>
    <w:qFormat/>
    <w:rsid w:val="004E1717"/>
    <w:pPr>
      <w:widowControl w:val="0"/>
      <w:autoSpaceDE w:val="0"/>
      <w:autoSpaceDN w:val="0"/>
    </w:pPr>
    <w:rPr>
      <w:sz w:val="22"/>
      <w:szCs w:val="22"/>
      <w:lang w:val="pt-PT" w:eastAsia="pt-PT" w:bidi="pt-PT"/>
    </w:rPr>
  </w:style>
  <w:style w:type="character" w:customStyle="1" w:styleId="Ttulo4Char">
    <w:name w:val="Título 4 Char"/>
    <w:basedOn w:val="Fontepargpadro"/>
    <w:link w:val="Ttulo4"/>
    <w:uiPriority w:val="9"/>
    <w:rsid w:val="00636472"/>
    <w:rPr>
      <w:rFonts w:asciiTheme="majorHAnsi" w:eastAsiaTheme="majorEastAsia" w:hAnsiTheme="majorHAnsi" w:cstheme="majorBidi"/>
      <w:b/>
      <w:bCs/>
      <w:i/>
      <w:iCs/>
      <w:color w:val="4F81BD" w:themeColor="accen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26873"/>
    <w:pPr>
      <w:ind w:firstLine="709"/>
    </w:pPr>
    <w:rPr>
      <w:sz w:val="24"/>
      <w:szCs w:val="24"/>
    </w:rPr>
  </w:style>
  <w:style w:type="paragraph" w:styleId="Ttulo1">
    <w:name w:val="heading 1"/>
    <w:basedOn w:val="Normal"/>
    <w:next w:val="Normal"/>
    <w:link w:val="Ttulo1Char"/>
    <w:qFormat/>
    <w:rsid w:val="0098069F"/>
    <w:pPr>
      <w:keepNext/>
      <w:numPr>
        <w:numId w:val="44"/>
      </w:numPr>
      <w:suppressAutoHyphens/>
      <w:jc w:val="center"/>
      <w:outlineLvl w:val="0"/>
    </w:pPr>
    <w:rPr>
      <w:sz w:val="32"/>
      <w:szCs w:val="20"/>
      <w:lang w:eastAsia="zh-CN"/>
    </w:rPr>
  </w:style>
  <w:style w:type="paragraph" w:styleId="Ttulo2">
    <w:name w:val="heading 2"/>
    <w:basedOn w:val="Normal"/>
    <w:next w:val="Normal"/>
    <w:link w:val="Ttulo2Char"/>
    <w:qFormat/>
    <w:rsid w:val="0098069F"/>
    <w:pPr>
      <w:keepNext/>
      <w:numPr>
        <w:ilvl w:val="1"/>
        <w:numId w:val="44"/>
      </w:numPr>
      <w:suppressAutoHyphens/>
      <w:outlineLvl w:val="1"/>
    </w:pPr>
    <w:rPr>
      <w:b/>
      <w:bCs/>
      <w:lang w:eastAsia="zh-CN"/>
    </w:rPr>
  </w:style>
  <w:style w:type="paragraph" w:styleId="Ttulo3">
    <w:name w:val="heading 3"/>
    <w:basedOn w:val="Normal"/>
    <w:next w:val="Normal"/>
    <w:link w:val="Ttulo3Char"/>
    <w:qFormat/>
    <w:rsid w:val="0098069F"/>
    <w:pPr>
      <w:keepNext/>
      <w:numPr>
        <w:ilvl w:val="2"/>
        <w:numId w:val="44"/>
      </w:numPr>
      <w:suppressAutoHyphens/>
      <w:jc w:val="both"/>
      <w:outlineLvl w:val="2"/>
    </w:pPr>
    <w:rPr>
      <w:b/>
      <w:bCs/>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726873"/>
    <w:pPr>
      <w:jc w:val="both"/>
    </w:pPr>
  </w:style>
  <w:style w:type="paragraph" w:styleId="Recuodecorpodetexto">
    <w:name w:val="Body Text Indent"/>
    <w:basedOn w:val="Normal"/>
    <w:rsid w:val="00726873"/>
    <w:pPr>
      <w:ind w:left="708"/>
      <w:jc w:val="both"/>
    </w:pPr>
    <w:rPr>
      <w:rFonts w:ascii="Batang" w:eastAsia="Batang" w:hAnsi="Batang" w:cs="Arial"/>
      <w:b/>
      <w:bCs/>
    </w:rPr>
  </w:style>
  <w:style w:type="paragraph" w:styleId="Recuodecorpodetexto2">
    <w:name w:val="Body Text Indent 2"/>
    <w:basedOn w:val="Normal"/>
    <w:rsid w:val="00726873"/>
    <w:pPr>
      <w:ind w:left="708"/>
      <w:jc w:val="both"/>
    </w:pPr>
    <w:rPr>
      <w:rFonts w:ascii="Batang" w:eastAsia="Batang" w:hAnsi="Batang" w:cs="Courier New"/>
      <w:b/>
      <w:bCs/>
      <w:u w:val="single"/>
    </w:rPr>
  </w:style>
  <w:style w:type="paragraph" w:styleId="Corpodetexto3">
    <w:name w:val="Body Text 3"/>
    <w:basedOn w:val="Normal"/>
    <w:link w:val="Corpodetexto3Char"/>
    <w:rsid w:val="00726873"/>
    <w:pPr>
      <w:jc w:val="both"/>
    </w:pPr>
    <w:rPr>
      <w:rFonts w:ascii="Batang" w:eastAsia="Batang" w:hAnsi="Batang" w:cs="Arial"/>
      <w:b/>
      <w:bCs/>
    </w:rPr>
  </w:style>
  <w:style w:type="paragraph" w:styleId="Cabealho">
    <w:name w:val="header"/>
    <w:basedOn w:val="Normal"/>
    <w:link w:val="CabealhoChar"/>
    <w:rsid w:val="00726873"/>
    <w:pPr>
      <w:tabs>
        <w:tab w:val="center" w:pos="4419"/>
        <w:tab w:val="right" w:pos="8838"/>
      </w:tabs>
    </w:pPr>
  </w:style>
  <w:style w:type="paragraph" w:styleId="Rodap">
    <w:name w:val="footer"/>
    <w:basedOn w:val="Normal"/>
    <w:rsid w:val="00726873"/>
    <w:pPr>
      <w:tabs>
        <w:tab w:val="center" w:pos="4419"/>
        <w:tab w:val="right" w:pos="8838"/>
      </w:tabs>
    </w:pPr>
  </w:style>
  <w:style w:type="paragraph" w:styleId="Corpodetexto2">
    <w:name w:val="Body Text 2"/>
    <w:basedOn w:val="Normal"/>
    <w:link w:val="Corpodetexto2Char"/>
    <w:rsid w:val="003473E5"/>
    <w:pPr>
      <w:spacing w:after="120" w:line="480" w:lineRule="auto"/>
    </w:pPr>
  </w:style>
  <w:style w:type="character" w:styleId="Hyperlink">
    <w:name w:val="Hyperlink"/>
    <w:basedOn w:val="Fontepargpadro"/>
    <w:rsid w:val="003473E5"/>
    <w:rPr>
      <w:color w:val="0000FF"/>
      <w:u w:val="single"/>
    </w:rPr>
  </w:style>
  <w:style w:type="table" w:styleId="Tabelacomgrade">
    <w:name w:val="Table Grid"/>
    <w:basedOn w:val="Tabelanormal"/>
    <w:uiPriority w:val="59"/>
    <w:rsid w:val="00AC03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merodepgina">
    <w:name w:val="page number"/>
    <w:basedOn w:val="Fontepargpadro"/>
    <w:rsid w:val="00452DBF"/>
  </w:style>
  <w:style w:type="character" w:customStyle="1" w:styleId="CabealhoChar">
    <w:name w:val="Cabeçalho Char"/>
    <w:basedOn w:val="Fontepargpadro"/>
    <w:link w:val="Cabealho"/>
    <w:rsid w:val="00857116"/>
    <w:rPr>
      <w:sz w:val="24"/>
      <w:szCs w:val="24"/>
    </w:rPr>
  </w:style>
  <w:style w:type="character" w:customStyle="1" w:styleId="Corpodetexto3Char">
    <w:name w:val="Corpo de texto 3 Char"/>
    <w:basedOn w:val="Fontepargpadro"/>
    <w:link w:val="Corpodetexto3"/>
    <w:rsid w:val="00857116"/>
    <w:rPr>
      <w:rFonts w:ascii="Batang" w:eastAsia="Batang" w:hAnsi="Batang" w:cs="Arial"/>
      <w:b/>
      <w:bCs/>
      <w:sz w:val="24"/>
      <w:szCs w:val="24"/>
    </w:rPr>
  </w:style>
  <w:style w:type="paragraph" w:styleId="PargrafodaLista">
    <w:name w:val="List Paragraph"/>
    <w:basedOn w:val="Normal"/>
    <w:uiPriority w:val="1"/>
    <w:qFormat/>
    <w:rsid w:val="009B3BBD"/>
    <w:pPr>
      <w:ind w:left="708"/>
    </w:pPr>
  </w:style>
  <w:style w:type="character" w:customStyle="1" w:styleId="Corpodetexto2Char">
    <w:name w:val="Corpo de texto 2 Char"/>
    <w:basedOn w:val="Fontepargpadro"/>
    <w:link w:val="Corpodetexto2"/>
    <w:rsid w:val="000D39E6"/>
    <w:rPr>
      <w:sz w:val="24"/>
      <w:szCs w:val="24"/>
    </w:rPr>
  </w:style>
  <w:style w:type="character" w:customStyle="1" w:styleId="CorpodetextoChar">
    <w:name w:val="Corpo de texto Char"/>
    <w:basedOn w:val="Fontepargpadro"/>
    <w:link w:val="Corpodetexto"/>
    <w:rsid w:val="00880904"/>
    <w:rPr>
      <w:sz w:val="24"/>
      <w:szCs w:val="24"/>
    </w:rPr>
  </w:style>
  <w:style w:type="paragraph" w:styleId="Textodebalo">
    <w:name w:val="Balloon Text"/>
    <w:basedOn w:val="Normal"/>
    <w:link w:val="TextodebaloChar"/>
    <w:rsid w:val="004B645E"/>
    <w:rPr>
      <w:rFonts w:ascii="Tahoma" w:hAnsi="Tahoma" w:cs="Tahoma"/>
      <w:sz w:val="16"/>
      <w:szCs w:val="16"/>
    </w:rPr>
  </w:style>
  <w:style w:type="character" w:customStyle="1" w:styleId="TextodebaloChar">
    <w:name w:val="Texto de balão Char"/>
    <w:basedOn w:val="Fontepargpadro"/>
    <w:link w:val="Textodebalo"/>
    <w:rsid w:val="004B645E"/>
    <w:rPr>
      <w:rFonts w:ascii="Tahoma" w:hAnsi="Tahoma" w:cs="Tahoma"/>
      <w:sz w:val="16"/>
      <w:szCs w:val="16"/>
    </w:rPr>
  </w:style>
  <w:style w:type="character" w:customStyle="1" w:styleId="st">
    <w:name w:val="st"/>
    <w:basedOn w:val="Fontepargpadro"/>
    <w:rsid w:val="00A71E26"/>
  </w:style>
  <w:style w:type="paragraph" w:customStyle="1" w:styleId="Ttulo11">
    <w:name w:val="Título 11"/>
    <w:basedOn w:val="Normal"/>
    <w:uiPriority w:val="1"/>
    <w:qFormat/>
    <w:rsid w:val="00284278"/>
    <w:pPr>
      <w:widowControl w:val="0"/>
      <w:spacing w:before="1"/>
      <w:ind w:left="113" w:firstLine="0"/>
      <w:outlineLvl w:val="1"/>
    </w:pPr>
    <w:rPr>
      <w:rFonts w:ascii="Arial Narrow" w:eastAsia="Arial Narrow" w:hAnsi="Arial Narrow" w:cs="Arial Narrow"/>
      <w:b/>
      <w:bCs/>
      <w:lang w:val="en-US" w:eastAsia="en-US"/>
    </w:rPr>
  </w:style>
  <w:style w:type="character" w:customStyle="1" w:styleId="Ttulo1Char">
    <w:name w:val="Título 1 Char"/>
    <w:basedOn w:val="Fontepargpadro"/>
    <w:link w:val="Ttulo1"/>
    <w:rsid w:val="0098069F"/>
    <w:rPr>
      <w:sz w:val="32"/>
      <w:lang w:eastAsia="zh-CN"/>
    </w:rPr>
  </w:style>
  <w:style w:type="character" w:customStyle="1" w:styleId="Ttulo2Char">
    <w:name w:val="Título 2 Char"/>
    <w:basedOn w:val="Fontepargpadro"/>
    <w:link w:val="Ttulo2"/>
    <w:rsid w:val="0098069F"/>
    <w:rPr>
      <w:b/>
      <w:bCs/>
      <w:sz w:val="24"/>
      <w:szCs w:val="24"/>
      <w:lang w:eastAsia="zh-CN"/>
    </w:rPr>
  </w:style>
  <w:style w:type="character" w:customStyle="1" w:styleId="Ttulo3Char">
    <w:name w:val="Título 3 Char"/>
    <w:basedOn w:val="Fontepargpadro"/>
    <w:link w:val="Ttulo3"/>
    <w:rsid w:val="0098069F"/>
    <w:rPr>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46954587">
      <w:bodyDiv w:val="1"/>
      <w:marLeft w:val="0"/>
      <w:marRight w:val="0"/>
      <w:marTop w:val="0"/>
      <w:marBottom w:val="0"/>
      <w:divBdr>
        <w:top w:val="none" w:sz="0" w:space="0" w:color="auto"/>
        <w:left w:val="none" w:sz="0" w:space="0" w:color="auto"/>
        <w:bottom w:val="none" w:sz="0" w:space="0" w:color="auto"/>
        <w:right w:val="none" w:sz="0" w:space="0" w:color="auto"/>
      </w:divBdr>
    </w:div>
    <w:div w:id="106974218">
      <w:bodyDiv w:val="1"/>
      <w:marLeft w:val="0"/>
      <w:marRight w:val="0"/>
      <w:marTop w:val="0"/>
      <w:marBottom w:val="0"/>
      <w:divBdr>
        <w:top w:val="none" w:sz="0" w:space="0" w:color="auto"/>
        <w:left w:val="none" w:sz="0" w:space="0" w:color="auto"/>
        <w:bottom w:val="none" w:sz="0" w:space="0" w:color="auto"/>
        <w:right w:val="none" w:sz="0" w:space="0" w:color="auto"/>
      </w:divBdr>
    </w:div>
    <w:div w:id="501043354">
      <w:bodyDiv w:val="1"/>
      <w:marLeft w:val="0"/>
      <w:marRight w:val="0"/>
      <w:marTop w:val="0"/>
      <w:marBottom w:val="0"/>
      <w:divBdr>
        <w:top w:val="none" w:sz="0" w:space="0" w:color="auto"/>
        <w:left w:val="none" w:sz="0" w:space="0" w:color="auto"/>
        <w:bottom w:val="none" w:sz="0" w:space="0" w:color="auto"/>
        <w:right w:val="none" w:sz="0" w:space="0" w:color="auto"/>
      </w:divBdr>
    </w:div>
    <w:div w:id="824056622">
      <w:bodyDiv w:val="1"/>
      <w:marLeft w:val="0"/>
      <w:marRight w:val="0"/>
      <w:marTop w:val="0"/>
      <w:marBottom w:val="0"/>
      <w:divBdr>
        <w:top w:val="none" w:sz="0" w:space="0" w:color="auto"/>
        <w:left w:val="none" w:sz="0" w:space="0" w:color="auto"/>
        <w:bottom w:val="none" w:sz="0" w:space="0" w:color="auto"/>
        <w:right w:val="none" w:sz="0" w:space="0" w:color="auto"/>
      </w:divBdr>
    </w:div>
    <w:div w:id="910164735">
      <w:bodyDiv w:val="1"/>
      <w:marLeft w:val="0"/>
      <w:marRight w:val="0"/>
      <w:marTop w:val="0"/>
      <w:marBottom w:val="0"/>
      <w:divBdr>
        <w:top w:val="none" w:sz="0" w:space="0" w:color="auto"/>
        <w:left w:val="none" w:sz="0" w:space="0" w:color="auto"/>
        <w:bottom w:val="none" w:sz="0" w:space="0" w:color="auto"/>
        <w:right w:val="none" w:sz="0" w:space="0" w:color="auto"/>
      </w:divBdr>
    </w:div>
    <w:div w:id="958873242">
      <w:bodyDiv w:val="1"/>
      <w:marLeft w:val="0"/>
      <w:marRight w:val="0"/>
      <w:marTop w:val="0"/>
      <w:marBottom w:val="0"/>
      <w:divBdr>
        <w:top w:val="none" w:sz="0" w:space="0" w:color="auto"/>
        <w:left w:val="none" w:sz="0" w:space="0" w:color="auto"/>
        <w:bottom w:val="none" w:sz="0" w:space="0" w:color="auto"/>
        <w:right w:val="none" w:sz="0" w:space="0" w:color="auto"/>
      </w:divBdr>
    </w:div>
    <w:div w:id="967081362">
      <w:bodyDiv w:val="1"/>
      <w:marLeft w:val="0"/>
      <w:marRight w:val="0"/>
      <w:marTop w:val="0"/>
      <w:marBottom w:val="0"/>
      <w:divBdr>
        <w:top w:val="none" w:sz="0" w:space="0" w:color="auto"/>
        <w:left w:val="none" w:sz="0" w:space="0" w:color="auto"/>
        <w:bottom w:val="none" w:sz="0" w:space="0" w:color="auto"/>
        <w:right w:val="none" w:sz="0" w:space="0" w:color="auto"/>
      </w:divBdr>
    </w:div>
    <w:div w:id="1225877374">
      <w:bodyDiv w:val="1"/>
      <w:marLeft w:val="0"/>
      <w:marRight w:val="0"/>
      <w:marTop w:val="0"/>
      <w:marBottom w:val="0"/>
      <w:divBdr>
        <w:top w:val="none" w:sz="0" w:space="0" w:color="auto"/>
        <w:left w:val="none" w:sz="0" w:space="0" w:color="auto"/>
        <w:bottom w:val="none" w:sz="0" w:space="0" w:color="auto"/>
        <w:right w:val="none" w:sz="0" w:space="0" w:color="auto"/>
      </w:divBdr>
    </w:div>
    <w:div w:id="1672443201">
      <w:bodyDiv w:val="1"/>
      <w:marLeft w:val="0"/>
      <w:marRight w:val="0"/>
      <w:marTop w:val="0"/>
      <w:marBottom w:val="0"/>
      <w:divBdr>
        <w:top w:val="none" w:sz="0" w:space="0" w:color="auto"/>
        <w:left w:val="none" w:sz="0" w:space="0" w:color="auto"/>
        <w:bottom w:val="none" w:sz="0" w:space="0" w:color="auto"/>
        <w:right w:val="none" w:sz="0" w:space="0" w:color="auto"/>
      </w:divBdr>
    </w:div>
    <w:div w:id="1925413882">
      <w:bodyDiv w:val="1"/>
      <w:marLeft w:val="0"/>
      <w:marRight w:val="0"/>
      <w:marTop w:val="0"/>
      <w:marBottom w:val="0"/>
      <w:divBdr>
        <w:top w:val="none" w:sz="0" w:space="0" w:color="auto"/>
        <w:left w:val="none" w:sz="0" w:space="0" w:color="auto"/>
        <w:bottom w:val="none" w:sz="0" w:space="0" w:color="auto"/>
        <w:right w:val="none" w:sz="0" w:space="0" w:color="auto"/>
      </w:divBdr>
    </w:div>
    <w:div w:id="2096896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377C69-8403-478A-872C-164EBCD4F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26</Pages>
  <Words>8245</Words>
  <Characters>44529</Characters>
  <Application>Microsoft Office Word</Application>
  <DocSecurity>0</DocSecurity>
  <Lines>371</Lines>
  <Paragraphs>105</Paragraphs>
  <ScaleCrop>false</ScaleCrop>
  <HeadingPairs>
    <vt:vector size="2" baseType="variant">
      <vt:variant>
        <vt:lpstr>Título</vt:lpstr>
      </vt:variant>
      <vt:variant>
        <vt:i4>1</vt:i4>
      </vt:variant>
    </vt:vector>
  </HeadingPairs>
  <TitlesOfParts>
    <vt:vector size="1" baseType="lpstr">
      <vt:lpstr>PROCESSO DE LICITAÇÃO Nº 005/01</vt:lpstr>
    </vt:vector>
  </TitlesOfParts>
  <Company>Prefeitura Capela Santana</Company>
  <LinksUpToDate>false</LinksUpToDate>
  <CharactersWithSpaces>52669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PROCESSO DE LICITAÇÃO Nº 005/01</dc:title>
  <dc:creator>Prefeitura</dc:creator>
  <cp:lastModifiedBy>smec</cp:lastModifiedBy>
  <cp:revision>29</cp:revision>
  <cp:lastPrinted>2020-03-04T12:43:00Z</cp:lastPrinted>
  <dcterms:created xsi:type="dcterms:W3CDTF">2020-03-04T11:03:00Z</dcterms:created>
  <dcterms:modified xsi:type="dcterms:W3CDTF">2020-03-04T12:43:00Z</dcterms:modified>
</cp:coreProperties>
</file>