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8A0A0B">
        <w:rPr>
          <w:b/>
          <w:sz w:val="24"/>
          <w:szCs w:val="24"/>
          <w:u w:val="thick"/>
        </w:rPr>
        <w:t>03/</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8A0A0B">
        <w:rPr>
          <w:b/>
          <w:sz w:val="24"/>
          <w:szCs w:val="24"/>
          <w:u w:val="thick"/>
        </w:rPr>
        <w:t>183</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956B8D">
        <w:rPr>
          <w:b/>
          <w:sz w:val="24"/>
          <w:szCs w:val="24"/>
        </w:rPr>
        <w:t>Recapeamento</w:t>
      </w:r>
      <w:r w:rsidR="00B240EF">
        <w:rPr>
          <w:b/>
          <w:sz w:val="24"/>
          <w:szCs w:val="24"/>
        </w:rPr>
        <w:t xml:space="preserve"> </w:t>
      </w:r>
      <w:proofErr w:type="spellStart"/>
      <w:r w:rsidR="00B240EF">
        <w:rPr>
          <w:b/>
          <w:sz w:val="24"/>
          <w:szCs w:val="24"/>
        </w:rPr>
        <w:t>Asfáltico</w:t>
      </w:r>
      <w:proofErr w:type="spellEnd"/>
      <w:r w:rsidR="00B240EF">
        <w:rPr>
          <w:b/>
          <w:sz w:val="24"/>
          <w:szCs w:val="24"/>
        </w:rPr>
        <w:t xml:space="preserve"> na Av. Cel. O. Lucas</w:t>
      </w:r>
      <w:r w:rsidR="00C87AEE">
        <w:rPr>
          <w:b/>
          <w:sz w:val="24"/>
          <w:szCs w:val="24"/>
        </w:rPr>
        <w:t xml:space="preserve">, Bairro </w:t>
      </w:r>
      <w:r w:rsidR="00B240EF">
        <w:rPr>
          <w:b/>
          <w:sz w:val="24"/>
          <w:szCs w:val="24"/>
        </w:rPr>
        <w:t>Centro (Acostamento)</w:t>
      </w:r>
      <w:r>
        <w:rPr>
          <w:b/>
          <w:sz w:val="24"/>
          <w:szCs w:val="24"/>
        </w:rPr>
        <w:t xml:space="preserve"> </w:t>
      </w:r>
      <w:r w:rsidR="00B240EF">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proofErr w:type="gramStart"/>
      <w:r w:rsidR="00C87AEE">
        <w:rPr>
          <w:b/>
        </w:rPr>
        <w:t>08</w:t>
      </w:r>
      <w:r w:rsidR="00B36260" w:rsidRPr="006F3357">
        <w:rPr>
          <w:b/>
        </w:rPr>
        <w:t>:</w:t>
      </w:r>
      <w:r w:rsidR="00170CA0">
        <w:rPr>
          <w:b/>
        </w:rPr>
        <w:t>00</w:t>
      </w:r>
      <w:proofErr w:type="gramEnd"/>
      <w:r w:rsidRPr="006F3357">
        <w:rPr>
          <w:b/>
        </w:rPr>
        <w:t xml:space="preserve"> horas, do dia </w:t>
      </w:r>
      <w:r w:rsidR="00170CA0">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956B8D">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956B8D"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w:t>
      </w:r>
      <w:r w:rsidR="00B240EF">
        <w:rPr>
          <w:sz w:val="24"/>
          <w:szCs w:val="24"/>
        </w:rPr>
        <w:t>na Av.Cel. O</w:t>
      </w:r>
      <w:r w:rsidR="009E17D3">
        <w:rPr>
          <w:sz w:val="24"/>
          <w:szCs w:val="24"/>
        </w:rPr>
        <w:t>restes</w:t>
      </w:r>
      <w:r w:rsidR="00B240EF">
        <w:rPr>
          <w:sz w:val="24"/>
          <w:szCs w:val="24"/>
        </w:rPr>
        <w:t xml:space="preserve"> Lucas</w:t>
      </w:r>
      <w:r w:rsidR="00C87AEE" w:rsidRPr="00C87AEE">
        <w:rPr>
          <w:sz w:val="24"/>
          <w:szCs w:val="24"/>
        </w:rPr>
        <w:t xml:space="preserve">, Bairro </w:t>
      </w:r>
      <w:r w:rsidR="00B240EF">
        <w:rPr>
          <w:sz w:val="24"/>
          <w:szCs w:val="24"/>
        </w:rPr>
        <w:t>Centro (acostamento</w:t>
      </w:r>
      <w:r w:rsidR="009E17D3">
        <w:rPr>
          <w:sz w:val="24"/>
          <w:szCs w:val="24"/>
        </w:rPr>
        <w:t>s</w:t>
      </w:r>
      <w:r w:rsidR="00B240EF">
        <w:rPr>
          <w:sz w:val="24"/>
          <w:szCs w:val="24"/>
        </w:rPr>
        <w:t>)</w:t>
      </w:r>
      <w:r w:rsidR="00C87AEE" w:rsidRPr="00C87AEE">
        <w:rPr>
          <w:sz w:val="24"/>
          <w:szCs w:val="24"/>
        </w:rPr>
        <w:t xml:space="preserve"> no Município de</w:t>
      </w:r>
      <w:proofErr w:type="gramStart"/>
      <w:r w:rsidR="00C87AEE" w:rsidRPr="00C87AEE">
        <w:rPr>
          <w:sz w:val="24"/>
          <w:szCs w:val="24"/>
        </w:rPr>
        <w:t xml:space="preserve">  </w:t>
      </w:r>
      <w:proofErr w:type="gramEnd"/>
      <w:r w:rsidR="00C87AEE" w:rsidRPr="00C87AEE">
        <w:rPr>
          <w:sz w:val="24"/>
          <w:szCs w:val="24"/>
        </w:rPr>
        <w:t>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5923BA">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B240EF">
        <w:t>318,66</w:t>
      </w:r>
      <w:r w:rsidR="00C87AEE">
        <w:t xml:space="preserve"> </w:t>
      </w:r>
      <w:proofErr w:type="spellStart"/>
      <w:r w:rsidRPr="00B17022">
        <w:t>m</w:t>
      </w:r>
      <w:r w:rsidR="00DE0258" w:rsidRPr="00B17022">
        <w:t>²</w:t>
      </w:r>
      <w:proofErr w:type="spellEnd"/>
      <w:r w:rsidR="00134B53" w:rsidRPr="00134B53">
        <w:t xml:space="preserve"> na</w:t>
      </w:r>
      <w:r w:rsidR="00B240EF" w:rsidRPr="00B240EF">
        <w:t xml:space="preserve"> </w:t>
      </w:r>
      <w:r w:rsidR="00B240EF">
        <w:t>Av.Cel. O</w:t>
      </w:r>
      <w:r w:rsidR="009E17D3">
        <w:t>restes</w:t>
      </w:r>
      <w:r w:rsidR="00B240EF">
        <w:t xml:space="preserve"> Lucas</w:t>
      </w:r>
      <w:r w:rsidR="00B240EF" w:rsidRPr="00C87AEE">
        <w:t xml:space="preserve">, Bairro </w:t>
      </w:r>
      <w:r w:rsidR="00B240EF">
        <w:t>Centro (acostamento</w:t>
      </w:r>
      <w:r w:rsidR="009E17D3">
        <w:t>s</w:t>
      </w:r>
      <w:r w:rsidR="00B240EF">
        <w:t>)</w:t>
      </w:r>
      <w:proofErr w:type="gramStart"/>
      <w:r w:rsidR="00B240EF" w:rsidRPr="00C87AEE">
        <w:t xml:space="preserve"> </w:t>
      </w:r>
      <w:r w:rsidR="00134B53" w:rsidRPr="00134B53">
        <w:t xml:space="preserve"> </w:t>
      </w:r>
      <w:proofErr w:type="gramEnd"/>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w:t>
      </w:r>
      <w:proofErr w:type="gramStart"/>
      <w:r>
        <w:t xml:space="preserve">( </w:t>
      </w:r>
      <w:proofErr w:type="gramEnd"/>
      <w:r>
        <w:t>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a)</w:t>
      </w:r>
      <w:proofErr w:type="gramStart"/>
      <w:r w:rsidRPr="00E2235D">
        <w:rPr>
          <w:sz w:val="24"/>
          <w:szCs w:val="24"/>
        </w:rPr>
        <w:t xml:space="preserve"> </w:t>
      </w:r>
      <w:r w:rsidR="005B6944">
        <w:rPr>
          <w:sz w:val="24"/>
          <w:szCs w:val="24"/>
        </w:rPr>
        <w:t xml:space="preserve"> </w:t>
      </w:r>
      <w:proofErr w:type="gramEnd"/>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468B8" w:rsidRDefault="00D468B8" w:rsidP="00D468B8">
      <w:pPr>
        <w:pStyle w:val="Corpodetexto"/>
        <w:spacing w:before="11"/>
      </w:pPr>
      <w:r>
        <w:t>I – Índice de Liquidez Corrente igual ou superior a 1,0 (um inteiro)</w:t>
      </w:r>
    </w:p>
    <w:p w:rsidR="00D468B8" w:rsidRDefault="00D468B8" w:rsidP="00D468B8">
      <w:pPr>
        <w:pStyle w:val="Corpodetexto"/>
        <w:spacing w:before="11"/>
      </w:pPr>
    </w:p>
    <w:p w:rsidR="00D468B8" w:rsidRDefault="00D468B8" w:rsidP="00D468B8">
      <w:pPr>
        <w:pStyle w:val="Corpodetexto"/>
        <w:spacing w:before="11"/>
        <w:jc w:val="center"/>
      </w:pPr>
      <w:r>
        <w:t xml:space="preserve">ILC = </w:t>
      </w:r>
      <w:r w:rsidRPr="007D3A4F">
        <w:rPr>
          <w:u w:val="single"/>
        </w:rPr>
        <w:t>AC-DA</w:t>
      </w:r>
    </w:p>
    <w:p w:rsidR="00D468B8" w:rsidRDefault="00D468B8" w:rsidP="00D468B8">
      <w:pPr>
        <w:pStyle w:val="Corpodetexto"/>
        <w:spacing w:before="11"/>
        <w:jc w:val="center"/>
      </w:pPr>
      <w:r>
        <w:t>PC</w:t>
      </w:r>
    </w:p>
    <w:p w:rsidR="00D468B8" w:rsidRDefault="00D468B8" w:rsidP="00D468B8">
      <w:pPr>
        <w:pStyle w:val="Corpodetexto"/>
        <w:spacing w:before="11"/>
      </w:pPr>
      <w:r>
        <w:t>II – Índice de Liquidez Geral igual ou superior a 1,0 (um inteiro)</w:t>
      </w:r>
    </w:p>
    <w:p w:rsidR="00D468B8" w:rsidRDefault="00D468B8" w:rsidP="00D468B8">
      <w:pPr>
        <w:pStyle w:val="Corpodetexto"/>
        <w:spacing w:before="11"/>
        <w:jc w:val="center"/>
      </w:pPr>
    </w:p>
    <w:p w:rsidR="00D468B8" w:rsidRDefault="00D468B8" w:rsidP="00D468B8">
      <w:pPr>
        <w:pStyle w:val="Corpodetexto"/>
        <w:spacing w:before="11"/>
        <w:jc w:val="center"/>
        <w:rPr>
          <w:u w:val="single"/>
        </w:rPr>
      </w:pPr>
      <w:r>
        <w:t xml:space="preserve">ILP = </w:t>
      </w:r>
      <w:r w:rsidRPr="007D3A4F">
        <w:rPr>
          <w:u w:val="single"/>
        </w:rPr>
        <w:t>AC-DA+ARLP</w:t>
      </w:r>
    </w:p>
    <w:p w:rsidR="00D468B8" w:rsidRPr="007D3A4F" w:rsidRDefault="00D468B8" w:rsidP="00D468B8">
      <w:pPr>
        <w:pStyle w:val="Corpodetexto"/>
        <w:spacing w:before="11"/>
        <w:jc w:val="center"/>
      </w:pPr>
      <w:r>
        <w:t>PC+PELP</w:t>
      </w:r>
    </w:p>
    <w:p w:rsidR="00D468B8" w:rsidRDefault="00D468B8" w:rsidP="00D468B8">
      <w:pPr>
        <w:pStyle w:val="Corpodetexto"/>
        <w:spacing w:line="242" w:lineRule="auto"/>
        <w:ind w:left="113" w:right="159" w:firstLine="1162"/>
        <w:jc w:val="both"/>
        <w:rPr>
          <w:b/>
        </w:rPr>
      </w:pPr>
    </w:p>
    <w:p w:rsidR="00D468B8" w:rsidRDefault="00D468B8" w:rsidP="00D468B8">
      <w:pPr>
        <w:pStyle w:val="Corpodetexto"/>
        <w:spacing w:line="242" w:lineRule="auto"/>
        <w:ind w:right="159"/>
        <w:jc w:val="both"/>
      </w:pPr>
      <w:r w:rsidRPr="007D3A4F">
        <w:t>III – Grau de Imobilização menor ou igual 1,0 (um inteiro)</w:t>
      </w:r>
    </w:p>
    <w:p w:rsidR="00D468B8" w:rsidRDefault="00D468B8" w:rsidP="00D468B8">
      <w:pPr>
        <w:pStyle w:val="Corpodetexto"/>
        <w:spacing w:line="242" w:lineRule="auto"/>
        <w:ind w:right="159"/>
        <w:jc w:val="both"/>
      </w:pPr>
    </w:p>
    <w:p w:rsidR="00D468B8" w:rsidRDefault="00D468B8" w:rsidP="00D468B8">
      <w:pPr>
        <w:pStyle w:val="Corpodetexto"/>
        <w:spacing w:line="242" w:lineRule="auto"/>
        <w:ind w:right="159"/>
        <w:jc w:val="center"/>
      </w:pPr>
      <w:r>
        <w:t>IGI = ___</w:t>
      </w:r>
      <w:r w:rsidRPr="007D3A4F">
        <w:rPr>
          <w:u w:val="single"/>
        </w:rPr>
        <w:t>AP</w:t>
      </w:r>
      <w:r>
        <w:rPr>
          <w:u w:val="single"/>
        </w:rPr>
        <w:t>_____</w:t>
      </w:r>
    </w:p>
    <w:p w:rsidR="00D468B8" w:rsidRDefault="00D468B8" w:rsidP="00D468B8">
      <w:pPr>
        <w:pStyle w:val="Corpodetexto"/>
        <w:spacing w:line="242" w:lineRule="auto"/>
        <w:ind w:right="159"/>
        <w:jc w:val="center"/>
      </w:pPr>
      <w:r>
        <w:t xml:space="preserve">           PL-DA+REF</w:t>
      </w:r>
    </w:p>
    <w:p w:rsidR="00D468B8" w:rsidRDefault="00D468B8" w:rsidP="00D468B8">
      <w:pPr>
        <w:pStyle w:val="Corpodetexto"/>
        <w:spacing w:line="242" w:lineRule="auto"/>
        <w:ind w:right="159"/>
        <w:jc w:val="both"/>
      </w:pPr>
      <w:r>
        <w:t xml:space="preserve">     IV – Índice de Endividamento de Curto Prazo menor ou igual a 0,25 (vinte e cinco centésimos)</w:t>
      </w:r>
    </w:p>
    <w:p w:rsidR="00D468B8" w:rsidRDefault="00D468B8" w:rsidP="00D468B8">
      <w:pPr>
        <w:pStyle w:val="Corpodetexto"/>
        <w:spacing w:line="242" w:lineRule="auto"/>
        <w:ind w:right="159"/>
        <w:jc w:val="both"/>
      </w:pPr>
    </w:p>
    <w:p w:rsidR="00D468B8" w:rsidRDefault="00D468B8" w:rsidP="00D468B8">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D468B8" w:rsidRDefault="00D468B8" w:rsidP="00D468B8">
      <w:pPr>
        <w:pStyle w:val="Corpodetexto"/>
        <w:spacing w:line="242" w:lineRule="auto"/>
        <w:ind w:right="159"/>
        <w:jc w:val="center"/>
      </w:pPr>
      <w:r>
        <w:t xml:space="preserve">         PL-DA+REF</w:t>
      </w:r>
    </w:p>
    <w:p w:rsidR="00D468B8" w:rsidRDefault="00D468B8" w:rsidP="00D468B8">
      <w:pPr>
        <w:pStyle w:val="Corpodetexto"/>
        <w:spacing w:line="242" w:lineRule="auto"/>
        <w:ind w:right="159"/>
        <w:jc w:val="center"/>
      </w:pPr>
    </w:p>
    <w:p w:rsidR="00D468B8" w:rsidRDefault="00D468B8" w:rsidP="00D468B8">
      <w:pPr>
        <w:pStyle w:val="Corpodetexto"/>
        <w:spacing w:line="242" w:lineRule="auto"/>
        <w:ind w:right="159"/>
      </w:pPr>
      <w:r>
        <w:t xml:space="preserve">     V – Índice de Endividamento Geral menor ou igual 0,40 (quarenta centésimos)</w:t>
      </w:r>
    </w:p>
    <w:p w:rsidR="00D468B8" w:rsidRDefault="00D468B8" w:rsidP="00D468B8">
      <w:pPr>
        <w:pStyle w:val="Corpodetexto"/>
        <w:spacing w:line="242" w:lineRule="auto"/>
        <w:ind w:right="159"/>
      </w:pPr>
    </w:p>
    <w:p w:rsidR="00D468B8" w:rsidRDefault="00D468B8" w:rsidP="00D468B8">
      <w:pPr>
        <w:pStyle w:val="Corpodetexto"/>
        <w:spacing w:line="242" w:lineRule="auto"/>
        <w:ind w:right="159"/>
        <w:jc w:val="center"/>
      </w:pPr>
      <w:r>
        <w:t>IEG = ___</w:t>
      </w:r>
      <w:r w:rsidRPr="00070C36">
        <w:rPr>
          <w:u w:val="single"/>
        </w:rPr>
        <w:t>PC+PELP</w:t>
      </w:r>
      <w:r>
        <w:rPr>
          <w:u w:val="single"/>
        </w:rPr>
        <w:t>___</w:t>
      </w:r>
    </w:p>
    <w:p w:rsidR="00D468B8" w:rsidRDefault="00D468B8" w:rsidP="00D468B8">
      <w:pPr>
        <w:pStyle w:val="Corpodetexto"/>
        <w:spacing w:line="242" w:lineRule="auto"/>
        <w:ind w:right="159"/>
        <w:jc w:val="center"/>
      </w:pPr>
      <w:r>
        <w:t xml:space="preserve">        PL-DA+REF</w:t>
      </w:r>
    </w:p>
    <w:p w:rsidR="00D468B8" w:rsidRDefault="00D468B8" w:rsidP="00D468B8">
      <w:pPr>
        <w:pStyle w:val="Corpodetexto"/>
        <w:spacing w:line="242" w:lineRule="auto"/>
        <w:ind w:right="159"/>
        <w:jc w:val="center"/>
      </w:pPr>
    </w:p>
    <w:p w:rsidR="00D468B8" w:rsidRDefault="00D468B8" w:rsidP="00D468B8">
      <w:pPr>
        <w:pStyle w:val="Corpodetexto"/>
        <w:spacing w:line="242" w:lineRule="auto"/>
        <w:ind w:right="159"/>
      </w:pPr>
      <w:r>
        <w:t xml:space="preserve">    Os termos empregados nas supracitadas fórmulas têm o seguinte significado:</w:t>
      </w:r>
    </w:p>
    <w:p w:rsidR="00D468B8" w:rsidRPr="007D3A4F" w:rsidRDefault="00D468B8" w:rsidP="00D468B8">
      <w:pPr>
        <w:pStyle w:val="Corpodetexto"/>
        <w:spacing w:line="242" w:lineRule="auto"/>
        <w:ind w:right="159"/>
      </w:pPr>
    </w:p>
    <w:p w:rsidR="00D468B8" w:rsidRDefault="00D468B8" w:rsidP="00D468B8">
      <w:pPr>
        <w:pStyle w:val="Corpodetexto"/>
        <w:numPr>
          <w:ilvl w:val="0"/>
          <w:numId w:val="23"/>
        </w:numPr>
        <w:spacing w:line="242" w:lineRule="auto"/>
        <w:ind w:right="159"/>
      </w:pPr>
      <w:r>
        <w:t>ILC é o índice de Liquidez Corrente;</w:t>
      </w:r>
    </w:p>
    <w:p w:rsidR="00D468B8" w:rsidRDefault="00D468B8" w:rsidP="00D468B8">
      <w:pPr>
        <w:pStyle w:val="Corpodetexto"/>
        <w:numPr>
          <w:ilvl w:val="0"/>
          <w:numId w:val="23"/>
        </w:numPr>
        <w:spacing w:line="242" w:lineRule="auto"/>
        <w:ind w:right="159"/>
      </w:pPr>
      <w:r>
        <w:t>ILG é índice de Liquidez Geral;</w:t>
      </w:r>
    </w:p>
    <w:p w:rsidR="00D468B8" w:rsidRDefault="00D468B8" w:rsidP="00D468B8">
      <w:pPr>
        <w:pStyle w:val="Corpodetexto"/>
        <w:numPr>
          <w:ilvl w:val="0"/>
          <w:numId w:val="23"/>
        </w:numPr>
        <w:spacing w:line="242" w:lineRule="auto"/>
        <w:ind w:right="159"/>
      </w:pPr>
      <w:r>
        <w:t>IGL é o índice de Endividamento de Curto Prazo;</w:t>
      </w:r>
    </w:p>
    <w:p w:rsidR="00D468B8" w:rsidRDefault="00D468B8" w:rsidP="00D468B8">
      <w:pPr>
        <w:pStyle w:val="Corpodetexto"/>
        <w:numPr>
          <w:ilvl w:val="0"/>
          <w:numId w:val="23"/>
        </w:numPr>
        <w:spacing w:line="242" w:lineRule="auto"/>
        <w:ind w:right="159"/>
      </w:pPr>
      <w:r>
        <w:t>IEC é o índice de Endividamento de Curto Prazo;</w:t>
      </w:r>
    </w:p>
    <w:p w:rsidR="00D468B8" w:rsidRDefault="00D468B8" w:rsidP="00D468B8">
      <w:pPr>
        <w:pStyle w:val="Corpodetexto"/>
        <w:numPr>
          <w:ilvl w:val="0"/>
          <w:numId w:val="23"/>
        </w:numPr>
        <w:spacing w:line="242" w:lineRule="auto"/>
        <w:ind w:right="159"/>
      </w:pPr>
      <w:r>
        <w:t>IEG é o índice de Endividamento Geral;</w:t>
      </w:r>
    </w:p>
    <w:p w:rsidR="00D468B8" w:rsidRDefault="00D468B8" w:rsidP="00D468B8">
      <w:pPr>
        <w:pStyle w:val="Corpodetexto"/>
        <w:numPr>
          <w:ilvl w:val="0"/>
          <w:numId w:val="23"/>
        </w:numPr>
        <w:spacing w:line="242" w:lineRule="auto"/>
        <w:ind w:right="159"/>
      </w:pPr>
      <w:r>
        <w:t>AC é o ativo Circulante;</w:t>
      </w:r>
    </w:p>
    <w:p w:rsidR="00D468B8" w:rsidRDefault="00D468B8" w:rsidP="00D468B8">
      <w:pPr>
        <w:pStyle w:val="Corpodetexto"/>
        <w:numPr>
          <w:ilvl w:val="0"/>
          <w:numId w:val="23"/>
        </w:numPr>
        <w:spacing w:line="242" w:lineRule="auto"/>
        <w:ind w:right="159"/>
      </w:pPr>
      <w:r>
        <w:t>DA é as Despesas Antecipadas de Curto Prazo;</w:t>
      </w:r>
    </w:p>
    <w:p w:rsidR="00D468B8" w:rsidRDefault="00D468B8" w:rsidP="00D468B8">
      <w:pPr>
        <w:pStyle w:val="Corpodetexto"/>
        <w:numPr>
          <w:ilvl w:val="0"/>
          <w:numId w:val="23"/>
        </w:numPr>
        <w:spacing w:line="242" w:lineRule="auto"/>
        <w:ind w:right="159"/>
      </w:pPr>
      <w:r>
        <w:t>PC É O Passivo Circulante;</w:t>
      </w:r>
    </w:p>
    <w:p w:rsidR="00D468B8" w:rsidRDefault="00D468B8" w:rsidP="00D468B8">
      <w:pPr>
        <w:pStyle w:val="Corpodetexto"/>
        <w:numPr>
          <w:ilvl w:val="0"/>
          <w:numId w:val="23"/>
        </w:numPr>
        <w:spacing w:line="242" w:lineRule="auto"/>
        <w:ind w:right="159"/>
      </w:pPr>
      <w:r>
        <w:t>AP é Ativo Permanente;</w:t>
      </w:r>
    </w:p>
    <w:p w:rsidR="00D468B8" w:rsidRDefault="00D468B8" w:rsidP="00D468B8">
      <w:pPr>
        <w:pStyle w:val="Corpodetexto"/>
        <w:numPr>
          <w:ilvl w:val="0"/>
          <w:numId w:val="23"/>
        </w:numPr>
        <w:spacing w:line="242" w:lineRule="auto"/>
        <w:ind w:right="159"/>
      </w:pPr>
      <w:r>
        <w:t xml:space="preserve"> ARLP é o Ativo realizável </w:t>
      </w:r>
      <w:proofErr w:type="gramStart"/>
      <w:r>
        <w:t>a Longo Prazo</w:t>
      </w:r>
      <w:proofErr w:type="gramEnd"/>
      <w:r>
        <w:t>;</w:t>
      </w:r>
    </w:p>
    <w:p w:rsidR="00D468B8" w:rsidRDefault="00D468B8" w:rsidP="00D468B8">
      <w:pPr>
        <w:pStyle w:val="Corpodetexto"/>
        <w:numPr>
          <w:ilvl w:val="0"/>
          <w:numId w:val="23"/>
        </w:numPr>
        <w:spacing w:line="242" w:lineRule="auto"/>
        <w:ind w:right="159"/>
      </w:pPr>
      <w:r>
        <w:t xml:space="preserve">PELP é o Passivo Exigível </w:t>
      </w:r>
      <w:proofErr w:type="gramStart"/>
      <w:r>
        <w:t>a Longo Prazo</w:t>
      </w:r>
      <w:proofErr w:type="gramEnd"/>
      <w:r>
        <w:t>;</w:t>
      </w:r>
    </w:p>
    <w:p w:rsidR="00D468B8" w:rsidRDefault="00D468B8" w:rsidP="00D468B8">
      <w:pPr>
        <w:pStyle w:val="Corpodetexto"/>
        <w:numPr>
          <w:ilvl w:val="0"/>
          <w:numId w:val="23"/>
        </w:numPr>
        <w:spacing w:line="242" w:lineRule="auto"/>
        <w:ind w:right="159"/>
      </w:pPr>
      <w:r>
        <w:t>PL é o Patrimônio Líquido;</w:t>
      </w:r>
    </w:p>
    <w:p w:rsidR="00D468B8" w:rsidRDefault="00D468B8" w:rsidP="00D468B8">
      <w:pPr>
        <w:pStyle w:val="Corpodetexto"/>
        <w:numPr>
          <w:ilvl w:val="0"/>
          <w:numId w:val="23"/>
        </w:numPr>
        <w:spacing w:line="242" w:lineRule="auto"/>
        <w:ind w:right="159"/>
      </w:pPr>
      <w:r>
        <w:t>REF é o Resultado de Exercícios Futuros.</w:t>
      </w:r>
    </w:p>
    <w:p w:rsidR="00D25CBD" w:rsidRPr="00030F4C" w:rsidRDefault="00D25CBD">
      <w:pPr>
        <w:pStyle w:val="Corpodetexto"/>
        <w:spacing w:before="11"/>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8A0A0B" w:rsidP="00030F4C">
      <w:pPr>
        <w:pStyle w:val="Ttulo11"/>
        <w:tabs>
          <w:tab w:val="left" w:pos="6946"/>
        </w:tabs>
        <w:spacing w:line="242" w:lineRule="auto"/>
        <w:ind w:left="1276" w:right="2920"/>
      </w:pPr>
      <w:r>
        <w:t>EDITAL DE TOMADA DE PREÇOS N.03</w:t>
      </w:r>
      <w:r w:rsidR="00CF68F3">
        <w:t>/20</w:t>
      </w:r>
      <w:r w:rsidR="008E499E">
        <w:t>2</w:t>
      </w:r>
      <w:r w:rsidR="008E08F9">
        <w:t>2</w:t>
      </w:r>
      <w:r w:rsidR="00CF68F3">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8A0A0B">
        <w:rPr>
          <w:b/>
          <w:sz w:val="24"/>
        </w:rPr>
        <w:t>03</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proofErr w:type="gramStart"/>
      <w:r w:rsidR="00C546F0" w:rsidRPr="00C546F0">
        <w:rPr>
          <w:sz w:val="24"/>
        </w:rPr>
        <w:t>2</w:t>
      </w:r>
      <w:proofErr w:type="gramEnd"/>
      <w:r w:rsidR="00C546F0" w:rsidRPr="00C546F0">
        <w:rPr>
          <w:sz w:val="24"/>
        </w:rPr>
        <w:t>.</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r w:rsidR="005923BA" w:rsidRPr="00030F4C">
        <w:t>visita,</w:t>
      </w:r>
      <w:r w:rsidR="005923BA">
        <w:t xml:space="preserve"> mediante</w:t>
      </w:r>
      <w:r w:rsidR="00DE2AE1">
        <w:t xml:space="preserve"> agendamento pelo telefone 36981</w:t>
      </w:r>
      <w:r w:rsidR="00104918">
        <w:t>2</w:t>
      </w:r>
      <w:r w:rsidR="00DE2AE1">
        <w:t>5</w:t>
      </w:r>
      <w:r w:rsidR="00104918">
        <w:t>7</w:t>
      </w:r>
      <w:r w:rsidR="00DE2AE1">
        <w:t xml:space="preserve">. No </w:t>
      </w:r>
      <w:r w:rsidR="005923BA">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D468B8" w:rsidRPr="00D468B8" w:rsidRDefault="00D468B8" w:rsidP="00D468B8">
      <w:pPr>
        <w:spacing w:line="270" w:lineRule="exact"/>
        <w:ind w:left="113" w:right="159" w:firstLine="1163"/>
        <w:jc w:val="both"/>
        <w:rPr>
          <w:sz w:val="24"/>
        </w:rPr>
      </w:pPr>
      <w:r w:rsidRPr="00D468B8">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D468B8" w:rsidRDefault="00D468B8" w:rsidP="00D468B8">
      <w:pPr>
        <w:spacing w:line="270" w:lineRule="exact"/>
        <w:ind w:left="113" w:right="159" w:firstLine="1163"/>
        <w:jc w:val="both"/>
        <w:rPr>
          <w:sz w:val="24"/>
        </w:rPr>
      </w:pPr>
      <w:r w:rsidRPr="00D468B8">
        <w:rPr>
          <w:sz w:val="24"/>
        </w:rPr>
        <w:t xml:space="preserve">g) Licença de Operação emitida pela FEPAM ou Município de Jazida e da </w:t>
      </w:r>
      <w:proofErr w:type="spellStart"/>
      <w:r w:rsidRPr="00D468B8">
        <w:rPr>
          <w:sz w:val="24"/>
        </w:rPr>
        <w:t>britagem</w:t>
      </w:r>
      <w:proofErr w:type="spellEnd"/>
      <w:r w:rsidRPr="00D468B8">
        <w:rPr>
          <w:sz w:val="24"/>
        </w:rPr>
        <w:t xml:space="preserve"> dos materiais pétreos, vigente na data de abertura dos envelopes. No caso de a empresa licitante utilizar jazida e/ou </w:t>
      </w:r>
      <w:proofErr w:type="spellStart"/>
      <w:r w:rsidRPr="00D468B8">
        <w:rPr>
          <w:sz w:val="24"/>
        </w:rPr>
        <w:t>britagem</w:t>
      </w:r>
      <w:proofErr w:type="spellEnd"/>
      <w:r w:rsidRPr="00D468B8">
        <w:rPr>
          <w:sz w:val="24"/>
        </w:rPr>
        <w:t xml:space="preserve"> de terceiros, também deve ser apresentada declaração da proprietária de colocará a mesma disposição da licitante para atendimento das obras, com devido reconhecimento da firma do </w:t>
      </w:r>
      <w:r w:rsidRPr="00D468B8">
        <w:rPr>
          <w:sz w:val="24"/>
        </w:rPr>
        <w:lastRenderedPageBreak/>
        <w:t>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w:t>
      </w:r>
      <w:proofErr w:type="gramStart"/>
      <w:r w:rsidR="00BA6867">
        <w:rPr>
          <w:sz w:val="24"/>
        </w:rPr>
        <w:t xml:space="preserve"> </w:t>
      </w:r>
      <w:r w:rsidRPr="000E3211">
        <w:rPr>
          <w:sz w:val="24"/>
        </w:rPr>
        <w:t xml:space="preserve"> </w:t>
      </w:r>
      <w:proofErr w:type="gramEnd"/>
      <w:r w:rsidRPr="000E3211">
        <w:rPr>
          <w:sz w:val="24"/>
        </w:rPr>
        <w:t>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1</w:t>
      </w:r>
      <w:proofErr w:type="gramEnd"/>
      <w:r w:rsidRPr="000E3211">
        <w:rPr>
          <w:b/>
          <w:sz w:val="24"/>
        </w:rPr>
        <w:t>:</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 xml:space="preserve">Observação </w:t>
      </w:r>
      <w:proofErr w:type="gramStart"/>
      <w:r w:rsidRPr="000E3211">
        <w:rPr>
          <w:b/>
          <w:sz w:val="24"/>
        </w:rPr>
        <w:t>2</w:t>
      </w:r>
      <w:proofErr w:type="gramEnd"/>
      <w:r w:rsidRPr="000E3211">
        <w:rPr>
          <w:b/>
          <w:sz w:val="24"/>
        </w:rPr>
        <w:t>:</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 xml:space="preserve">ste(s) documento(s) </w:t>
      </w:r>
      <w:proofErr w:type="gramStart"/>
      <w:r>
        <w:rPr>
          <w:sz w:val="24"/>
        </w:rPr>
        <w:t>deverá</w:t>
      </w:r>
      <w:r w:rsidR="00CF68F3">
        <w:rPr>
          <w:sz w:val="24"/>
        </w:rPr>
        <w:t>(</w:t>
      </w:r>
      <w:proofErr w:type="spellStart"/>
      <w:proofErr w:type="gramEnd"/>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 xml:space="preserve">o julgamento dos </w:t>
      </w:r>
      <w:r>
        <w:rPr>
          <w:sz w:val="24"/>
        </w:rPr>
        <w:lastRenderedPageBreak/>
        <w:t>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w:t>
      </w:r>
      <w:r w:rsidR="00CF68F3">
        <w:rPr>
          <w:sz w:val="24"/>
        </w:rPr>
        <w:lastRenderedPageBreak/>
        <w:t xml:space="preserve">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92378F">
        <w:rPr>
          <w:b/>
          <w:sz w:val="24"/>
        </w:rPr>
        <w:t xml:space="preserve"> </w:t>
      </w:r>
      <w:r w:rsidR="00B240EF">
        <w:rPr>
          <w:b/>
          <w:sz w:val="24"/>
        </w:rPr>
        <w:t>48.101,52</w:t>
      </w:r>
      <w:r w:rsidRPr="00041CC2">
        <w:rPr>
          <w:b/>
          <w:sz w:val="24"/>
        </w:rPr>
        <w:t xml:space="preserve"> (</w:t>
      </w:r>
      <w:r w:rsidR="00B240EF">
        <w:t>quarenta e oito mil cento e um reais e cinquenta e dois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747653">
        <w:rPr>
          <w:sz w:val="24"/>
        </w:rPr>
        <w:t>6</w:t>
      </w:r>
      <w:r w:rsidR="00B1276D">
        <w:rPr>
          <w:sz w:val="24"/>
        </w:rPr>
        <w:t>0</w:t>
      </w:r>
      <w:r w:rsidR="00694E77" w:rsidRPr="007E2DA7">
        <w:rPr>
          <w:sz w:val="24"/>
        </w:rPr>
        <w:t xml:space="preserve"> (</w:t>
      </w:r>
      <w:r w:rsidR="00747653">
        <w:rPr>
          <w:sz w:val="24"/>
        </w:rPr>
        <w:t>sessenta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w:t>
      </w:r>
      <w:proofErr w:type="gramStart"/>
      <w:r w:rsidR="00A0069F" w:rsidRPr="007E2DA7">
        <w:rPr>
          <w:sz w:val="24"/>
        </w:rPr>
        <w:t xml:space="preserve">  </w:t>
      </w:r>
      <w:proofErr w:type="gramEnd"/>
      <w:r w:rsidR="00A0069F" w:rsidRPr="007E2DA7">
        <w:rPr>
          <w:sz w:val="24"/>
        </w:rPr>
        <w:t>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pena de suspensão do direito de licitar e o impedimento de contratar com a Administração pelo prazo </w:t>
      </w:r>
      <w:r>
        <w:rPr>
          <w:sz w:val="24"/>
        </w:rPr>
        <w:lastRenderedPageBreak/>
        <w:t>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ED4D35">
        <w:rPr>
          <w:sz w:val="24"/>
        </w:rPr>
        <w:t>.</w:t>
      </w:r>
      <w:r w:rsidR="00F66388" w:rsidRPr="00ED4D35">
        <w:rPr>
          <w:sz w:val="24"/>
        </w:rPr>
        <w:t xml:space="preserve"> </w:t>
      </w:r>
      <w:r w:rsidR="00F66388" w:rsidRPr="00B240EF">
        <w:rPr>
          <w:sz w:val="24"/>
        </w:rPr>
        <w:t>08.12.4.4.90.51.91(</w:t>
      </w:r>
      <w:proofErr w:type="gramStart"/>
      <w:r w:rsidR="00F66388" w:rsidRPr="00B240EF">
        <w:rPr>
          <w:sz w:val="24"/>
        </w:rPr>
        <w:t>1168</w:t>
      </w:r>
      <w:r w:rsidR="00B240EF" w:rsidRPr="00B240EF">
        <w:rPr>
          <w:sz w:val="24"/>
        </w:rPr>
        <w:t>0</w:t>
      </w:r>
      <w:r w:rsidR="00F66388" w:rsidRPr="00B240EF">
        <w:rPr>
          <w:sz w:val="24"/>
        </w:rPr>
        <w:t xml:space="preserve">) </w:t>
      </w:r>
      <w:r w:rsidR="00B240EF">
        <w:rPr>
          <w:sz w:val="24"/>
        </w:rPr>
        <w:t>.</w:t>
      </w:r>
      <w:proofErr w:type="gramEnd"/>
      <w:r w:rsidR="00F66388" w:rsidRPr="00B240EF">
        <w:rPr>
          <w:sz w:val="24"/>
        </w:rPr>
        <w:t xml:space="preserve"> </w:t>
      </w:r>
    </w:p>
    <w:p w:rsidR="003D314F" w:rsidRPr="00ED4D35" w:rsidRDefault="003D314F" w:rsidP="003D314F">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 xml:space="preserve">A licitante contratada deverá disponibilizar aos seus colaboradores equipamentos de Proteção Individual, os quais deverão possuir Certificado válido de Aprovação de Equipamentos de Proteção Individual (CAEPI) junto ao Ministério do Trabalho e </w:t>
      </w:r>
      <w:proofErr w:type="gramStart"/>
      <w:r w:rsidRPr="003D06EB">
        <w:rPr>
          <w:sz w:val="24"/>
          <w:szCs w:val="24"/>
        </w:rPr>
        <w:t>Emprego(</w:t>
      </w:r>
      <w:proofErr w:type="gramEnd"/>
      <w:r w:rsidR="000E7C0B">
        <w:fldChar w:fldCharType="begin"/>
      </w:r>
      <w:r w:rsidR="000E7C0B">
        <w:instrText>HYPERLINK "http://caepi.mte.gov.br/internet/ConsultaCAInternet.aspx"</w:instrText>
      </w:r>
      <w:r w:rsidR="000E7C0B">
        <w:fldChar w:fldCharType="separate"/>
      </w:r>
      <w:r w:rsidRPr="003D06EB">
        <w:rPr>
          <w:rStyle w:val="Hyperlink"/>
          <w:sz w:val="24"/>
          <w:szCs w:val="24"/>
        </w:rPr>
        <w:t>http://caepi.mte.gov.br/internet/ConsultaCAInternet.aspx</w:t>
      </w:r>
      <w:r w:rsidR="000E7C0B">
        <w:fldChar w:fldCharType="end"/>
      </w:r>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B240EF">
        <w:t xml:space="preserve">As despesas decorrentes da contratação oriunda desta licitação correrão à conta de recursos do </w:t>
      </w:r>
      <w:r w:rsidRPr="00B240EF">
        <w:tab/>
      </w:r>
      <w:r w:rsidR="007863AA" w:rsidRPr="00B240EF">
        <w:rPr>
          <w:sz w:val="24"/>
        </w:rPr>
        <w:t>Município,</w:t>
      </w:r>
      <w:proofErr w:type="gramStart"/>
      <w:r w:rsidR="007863AA" w:rsidRPr="00B240EF">
        <w:rPr>
          <w:sz w:val="24"/>
        </w:rPr>
        <w:t xml:space="preserve"> </w:t>
      </w:r>
      <w:r w:rsidR="007C7263" w:rsidRPr="00B240EF">
        <w:rPr>
          <w:sz w:val="24"/>
        </w:rPr>
        <w:t xml:space="preserve"> </w:t>
      </w:r>
      <w:proofErr w:type="gramEnd"/>
      <w:r w:rsidR="007C7263" w:rsidRPr="00B240EF">
        <w:rPr>
          <w:sz w:val="24"/>
        </w:rPr>
        <w:t xml:space="preserve">recurso </w:t>
      </w:r>
      <w:r w:rsidR="00B240EF" w:rsidRPr="00B240EF">
        <w:rPr>
          <w:sz w:val="24"/>
        </w:rPr>
        <w:t>08.12.4.4.90.51.91(11680) .</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w:t>
      </w:r>
      <w:proofErr w:type="gramStart"/>
      <w:r w:rsidRPr="006C25B5">
        <w:rPr>
          <w:sz w:val="24"/>
        </w:rPr>
        <w:t xml:space="preserve">  </w:t>
      </w:r>
      <w:proofErr w:type="gramEnd"/>
      <w:r w:rsidRPr="006C25B5">
        <w:rPr>
          <w:sz w:val="24"/>
        </w:rPr>
        <w:t xml:space="preserve">Projetos Técnicos de Engenharia </w:t>
      </w:r>
      <w:r w:rsidRPr="006C25B5">
        <w:rPr>
          <w:sz w:val="24"/>
        </w:rPr>
        <w:lastRenderedPageBreak/>
        <w:t>(plantas,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8"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8A0A0B">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e de outro lado a Empresa</w:t>
      </w:r>
      <w:proofErr w:type="gramStart"/>
      <w:r w:rsidRPr="007E79D5">
        <w:t xml:space="preserve">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8A0A0B">
        <w:rPr>
          <w:spacing w:val="-3"/>
        </w:rPr>
        <w:t>03</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8A0A0B">
        <w:rPr>
          <w:spacing w:val="-3"/>
        </w:rPr>
        <w:t>183</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5923BA" w:rsidRPr="00AE599A">
        <w:t>Recapeamento</w:t>
      </w:r>
      <w:r w:rsidR="00AE599A" w:rsidRPr="00AE599A">
        <w:t xml:space="preserve">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9342E2">
        <w:t>de</w:t>
      </w:r>
      <w:r w:rsidR="00003103">
        <w:t xml:space="preserve"> </w:t>
      </w:r>
      <w:r w:rsidR="00747653">
        <w:t>318,66</w:t>
      </w:r>
      <w:r w:rsidR="00003103">
        <w:t xml:space="preserve"> </w:t>
      </w:r>
      <w:proofErr w:type="spellStart"/>
      <w:r w:rsidR="00AE599A" w:rsidRPr="00B17022">
        <w:t>m²</w:t>
      </w:r>
      <w:proofErr w:type="spellEnd"/>
      <w:r w:rsidR="00AE599A" w:rsidRPr="00134B53">
        <w:t xml:space="preserve"> na </w:t>
      </w:r>
      <w:r w:rsidR="00AE599A">
        <w:t xml:space="preserve"> </w:t>
      </w:r>
      <w:r w:rsidR="00747653">
        <w:t>Av.Cel. O</w:t>
      </w:r>
      <w:r w:rsidR="009E17D3">
        <w:t>restes</w:t>
      </w:r>
      <w:r w:rsidR="00747653">
        <w:t xml:space="preserve"> Lucas</w:t>
      </w:r>
      <w:r w:rsidR="00747653" w:rsidRPr="00C87AEE">
        <w:t xml:space="preserve">, Bairro </w:t>
      </w:r>
      <w:r w:rsidR="00747653">
        <w:t>Centro (acostamento</w:t>
      </w:r>
      <w:r w:rsidR="009E17D3">
        <w:t>s</w:t>
      </w:r>
      <w:r w:rsidR="00747653">
        <w:t>)</w:t>
      </w:r>
      <w:r w:rsidR="00AE599A" w:rsidRPr="00134B53">
        <w:t xml:space="preserve">, no </w:t>
      </w:r>
      <w:r w:rsidR="005923BA"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8A0A0B">
        <w:rPr>
          <w:spacing w:val="-3"/>
        </w:rPr>
        <w:t>03</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w:t>
      </w:r>
      <w:r w:rsidR="005923BA">
        <w:t>unitário</w:t>
      </w:r>
      <w:r w:rsidRPr="00030F4C">
        <w:t xml:space="preserve"> global, para </w:t>
      </w:r>
      <w:r w:rsidR="00484B92">
        <w:t xml:space="preserve">a execução de </w:t>
      </w:r>
      <w:r w:rsidR="005923BA" w:rsidRPr="005C3698">
        <w:t>Recapeamento</w:t>
      </w:r>
      <w:r w:rsidR="005C3698" w:rsidRPr="005C3698">
        <w:t xml:space="preserve">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sendo uma área</w:t>
      </w:r>
      <w:proofErr w:type="gramStart"/>
      <w:r w:rsidR="005C3698" w:rsidRPr="009342E2">
        <w:t xml:space="preserve">  </w:t>
      </w:r>
      <w:proofErr w:type="gramEnd"/>
      <w:r w:rsidR="005C3698" w:rsidRPr="009342E2">
        <w:t xml:space="preserve">de </w:t>
      </w:r>
      <w:r w:rsidR="0052287E">
        <w:t>318,66</w:t>
      </w:r>
      <w:r w:rsidR="005C3698">
        <w:t xml:space="preserve"> </w:t>
      </w:r>
      <w:proofErr w:type="spellStart"/>
      <w:r w:rsidR="005C3698" w:rsidRPr="00B17022">
        <w:t>m²</w:t>
      </w:r>
      <w:proofErr w:type="spellEnd"/>
      <w:r w:rsidR="005C3698" w:rsidRPr="00134B53">
        <w:t xml:space="preserve"> na </w:t>
      </w:r>
      <w:r w:rsidR="0052287E">
        <w:t>Av.Cel. O</w:t>
      </w:r>
      <w:r w:rsidR="009E17D3">
        <w:t>restes</w:t>
      </w:r>
      <w:r w:rsidR="0052287E">
        <w:t xml:space="preserve"> Lucas</w:t>
      </w:r>
      <w:r w:rsidR="0052287E" w:rsidRPr="00C87AEE">
        <w:t xml:space="preserve">, Bairro </w:t>
      </w:r>
      <w:r w:rsidR="0052287E">
        <w:t>Centro (acostamento</w:t>
      </w:r>
      <w:r w:rsidR="009E17D3">
        <w:t>s</w:t>
      </w:r>
      <w:r w:rsidR="0052287E">
        <w:t>)</w:t>
      </w:r>
      <w:r w:rsidR="005C3698">
        <w:t xml:space="preserve"> </w:t>
      </w:r>
      <w:r w:rsidR="005C3698" w:rsidRPr="00134B53">
        <w:t xml:space="preserve">, no </w:t>
      </w:r>
      <w:r w:rsidR="005923BA" w:rsidRPr="00134B53">
        <w:t>Município</w:t>
      </w:r>
      <w:bookmarkStart w:id="0" w:name="_GoBack"/>
      <w:bookmarkEnd w:id="0"/>
      <w:r w:rsidR="005C3698" w:rsidRPr="00134B53">
        <w:t xml:space="preserve">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proofErr w:type="gramStart"/>
      <w:r w:rsidR="007863AA">
        <w:rPr>
          <w:sz w:val="24"/>
        </w:rPr>
        <w:t xml:space="preserve">Município </w:t>
      </w:r>
      <w:r w:rsidRPr="00966EEF">
        <w:rPr>
          <w:sz w:val="24"/>
        </w:rPr>
        <w:t>,</w:t>
      </w:r>
      <w:proofErr w:type="gramEnd"/>
      <w:r w:rsidRPr="00966EEF">
        <w:rPr>
          <w:sz w:val="24"/>
        </w:rPr>
        <w:t xml:space="preserve"> </w:t>
      </w:r>
      <w:r w:rsidR="007863AA">
        <w:rPr>
          <w:sz w:val="24"/>
        </w:rPr>
        <w:t>p</w:t>
      </w:r>
      <w:r w:rsidRPr="00966EEF">
        <w:rPr>
          <w:sz w:val="24"/>
        </w:rPr>
        <w:t xml:space="preserve">elo recurso. </w:t>
      </w:r>
      <w:r w:rsidRPr="0052287E">
        <w:rPr>
          <w:sz w:val="24"/>
        </w:rPr>
        <w:lastRenderedPageBreak/>
        <w:t>08.12.4.4.90.51.91(</w:t>
      </w:r>
      <w:proofErr w:type="gramStart"/>
      <w:r w:rsidRPr="0052287E">
        <w:rPr>
          <w:sz w:val="24"/>
        </w:rPr>
        <w:t>1</w:t>
      </w:r>
      <w:r w:rsidR="0052287E" w:rsidRPr="0052287E">
        <w:rPr>
          <w:sz w:val="24"/>
        </w:rPr>
        <w:t xml:space="preserve">1680) </w:t>
      </w:r>
      <w:r w:rsidR="0052287E">
        <w:rPr>
          <w:sz w:val="24"/>
        </w:rPr>
        <w:t>.</w:t>
      </w:r>
      <w:proofErr w:type="gramEnd"/>
    </w:p>
    <w:p w:rsidR="00C0499A" w:rsidRPr="00966EEF" w:rsidRDefault="00C0499A" w:rsidP="00C0499A">
      <w:pPr>
        <w:pStyle w:val="Ttulo11"/>
        <w:tabs>
          <w:tab w:val="left" w:pos="1575"/>
        </w:tabs>
        <w:ind w:left="113" w:right="159"/>
        <w:jc w:val="both"/>
      </w:pPr>
      <w:r w:rsidRPr="00966EEF">
        <w:t xml:space="preserve">Para o efetivo pagamento, as faturas deverão se </w:t>
      </w:r>
      <w:proofErr w:type="gramStart"/>
      <w:r w:rsidRPr="00966EEF">
        <w:t>fazer</w:t>
      </w:r>
      <w:proofErr w:type="gramEnd"/>
      <w:r w:rsidRPr="00966EEF">
        <w:t xml:space="preserve">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52287E">
        <w:t>6</w:t>
      </w:r>
      <w:r w:rsidR="00DC4BDA">
        <w:t>0</w:t>
      </w:r>
      <w:r w:rsidRPr="00E43B96">
        <w:t xml:space="preserve"> (</w:t>
      </w:r>
      <w:r w:rsidR="0052287E">
        <w:t>sessenta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proofErr w:type="gramStart"/>
      <w:r w:rsidRPr="00E43B96">
        <w:t>público.</w:t>
      </w:r>
      <w:proofErr w:type="gramEnd"/>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Henrique </w:t>
      </w:r>
      <w:proofErr w:type="spellStart"/>
      <w:r>
        <w:t>Meine</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590EB3">
        <w:t>03</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A80F5C">
        <w:t xml:space="preserve">As despesas decorrentes da contratação oriunda desta licitação correrão à conta de recursos do </w:t>
      </w:r>
      <w:r w:rsidRPr="00A80F5C">
        <w:tab/>
      </w:r>
      <w:r w:rsidRPr="00A80F5C">
        <w:rPr>
          <w:sz w:val="24"/>
        </w:rPr>
        <w:t>Município</w:t>
      </w:r>
      <w:proofErr w:type="gramStart"/>
      <w:r w:rsidRPr="00A80F5C">
        <w:rPr>
          <w:sz w:val="24"/>
        </w:rPr>
        <w:t xml:space="preserve">  </w:t>
      </w:r>
      <w:proofErr w:type="gramEnd"/>
      <w:r w:rsidRPr="00A80F5C">
        <w:rPr>
          <w:sz w:val="24"/>
        </w:rPr>
        <w:t xml:space="preserve">recurso </w:t>
      </w:r>
      <w:r w:rsidRPr="00A80F5C">
        <w:rPr>
          <w:color w:val="FF0000"/>
        </w:rPr>
        <w:t xml:space="preserve"> </w:t>
      </w:r>
      <w:r w:rsidR="00A80F5C" w:rsidRPr="00A80F5C">
        <w:rPr>
          <w:sz w:val="24"/>
        </w:rPr>
        <w:t>08.12.4.4.90.51.91(11680</w:t>
      </w:r>
      <w:r w:rsidRPr="00A80F5C">
        <w:rPr>
          <w:sz w:val="24"/>
        </w:rPr>
        <w:t>) .</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A80F5C">
        <w:rPr>
          <w:b/>
          <w:sz w:val="24"/>
          <w:szCs w:val="24"/>
        </w:rPr>
        <w:t>60</w:t>
      </w:r>
      <w:r w:rsidR="00DA3B5D" w:rsidRPr="00E43B96">
        <w:rPr>
          <w:b/>
          <w:sz w:val="24"/>
          <w:szCs w:val="24"/>
        </w:rPr>
        <w:t xml:space="preserve"> (</w:t>
      </w:r>
      <w:r w:rsidR="00A80F5C">
        <w:rPr>
          <w:b/>
          <w:sz w:val="24"/>
          <w:szCs w:val="24"/>
        </w:rPr>
        <w:t>sessenta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8A0A0B">
        <w:rPr>
          <w:spacing w:val="-3"/>
        </w:rPr>
        <w:t xml:space="preserve"> 03</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8A0A0B">
        <w:t>183</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0E7C0B"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701E9">
        <w:rPr>
          <w:rFonts w:eastAsia="Batang"/>
        </w:rPr>
        <w:t>0</w:t>
      </w:r>
      <w:r w:rsidR="008A0A0B">
        <w:rPr>
          <w:rFonts w:eastAsia="Batang"/>
        </w:rPr>
        <w:t>3</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5B71" w:rsidRDefault="002E5B71" w:rsidP="00D25CBD">
      <w:r>
        <w:separator/>
      </w:r>
    </w:p>
  </w:endnote>
  <w:endnote w:type="continuationSeparator" w:id="1">
    <w:p w:rsidR="002E5B71" w:rsidRDefault="002E5B7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0E7C0B">
        <w:pPr>
          <w:pStyle w:val="Rodap"/>
          <w:jc w:val="right"/>
        </w:pPr>
        <w:r>
          <w:fldChar w:fldCharType="begin"/>
        </w:r>
        <w:r w:rsidR="00F5124F">
          <w:instrText xml:space="preserve"> PAGE   \* MERGEFORMAT </w:instrText>
        </w:r>
        <w:r>
          <w:fldChar w:fldCharType="separate"/>
        </w:r>
        <w:r w:rsidR="00D468B8">
          <w:rPr>
            <w:noProof/>
          </w:rPr>
          <w:t>5</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5B71" w:rsidRDefault="002E5B71" w:rsidP="00D25CBD">
      <w:r>
        <w:separator/>
      </w:r>
    </w:p>
  </w:footnote>
  <w:footnote w:type="continuationSeparator" w:id="1">
    <w:p w:rsidR="002E5B71" w:rsidRDefault="002E5B7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6855"/>
    <w:rsid w:val="000213C7"/>
    <w:rsid w:val="00027692"/>
    <w:rsid w:val="0002786E"/>
    <w:rsid w:val="00030F4C"/>
    <w:rsid w:val="000356DE"/>
    <w:rsid w:val="00041CC2"/>
    <w:rsid w:val="00043A0C"/>
    <w:rsid w:val="00050D22"/>
    <w:rsid w:val="000555AD"/>
    <w:rsid w:val="0006205C"/>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E7C0B"/>
    <w:rsid w:val="000F35A7"/>
    <w:rsid w:val="00100057"/>
    <w:rsid w:val="00104447"/>
    <w:rsid w:val="00104918"/>
    <w:rsid w:val="001050A1"/>
    <w:rsid w:val="00107BB6"/>
    <w:rsid w:val="00112EE3"/>
    <w:rsid w:val="00122441"/>
    <w:rsid w:val="001260E5"/>
    <w:rsid w:val="00133E7A"/>
    <w:rsid w:val="00134B53"/>
    <w:rsid w:val="00147F75"/>
    <w:rsid w:val="001504F9"/>
    <w:rsid w:val="00150A99"/>
    <w:rsid w:val="00154F02"/>
    <w:rsid w:val="00156F8B"/>
    <w:rsid w:val="00170CA0"/>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30068"/>
    <w:rsid w:val="0023037E"/>
    <w:rsid w:val="0023161F"/>
    <w:rsid w:val="00233D2D"/>
    <w:rsid w:val="002364AA"/>
    <w:rsid w:val="0024050C"/>
    <w:rsid w:val="002504A2"/>
    <w:rsid w:val="002540E1"/>
    <w:rsid w:val="00257922"/>
    <w:rsid w:val="00257C54"/>
    <w:rsid w:val="002657CE"/>
    <w:rsid w:val="00270C3D"/>
    <w:rsid w:val="0028752E"/>
    <w:rsid w:val="00294C3F"/>
    <w:rsid w:val="00296911"/>
    <w:rsid w:val="00296C4B"/>
    <w:rsid w:val="002B60B9"/>
    <w:rsid w:val="002B68A8"/>
    <w:rsid w:val="002C023D"/>
    <w:rsid w:val="002C0A5E"/>
    <w:rsid w:val="002D2F99"/>
    <w:rsid w:val="002E2569"/>
    <w:rsid w:val="002E52E2"/>
    <w:rsid w:val="002E5B71"/>
    <w:rsid w:val="002F706C"/>
    <w:rsid w:val="00302E2E"/>
    <w:rsid w:val="00303613"/>
    <w:rsid w:val="00315A9E"/>
    <w:rsid w:val="00322EC5"/>
    <w:rsid w:val="00323DF3"/>
    <w:rsid w:val="00325EE8"/>
    <w:rsid w:val="00330C7E"/>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939"/>
    <w:rsid w:val="00403402"/>
    <w:rsid w:val="004060CE"/>
    <w:rsid w:val="004233D6"/>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47F5"/>
    <w:rsid w:val="004A527F"/>
    <w:rsid w:val="004B4311"/>
    <w:rsid w:val="004B64DC"/>
    <w:rsid w:val="004B7EB1"/>
    <w:rsid w:val="004C027F"/>
    <w:rsid w:val="004C2954"/>
    <w:rsid w:val="004D5C1D"/>
    <w:rsid w:val="004E4C38"/>
    <w:rsid w:val="004E7E80"/>
    <w:rsid w:val="004F1AD2"/>
    <w:rsid w:val="00502E36"/>
    <w:rsid w:val="005049B8"/>
    <w:rsid w:val="005055A9"/>
    <w:rsid w:val="00505F12"/>
    <w:rsid w:val="00507BC2"/>
    <w:rsid w:val="00510337"/>
    <w:rsid w:val="00520E5D"/>
    <w:rsid w:val="0052287E"/>
    <w:rsid w:val="00531D11"/>
    <w:rsid w:val="005432FF"/>
    <w:rsid w:val="00552579"/>
    <w:rsid w:val="00552F6B"/>
    <w:rsid w:val="0055345A"/>
    <w:rsid w:val="00554B6F"/>
    <w:rsid w:val="0055680D"/>
    <w:rsid w:val="00576E93"/>
    <w:rsid w:val="0058366C"/>
    <w:rsid w:val="005850CE"/>
    <w:rsid w:val="00586BBC"/>
    <w:rsid w:val="00587AB3"/>
    <w:rsid w:val="00590EB3"/>
    <w:rsid w:val="0059224A"/>
    <w:rsid w:val="005923BA"/>
    <w:rsid w:val="0059726F"/>
    <w:rsid w:val="005A3D95"/>
    <w:rsid w:val="005A40B7"/>
    <w:rsid w:val="005A7818"/>
    <w:rsid w:val="005B02DB"/>
    <w:rsid w:val="005B302C"/>
    <w:rsid w:val="005B4137"/>
    <w:rsid w:val="005B6944"/>
    <w:rsid w:val="005B7F34"/>
    <w:rsid w:val="005C3698"/>
    <w:rsid w:val="005E271D"/>
    <w:rsid w:val="005F17D9"/>
    <w:rsid w:val="005F75C3"/>
    <w:rsid w:val="00610BAB"/>
    <w:rsid w:val="00611253"/>
    <w:rsid w:val="00611522"/>
    <w:rsid w:val="00624008"/>
    <w:rsid w:val="0063501B"/>
    <w:rsid w:val="0063764B"/>
    <w:rsid w:val="00642C95"/>
    <w:rsid w:val="00643254"/>
    <w:rsid w:val="006601BB"/>
    <w:rsid w:val="00682445"/>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703D76"/>
    <w:rsid w:val="00707C4E"/>
    <w:rsid w:val="00710333"/>
    <w:rsid w:val="007106CC"/>
    <w:rsid w:val="00717FCB"/>
    <w:rsid w:val="007242B2"/>
    <w:rsid w:val="00725A1C"/>
    <w:rsid w:val="00727A02"/>
    <w:rsid w:val="007325CE"/>
    <w:rsid w:val="00743FF0"/>
    <w:rsid w:val="0074628C"/>
    <w:rsid w:val="00747653"/>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57E2"/>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0A0B"/>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6C61"/>
    <w:rsid w:val="00940F25"/>
    <w:rsid w:val="0094348F"/>
    <w:rsid w:val="00951612"/>
    <w:rsid w:val="00953AE2"/>
    <w:rsid w:val="00956B8D"/>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17D3"/>
    <w:rsid w:val="009E22C7"/>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0F5C"/>
    <w:rsid w:val="00A82FD7"/>
    <w:rsid w:val="00A86F4B"/>
    <w:rsid w:val="00A87207"/>
    <w:rsid w:val="00A87B2B"/>
    <w:rsid w:val="00A9168D"/>
    <w:rsid w:val="00AA09CB"/>
    <w:rsid w:val="00AA0F6F"/>
    <w:rsid w:val="00AB3001"/>
    <w:rsid w:val="00AB6E18"/>
    <w:rsid w:val="00AC5BB1"/>
    <w:rsid w:val="00AC6EAB"/>
    <w:rsid w:val="00AD2286"/>
    <w:rsid w:val="00AD3930"/>
    <w:rsid w:val="00AD49FD"/>
    <w:rsid w:val="00AE0AE7"/>
    <w:rsid w:val="00AE0CCD"/>
    <w:rsid w:val="00AE37BD"/>
    <w:rsid w:val="00AE599A"/>
    <w:rsid w:val="00AF03C4"/>
    <w:rsid w:val="00B04123"/>
    <w:rsid w:val="00B11294"/>
    <w:rsid w:val="00B1276D"/>
    <w:rsid w:val="00B162CB"/>
    <w:rsid w:val="00B23817"/>
    <w:rsid w:val="00B240EF"/>
    <w:rsid w:val="00B2711D"/>
    <w:rsid w:val="00B36260"/>
    <w:rsid w:val="00B44810"/>
    <w:rsid w:val="00B4721E"/>
    <w:rsid w:val="00B55244"/>
    <w:rsid w:val="00B65224"/>
    <w:rsid w:val="00B749F3"/>
    <w:rsid w:val="00B762BF"/>
    <w:rsid w:val="00B83444"/>
    <w:rsid w:val="00B85A96"/>
    <w:rsid w:val="00B865B1"/>
    <w:rsid w:val="00BA3CA5"/>
    <w:rsid w:val="00BA48E5"/>
    <w:rsid w:val="00BA5FB3"/>
    <w:rsid w:val="00BA6867"/>
    <w:rsid w:val="00BC68EC"/>
    <w:rsid w:val="00BD2DE6"/>
    <w:rsid w:val="00BD723C"/>
    <w:rsid w:val="00BD7A21"/>
    <w:rsid w:val="00BF0392"/>
    <w:rsid w:val="00BF04B1"/>
    <w:rsid w:val="00C005E0"/>
    <w:rsid w:val="00C0108F"/>
    <w:rsid w:val="00C0499A"/>
    <w:rsid w:val="00C05E2F"/>
    <w:rsid w:val="00C06479"/>
    <w:rsid w:val="00C12184"/>
    <w:rsid w:val="00C12AD7"/>
    <w:rsid w:val="00C1446B"/>
    <w:rsid w:val="00C14C2D"/>
    <w:rsid w:val="00C461A9"/>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77DE"/>
    <w:rsid w:val="00D46298"/>
    <w:rsid w:val="00D468B8"/>
    <w:rsid w:val="00D46F72"/>
    <w:rsid w:val="00D601E8"/>
    <w:rsid w:val="00D602E0"/>
    <w:rsid w:val="00D65875"/>
    <w:rsid w:val="00D701E9"/>
    <w:rsid w:val="00D74883"/>
    <w:rsid w:val="00D82BBF"/>
    <w:rsid w:val="00D92255"/>
    <w:rsid w:val="00D948D7"/>
    <w:rsid w:val="00DA18FF"/>
    <w:rsid w:val="00DA3B5D"/>
    <w:rsid w:val="00DC2D2C"/>
    <w:rsid w:val="00DC3668"/>
    <w:rsid w:val="00DC4BDA"/>
    <w:rsid w:val="00DC5636"/>
    <w:rsid w:val="00DD3E81"/>
    <w:rsid w:val="00DD4D4B"/>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F2F"/>
    <w:rsid w:val="00E66C11"/>
    <w:rsid w:val="00E73220"/>
    <w:rsid w:val="00E8614A"/>
    <w:rsid w:val="00E94870"/>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329"/>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BD7DE7-E9D9-4073-8F78-E04593E77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6153</Words>
  <Characters>33229</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2022-03-10T17:43:00Z</dcterms:created>
  <dcterms:modified xsi:type="dcterms:W3CDTF">2022-03-11T12:28:00Z</dcterms:modified>
</cp:coreProperties>
</file>