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CF0F5C">
        <w:rPr>
          <w:b/>
          <w:sz w:val="32"/>
          <w:lang w:val="pt-BR"/>
        </w:rPr>
        <w:t xml:space="preserve">                           </w:t>
      </w:r>
      <w:r w:rsidR="00B67768" w:rsidRPr="00B67768">
        <w:rPr>
          <w:b/>
          <w:sz w:val="32"/>
          <w:lang w:val="pt-BR"/>
        </w:rPr>
        <w:t>P</w:t>
      </w:r>
      <w:r w:rsidR="004332CD">
        <w:rPr>
          <w:b/>
          <w:sz w:val="32"/>
          <w:lang w:val="pt-BR"/>
        </w:rPr>
        <w:t xml:space="preserve">ROCESSO DE LICITAÇÃO Nº </w:t>
      </w:r>
      <w:r w:rsidR="000E23BF">
        <w:rPr>
          <w:b/>
          <w:sz w:val="32"/>
          <w:lang w:val="pt-BR"/>
        </w:rPr>
        <w:t>758</w:t>
      </w:r>
      <w:r w:rsidR="00B67768" w:rsidRPr="00B67768">
        <w:rPr>
          <w:b/>
          <w:sz w:val="32"/>
          <w:lang w:val="pt-BR"/>
        </w:rPr>
        <w:t>/20</w:t>
      </w:r>
      <w:r w:rsidR="004A3405">
        <w:rPr>
          <w:b/>
          <w:sz w:val="32"/>
          <w:lang w:val="pt-BR"/>
        </w:rPr>
        <w:t>2</w:t>
      </w:r>
      <w:r w:rsidR="008342BE">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0E23BF">
        <w:rPr>
          <w:b/>
          <w:sz w:val="32"/>
          <w:lang w:val="pt-BR"/>
        </w:rPr>
        <w:t>24</w:t>
      </w:r>
      <w:r w:rsidR="00B67768" w:rsidRPr="00B67768">
        <w:rPr>
          <w:b/>
          <w:sz w:val="32"/>
          <w:lang w:val="pt-BR"/>
        </w:rPr>
        <w:t>/20</w:t>
      </w:r>
      <w:r w:rsidR="004A3405">
        <w:rPr>
          <w:b/>
          <w:sz w:val="32"/>
          <w:lang w:val="pt-BR"/>
        </w:rPr>
        <w:t>2</w:t>
      </w:r>
      <w:r w:rsidR="008342BE">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CC2230" w:rsidRDefault="006B589B" w:rsidP="00CC2230">
      <w:pPr>
        <w:pStyle w:val="Ttulo11"/>
      </w:pPr>
      <w:r w:rsidRPr="00957B16">
        <w:rPr>
          <w:i/>
        </w:rPr>
        <w:t xml:space="preserve">Edital de pregão presencial visando a eventual </w:t>
      </w:r>
      <w:r w:rsidR="00DE421D" w:rsidRPr="00957B16">
        <w:rPr>
          <w:i/>
        </w:rPr>
        <w:t>contratação</w:t>
      </w:r>
      <w:r w:rsidR="00CC2230">
        <w:rPr>
          <w:i/>
        </w:rPr>
        <w:t xml:space="preserve"> </w:t>
      </w:r>
      <w:r w:rsidR="00CC2230">
        <w:t>de Abrigamento em Instituições  Longa</w:t>
      </w:r>
      <w:r w:rsidR="00CC2230">
        <w:rPr>
          <w:spacing w:val="1"/>
        </w:rPr>
        <w:t xml:space="preserve"> </w:t>
      </w:r>
      <w:r w:rsidR="00CC2230">
        <w:t xml:space="preserve">Permanência para Idosos de ambos os sexos com Graus de Dependência I, II e III., </w:t>
      </w:r>
      <w:r w:rsidR="00575F4D">
        <w:rPr>
          <w:color w:val="000000"/>
        </w:rPr>
        <w:t>Abrigamento em instituição de longa permanência para mulheres/homens ambos sexos quando se tratar de paciente psiquiatrico ,</w:t>
      </w:r>
      <w:r w:rsidR="00CC2230">
        <w:t>Abrigamento em Instituições Longa</w:t>
      </w:r>
      <w:r w:rsidR="00CC2230">
        <w:rPr>
          <w:spacing w:val="1"/>
        </w:rPr>
        <w:t xml:space="preserve"> </w:t>
      </w:r>
      <w:r w:rsidR="00CC2230">
        <w:t>Permanência Mulheres em Situação de Risco e de Violência doméstica, Abrigamento em Instituições  Longa</w:t>
      </w:r>
      <w:r w:rsidR="00CC2230">
        <w:rPr>
          <w:spacing w:val="1"/>
        </w:rPr>
        <w:t xml:space="preserve"> </w:t>
      </w:r>
      <w:r w:rsidR="00CC2230">
        <w:t>Permanência para crianças e adolescentes, Abrigamento em Instituições  Longa</w:t>
      </w:r>
      <w:r w:rsidR="00CC2230">
        <w:rPr>
          <w:spacing w:val="1"/>
        </w:rPr>
        <w:t xml:space="preserve"> </w:t>
      </w:r>
      <w:r w:rsidR="00CC2230">
        <w:t>Permanência para atendimento  especializado em de usuários de substância psicoativas, álcool, Crack e outras drogas,</w:t>
      </w:r>
      <w:r w:rsidR="00CC2230">
        <w:rPr>
          <w:spacing w:val="-2"/>
        </w:rPr>
        <w:t xml:space="preserve"> </w:t>
      </w:r>
      <w:r w:rsidR="00CC2230">
        <w:t>conforme</w:t>
      </w:r>
      <w:r w:rsidR="00CC2230">
        <w:rPr>
          <w:spacing w:val="1"/>
        </w:rPr>
        <w:t xml:space="preserve"> </w:t>
      </w:r>
      <w:r w:rsidR="00CC2230">
        <w:t>Termo</w:t>
      </w:r>
      <w:r w:rsidR="00CC2230">
        <w:rPr>
          <w:spacing w:val="-2"/>
        </w:rPr>
        <w:t xml:space="preserve"> </w:t>
      </w:r>
      <w:r w:rsidR="00CC2230">
        <w:t>de Referência</w:t>
      </w:r>
      <w:r w:rsidR="00CC2230">
        <w:rPr>
          <w:spacing w:val="1"/>
        </w:rPr>
        <w:t xml:space="preserve"> </w:t>
      </w:r>
      <w:r w:rsidR="00CC2230">
        <w:t>–</w:t>
      </w:r>
      <w:r w:rsidR="00CC2230">
        <w:rPr>
          <w:spacing w:val="1"/>
        </w:rPr>
        <w:t xml:space="preserve"> </w:t>
      </w:r>
      <w:r w:rsidR="00CC2230">
        <w:t>anexo</w:t>
      </w:r>
      <w:r w:rsidR="00CC2230">
        <w:rPr>
          <w:spacing w:val="-1"/>
        </w:rPr>
        <w:t xml:space="preserve"> </w:t>
      </w:r>
      <w:r w:rsidR="00CC2230">
        <w:t>I</w:t>
      </w:r>
      <w:r w:rsidR="00CC2230">
        <w:rPr>
          <w:spacing w:val="-1"/>
        </w:rPr>
        <w:t xml:space="preserve"> </w:t>
      </w:r>
      <w:r w:rsidR="00CC2230">
        <w:t>do</w:t>
      </w:r>
      <w:r w:rsidR="00CC2230">
        <w:rPr>
          <w:spacing w:val="-1"/>
        </w:rPr>
        <w:t xml:space="preserve"> </w:t>
      </w:r>
      <w:r w:rsidR="00CC2230">
        <w:t>presente</w:t>
      </w:r>
      <w:r w:rsidR="00CC2230">
        <w:rPr>
          <w:spacing w:val="-1"/>
        </w:rPr>
        <w:t xml:space="preserve"> </w:t>
      </w:r>
      <w:r w:rsidR="00CC2230">
        <w:t>edital.</w:t>
      </w:r>
    </w:p>
    <w:p w:rsidR="006B589B" w:rsidRPr="00957B16" w:rsidRDefault="006B589B" w:rsidP="00C5329C">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6B589B" w:rsidRPr="00957B16" w:rsidRDefault="006B589B" w:rsidP="008B3806">
      <w:pPr>
        <w:pStyle w:val="Corpodetexto"/>
        <w:rPr>
          <w:lang w:val="pt-BR"/>
        </w:rPr>
      </w:pPr>
      <w:r w:rsidRPr="008B3806">
        <w:rPr>
          <w:lang w:val="pt-BR"/>
        </w:rPr>
        <w:t xml:space="preserve">O  PREFEITO  MUNICIPAL  DE  CAPELA DE SANTANA,  </w:t>
      </w:r>
      <w:r w:rsidR="00FC48EC" w:rsidRPr="008B3806">
        <w:rPr>
          <w:lang w:val="pt-BR"/>
        </w:rPr>
        <w:t xml:space="preserve">no  uso  de  suas </w:t>
      </w:r>
      <w:r w:rsidRPr="008B3806">
        <w:rPr>
          <w:lang w:val="pt-BR"/>
        </w:rPr>
        <w:t xml:space="preserve">atribuições, torna público, para conhecimento dos interessados, que </w:t>
      </w:r>
      <w:r w:rsidR="004332CD" w:rsidRPr="008B3806">
        <w:rPr>
          <w:lang w:val="pt-BR"/>
        </w:rPr>
        <w:t xml:space="preserve">às </w:t>
      </w:r>
      <w:r w:rsidR="00DD7A30" w:rsidRPr="008B3806">
        <w:rPr>
          <w:lang w:val="pt-BR"/>
        </w:rPr>
        <w:t>08</w:t>
      </w:r>
      <w:r w:rsidR="000B0538" w:rsidRPr="008B3806">
        <w:rPr>
          <w:lang w:val="pt-BR"/>
        </w:rPr>
        <w:t>:</w:t>
      </w:r>
      <w:r w:rsidR="008342BE" w:rsidRPr="008B3806">
        <w:rPr>
          <w:lang w:val="pt-BR"/>
        </w:rPr>
        <w:t>3</w:t>
      </w:r>
      <w:r w:rsidR="00DD7A30" w:rsidRPr="008B3806">
        <w:rPr>
          <w:lang w:val="pt-BR"/>
        </w:rPr>
        <w:t>0</w:t>
      </w:r>
      <w:r w:rsidRPr="008B3806">
        <w:rPr>
          <w:lang w:val="pt-BR"/>
        </w:rPr>
        <w:t xml:space="preserve"> horas, do dia </w:t>
      </w:r>
      <w:r w:rsidR="000E23BF" w:rsidRPr="000E23BF">
        <w:rPr>
          <w:b/>
          <w:lang w:val="pt-BR"/>
        </w:rPr>
        <w:t>18</w:t>
      </w:r>
      <w:r w:rsidR="007A29FD" w:rsidRPr="000E23BF">
        <w:rPr>
          <w:b/>
          <w:lang w:val="pt-BR"/>
        </w:rPr>
        <w:t xml:space="preserve"> de</w:t>
      </w:r>
      <w:r w:rsidR="00DC2436" w:rsidRPr="000E23BF">
        <w:rPr>
          <w:b/>
          <w:lang w:val="pt-BR"/>
        </w:rPr>
        <w:t xml:space="preserve"> </w:t>
      </w:r>
      <w:r w:rsidR="000E23BF" w:rsidRPr="000E23BF">
        <w:rPr>
          <w:b/>
          <w:lang w:val="pt-BR"/>
        </w:rPr>
        <w:t>outubro</w:t>
      </w:r>
      <w:r w:rsidR="003853F2" w:rsidRPr="000E23BF">
        <w:rPr>
          <w:b/>
          <w:lang w:val="pt-BR"/>
        </w:rPr>
        <w:t xml:space="preserve"> do ano de 20</w:t>
      </w:r>
      <w:r w:rsidR="004A3405" w:rsidRPr="000E23BF">
        <w:rPr>
          <w:b/>
          <w:lang w:val="pt-BR"/>
        </w:rPr>
        <w:t>2</w:t>
      </w:r>
      <w:r w:rsidR="008342BE" w:rsidRPr="000E23BF">
        <w:rPr>
          <w:b/>
          <w:lang w:val="pt-BR"/>
        </w:rPr>
        <w:t>2</w:t>
      </w:r>
      <w:r w:rsidRPr="008B3806">
        <w:rPr>
          <w:lang w:val="pt-BR"/>
        </w:rPr>
        <w:t xml:space="preserve">, no Setor de Licitações, na Prefeitura Municipal, localizada na Avenida Coronel Orestes Lucas, nº 2335, se reunirão o pregoeiro e a equipe de apoio, designados pela Portaria nº </w:t>
      </w:r>
      <w:r w:rsidR="00EE4AC1" w:rsidRPr="008B3806">
        <w:rPr>
          <w:lang w:val="pt-BR"/>
        </w:rPr>
        <w:t>342</w:t>
      </w:r>
      <w:r w:rsidR="004A425E" w:rsidRPr="008B3806">
        <w:rPr>
          <w:lang w:val="pt-BR"/>
        </w:rPr>
        <w:t>/20</w:t>
      </w:r>
      <w:r w:rsidR="004A3405" w:rsidRPr="008B3806">
        <w:rPr>
          <w:lang w:val="pt-BR"/>
        </w:rPr>
        <w:t>2</w:t>
      </w:r>
      <w:r w:rsidR="008342BE" w:rsidRPr="008B3806">
        <w:rPr>
          <w:lang w:val="pt-BR"/>
        </w:rPr>
        <w:t>2</w:t>
      </w:r>
      <w:r w:rsidRPr="008B3806">
        <w:rPr>
          <w:lang w:val="pt-BR"/>
        </w:rPr>
        <w:t xml:space="preserve"> com a finalidade de receber propostas e documentos de habilitação, o</w:t>
      </w:r>
      <w:r w:rsidR="00FD4A24" w:rsidRPr="008B3806">
        <w:rPr>
          <w:lang w:val="pt-BR"/>
        </w:rPr>
        <w:t xml:space="preserve">bjetivando a </w:t>
      </w:r>
      <w:r w:rsidR="00071A40" w:rsidRPr="008B3806">
        <w:rPr>
          <w:lang w:val="pt-BR"/>
        </w:rPr>
        <w:t>eventual</w:t>
      </w:r>
      <w:r w:rsidR="008B3806" w:rsidRPr="008B3806">
        <w:rPr>
          <w:lang w:val="pt-BR"/>
        </w:rPr>
        <w:t xml:space="preserve"> </w:t>
      </w:r>
      <w:r w:rsidR="00071A40" w:rsidRPr="008B3806">
        <w:rPr>
          <w:lang w:val="pt-BR"/>
        </w:rPr>
        <w:t xml:space="preserve"> </w:t>
      </w:r>
      <w:r w:rsidR="008B3806" w:rsidRPr="008B3806">
        <w:rPr>
          <w:i/>
        </w:rPr>
        <w:t xml:space="preserve">contratação </w:t>
      </w:r>
      <w:r w:rsidR="008B3806" w:rsidRPr="008B3806">
        <w:t>de Abrigamento em Instituições  Longa</w:t>
      </w:r>
      <w:r w:rsidR="008B3806" w:rsidRPr="008B3806">
        <w:rPr>
          <w:spacing w:val="1"/>
        </w:rPr>
        <w:t xml:space="preserve"> </w:t>
      </w:r>
      <w:r w:rsidR="008B3806" w:rsidRPr="008B3806">
        <w:t>Permanência para Idosos de ambos os sexos com Graus de Dependência I, II e III.,</w:t>
      </w:r>
      <w:r w:rsidR="00575F4D" w:rsidRPr="00575F4D">
        <w:rPr>
          <w:color w:val="000000"/>
        </w:rPr>
        <w:t xml:space="preserve"> </w:t>
      </w:r>
      <w:r w:rsidR="00575F4D">
        <w:rPr>
          <w:color w:val="000000"/>
        </w:rPr>
        <w:t>Abrigamento em instituição de longa permanência para mulheres/homens ambos sexos quando se tratar de paciente psiquiatrico,</w:t>
      </w:r>
      <w:r w:rsidR="008B3806" w:rsidRPr="008B3806">
        <w:t xml:space="preserve"> Abrigamento em Instituições Longa</w:t>
      </w:r>
      <w:r w:rsidR="008B3806" w:rsidRPr="008B3806">
        <w:rPr>
          <w:spacing w:val="1"/>
        </w:rPr>
        <w:t xml:space="preserve"> </w:t>
      </w:r>
      <w:r w:rsidR="008B3806" w:rsidRPr="008B3806">
        <w:t>Permanência Mulheres em Situação de Risco e de Violência doméstica, Abrigamento em Instituições  Longa</w:t>
      </w:r>
      <w:r w:rsidR="008B3806" w:rsidRPr="008B3806">
        <w:rPr>
          <w:spacing w:val="1"/>
        </w:rPr>
        <w:t xml:space="preserve"> </w:t>
      </w:r>
      <w:r w:rsidR="008B3806" w:rsidRPr="008B3806">
        <w:t>Permanência para crianças e adolescentes, Abrigamento em Instituições  Longa</w:t>
      </w:r>
      <w:r w:rsidR="008B3806" w:rsidRPr="008B3806">
        <w:rPr>
          <w:spacing w:val="1"/>
        </w:rPr>
        <w:t xml:space="preserve"> </w:t>
      </w:r>
      <w:r w:rsidR="008B3806" w:rsidRPr="008B3806">
        <w:t>Permanência para atendimento  especializado em de usuários de substância psicoativas, álcool, Crack e outras drogas,</w:t>
      </w:r>
      <w:r w:rsidR="008B3806" w:rsidRPr="008B3806">
        <w:rPr>
          <w:spacing w:val="-2"/>
        </w:rPr>
        <w:t xml:space="preserve"> </w:t>
      </w:r>
      <w:r w:rsidR="008B3806">
        <w:t>p</w:t>
      </w:r>
      <w:r w:rsidR="00FD4A24" w:rsidRPr="0077310D">
        <w:rPr>
          <w:lang w:val="pt-BR"/>
        </w:rPr>
        <w:t>ara atender necessidades do Município de Capela de Santana</w:t>
      </w:r>
      <w:r w:rsidRPr="0077310D">
        <w:rPr>
          <w:lang w:val="pt-BR"/>
        </w:rPr>
        <w:t>, conforme descrito no</w:t>
      </w:r>
      <w:r w:rsidR="00346566" w:rsidRPr="0077310D">
        <w:rPr>
          <w:lang w:val="pt-BR"/>
        </w:rPr>
        <w:t xml:space="preserve"> Termo de Referência</w:t>
      </w:r>
      <w:r w:rsidR="000B0538" w:rsidRPr="0077310D">
        <w:rPr>
          <w:lang w:val="pt-BR"/>
        </w:rPr>
        <w:t xml:space="preserve"> </w:t>
      </w:r>
      <w:r w:rsidR="00346566" w:rsidRPr="0077310D">
        <w:rPr>
          <w:lang w:val="pt-BR"/>
        </w:rPr>
        <w:t>(</w:t>
      </w:r>
      <w:r w:rsidRPr="0077310D">
        <w:rPr>
          <w:lang w:val="pt-BR"/>
        </w:rPr>
        <w:t>anexo I</w:t>
      </w:r>
      <w:r w:rsidR="00346566" w:rsidRPr="0077310D">
        <w:rPr>
          <w:lang w:val="pt-BR"/>
        </w:rPr>
        <w:t>)</w:t>
      </w:r>
      <w:r w:rsidRPr="0077310D">
        <w:rPr>
          <w:lang w:val="pt-BR"/>
        </w:rPr>
        <w:t>, processando-se essa licitação nos termos da Lei Federal n.º 10.520, de</w:t>
      </w:r>
      <w:r w:rsidRPr="00957B16">
        <w:rPr>
          <w:lang w:val="pt-BR"/>
        </w:rPr>
        <w:t xml:space="preserv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8B3806" w:rsidRPr="008B3806" w:rsidRDefault="006B589B" w:rsidP="008B3806">
      <w:pPr>
        <w:pStyle w:val="Ttulo11"/>
        <w:rPr>
          <w:b w:val="0"/>
        </w:rPr>
      </w:pPr>
      <w:r w:rsidRPr="008B3806">
        <w:rPr>
          <w:b w:val="0"/>
          <w:lang w:val="pt-BR"/>
        </w:rPr>
        <w:t xml:space="preserve">A presente licitação tem como objeto </w:t>
      </w:r>
      <w:r w:rsidR="00D64CF1" w:rsidRPr="008B3806">
        <w:rPr>
          <w:b w:val="0"/>
          <w:lang w:val="pt-BR"/>
        </w:rPr>
        <w:t>a estimativa a</w:t>
      </w:r>
      <w:r w:rsidRPr="008B3806">
        <w:rPr>
          <w:b w:val="0"/>
          <w:lang w:val="pt-BR"/>
        </w:rPr>
        <w:t xml:space="preserve">o </w:t>
      </w:r>
      <w:r w:rsidR="00DE421D" w:rsidRPr="008B3806">
        <w:rPr>
          <w:b w:val="0"/>
          <w:lang w:val="pt-BR"/>
        </w:rPr>
        <w:t>registro de preços para</w:t>
      </w:r>
      <w:r w:rsidRPr="008B3806">
        <w:rPr>
          <w:b w:val="0"/>
          <w:lang w:val="pt-BR"/>
        </w:rPr>
        <w:t xml:space="preserve"> </w:t>
      </w:r>
      <w:r w:rsidR="00DE421D" w:rsidRPr="008B3806">
        <w:rPr>
          <w:b w:val="0"/>
          <w:lang w:val="pt-BR"/>
        </w:rPr>
        <w:t>a eventual contratação de empresa</w:t>
      </w:r>
      <w:r w:rsidR="006077B9" w:rsidRPr="008B3806">
        <w:rPr>
          <w:b w:val="0"/>
          <w:lang w:val="pt-BR"/>
        </w:rPr>
        <w:t xml:space="preserve"> para</w:t>
      </w:r>
      <w:r w:rsidR="001121E8" w:rsidRPr="008B3806">
        <w:rPr>
          <w:b w:val="0"/>
          <w:lang w:val="pt-BR"/>
        </w:rPr>
        <w:t xml:space="preserve"> </w:t>
      </w:r>
      <w:r w:rsidR="008B3806" w:rsidRPr="008B3806">
        <w:rPr>
          <w:b w:val="0"/>
          <w:i/>
        </w:rPr>
        <w:t xml:space="preserve">contratação </w:t>
      </w:r>
      <w:r w:rsidR="008B3806" w:rsidRPr="008B3806">
        <w:rPr>
          <w:b w:val="0"/>
        </w:rPr>
        <w:t>de Abrigamento em Instituições  Longa</w:t>
      </w:r>
      <w:r w:rsidR="008B3806" w:rsidRPr="008B3806">
        <w:rPr>
          <w:b w:val="0"/>
          <w:spacing w:val="1"/>
        </w:rPr>
        <w:t xml:space="preserve"> </w:t>
      </w:r>
      <w:r w:rsidR="008B3806" w:rsidRPr="008B3806">
        <w:rPr>
          <w:b w:val="0"/>
        </w:rPr>
        <w:t>Permanência para Idosos de ambos os sexos com Graus de Dependência I, II e III.,</w:t>
      </w:r>
      <w:r w:rsidR="002601A1" w:rsidRPr="002601A1">
        <w:rPr>
          <w:color w:val="000000"/>
        </w:rPr>
        <w:t xml:space="preserve"> </w:t>
      </w:r>
      <w:r w:rsidR="002601A1" w:rsidRPr="002601A1">
        <w:rPr>
          <w:b w:val="0"/>
          <w:color w:val="000000"/>
        </w:rPr>
        <w:t>Abrigamento em instituição de longa permanência para mulheres/homens ambos sexos quando se tratar de paciente psiquiatrico</w:t>
      </w:r>
      <w:r w:rsidR="002601A1">
        <w:rPr>
          <w:b w:val="0"/>
          <w:color w:val="000000"/>
        </w:rPr>
        <w:t>,</w:t>
      </w:r>
      <w:r w:rsidR="008B3806" w:rsidRPr="008B3806">
        <w:rPr>
          <w:b w:val="0"/>
        </w:rPr>
        <w:t xml:space="preserve"> Abrigamento em Instituições Longa</w:t>
      </w:r>
      <w:r w:rsidR="008B3806" w:rsidRPr="008B3806">
        <w:rPr>
          <w:b w:val="0"/>
          <w:spacing w:val="1"/>
        </w:rPr>
        <w:t xml:space="preserve"> </w:t>
      </w:r>
      <w:r w:rsidR="008B3806" w:rsidRPr="008B3806">
        <w:rPr>
          <w:b w:val="0"/>
        </w:rPr>
        <w:lastRenderedPageBreak/>
        <w:t>Permanência Mulheres em Situação de Risco e de Violência doméstica, Abrigamento em Instituições  Longa</w:t>
      </w:r>
      <w:r w:rsidR="008B3806" w:rsidRPr="008B3806">
        <w:rPr>
          <w:b w:val="0"/>
          <w:spacing w:val="1"/>
        </w:rPr>
        <w:t xml:space="preserve"> </w:t>
      </w:r>
      <w:r w:rsidR="008B3806" w:rsidRPr="008B3806">
        <w:rPr>
          <w:b w:val="0"/>
        </w:rPr>
        <w:t>Permanência para crianças e adolescentes, Abrigamento em Instituições  Longa</w:t>
      </w:r>
      <w:r w:rsidR="008B3806" w:rsidRPr="008B3806">
        <w:rPr>
          <w:b w:val="0"/>
          <w:spacing w:val="1"/>
        </w:rPr>
        <w:t xml:space="preserve"> </w:t>
      </w:r>
      <w:r w:rsidR="008B3806" w:rsidRPr="008B3806">
        <w:rPr>
          <w:b w:val="0"/>
        </w:rPr>
        <w:t>Permanência para atendimento  especializado em de usuários de substância psicoativas, álcool, Crack e outras drogas,</w:t>
      </w:r>
      <w:r w:rsidR="008B3806" w:rsidRPr="008B3806">
        <w:rPr>
          <w:b w:val="0"/>
          <w:spacing w:val="-2"/>
        </w:rPr>
        <w:t xml:space="preserve"> </w:t>
      </w:r>
      <w:r w:rsidR="008B3806" w:rsidRPr="008B3806">
        <w:rPr>
          <w:b w:val="0"/>
        </w:rPr>
        <w:t>conforme</w:t>
      </w:r>
      <w:r w:rsidR="008B3806" w:rsidRPr="008B3806">
        <w:rPr>
          <w:b w:val="0"/>
          <w:spacing w:val="1"/>
        </w:rPr>
        <w:t xml:space="preserve"> </w:t>
      </w:r>
      <w:r w:rsidR="008B3806" w:rsidRPr="008B3806">
        <w:rPr>
          <w:b w:val="0"/>
        </w:rPr>
        <w:t>Termo</w:t>
      </w:r>
      <w:r w:rsidR="008B3806" w:rsidRPr="008B3806">
        <w:rPr>
          <w:b w:val="0"/>
          <w:spacing w:val="-2"/>
        </w:rPr>
        <w:t xml:space="preserve"> </w:t>
      </w:r>
      <w:r w:rsidR="008B3806" w:rsidRPr="008B3806">
        <w:rPr>
          <w:b w:val="0"/>
        </w:rPr>
        <w:t>de Referência</w:t>
      </w:r>
      <w:r w:rsidR="008B3806" w:rsidRPr="008B3806">
        <w:rPr>
          <w:b w:val="0"/>
          <w:spacing w:val="1"/>
        </w:rPr>
        <w:t xml:space="preserve"> </w:t>
      </w:r>
      <w:r w:rsidR="008B3806" w:rsidRPr="008B3806">
        <w:rPr>
          <w:b w:val="0"/>
        </w:rPr>
        <w:t>–</w:t>
      </w:r>
      <w:r w:rsidR="008B3806" w:rsidRPr="008B3806">
        <w:rPr>
          <w:b w:val="0"/>
          <w:spacing w:val="1"/>
        </w:rPr>
        <w:t xml:space="preserve"> </w:t>
      </w:r>
      <w:r w:rsidR="008B3806" w:rsidRPr="008B3806">
        <w:rPr>
          <w:b w:val="0"/>
        </w:rPr>
        <w:t>anexo</w:t>
      </w:r>
      <w:r w:rsidR="008B3806" w:rsidRPr="008B3806">
        <w:rPr>
          <w:b w:val="0"/>
          <w:spacing w:val="-1"/>
        </w:rPr>
        <w:t xml:space="preserve"> </w:t>
      </w:r>
      <w:r w:rsidR="008B3806" w:rsidRPr="008B3806">
        <w:rPr>
          <w:b w:val="0"/>
        </w:rPr>
        <w:t>I</w:t>
      </w:r>
      <w:r w:rsidR="008B3806" w:rsidRPr="008B3806">
        <w:rPr>
          <w:b w:val="0"/>
          <w:spacing w:val="-1"/>
        </w:rPr>
        <w:t xml:space="preserve"> </w:t>
      </w:r>
      <w:r w:rsidR="008B3806" w:rsidRPr="008B3806">
        <w:rPr>
          <w:b w:val="0"/>
        </w:rPr>
        <w:t>do</w:t>
      </w:r>
      <w:r w:rsidR="008B3806" w:rsidRPr="008B3806">
        <w:rPr>
          <w:b w:val="0"/>
          <w:spacing w:val="-1"/>
        </w:rPr>
        <w:t xml:space="preserve"> </w:t>
      </w:r>
      <w:r w:rsidR="008B3806" w:rsidRPr="008B3806">
        <w:rPr>
          <w:b w:val="0"/>
        </w:rPr>
        <w:t>presente</w:t>
      </w:r>
      <w:r w:rsidR="008B3806" w:rsidRPr="008B3806">
        <w:rPr>
          <w:b w:val="0"/>
          <w:spacing w:val="-1"/>
        </w:rPr>
        <w:t xml:space="preserve"> </w:t>
      </w:r>
      <w:r w:rsidR="008B3806" w:rsidRPr="008B3806">
        <w:rPr>
          <w:b w:val="0"/>
        </w:rPr>
        <w:t>edital.</w:t>
      </w: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As quantidades constantes</w:t>
      </w:r>
      <w:r w:rsidR="008776D9">
        <w:rPr>
          <w:lang w:val="pt-BR"/>
        </w:rPr>
        <w:t xml:space="preserve"> no quadro acima e n</w:t>
      </w:r>
      <w:r w:rsidRPr="00957B16">
        <w:rPr>
          <w:lang w:val="pt-BR"/>
        </w:rPr>
        <w:t>o anexo I são</w:t>
      </w:r>
      <w:r w:rsidR="008776D9">
        <w:rPr>
          <w:lang w:val="pt-BR"/>
        </w:rPr>
        <w:t xml:space="preserve"> meras</w:t>
      </w:r>
      <w:r w:rsidRPr="00957B16">
        <w:rPr>
          <w:lang w:val="pt-BR"/>
        </w:rPr>
        <w:t xml:space="preserve">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2574F1">
        <w:rPr>
          <w:lang w:val="pt-BR"/>
        </w:rPr>
        <w:t xml:space="preserve"> </w:t>
      </w:r>
      <w:r w:rsidR="000E23BF">
        <w:rPr>
          <w:lang w:val="pt-BR"/>
        </w:rPr>
        <w:t>24</w:t>
      </w:r>
      <w:r w:rsidR="007A29FD">
        <w:rPr>
          <w:lang w:val="pt-BR"/>
        </w:rPr>
        <w:t>/20</w:t>
      </w:r>
      <w:r w:rsidR="004A3405">
        <w:rPr>
          <w:lang w:val="pt-BR"/>
        </w:rPr>
        <w:t>2</w:t>
      </w:r>
      <w:r w:rsidR="00CB7D4A">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8B3806">
        <w:rPr>
          <w:b/>
          <w:lang w:val="pt-BR"/>
        </w:rPr>
        <w:t xml:space="preserve">  </w:t>
      </w:r>
      <w:r w:rsidR="000E23BF">
        <w:rPr>
          <w:b/>
          <w:lang w:val="pt-BR"/>
        </w:rPr>
        <w:t>24</w:t>
      </w:r>
      <w:r w:rsidR="00CB7D4A">
        <w:rPr>
          <w:b/>
          <w:lang w:val="pt-BR"/>
        </w:rPr>
        <w:t>/</w:t>
      </w:r>
      <w:r w:rsidR="007A29FD">
        <w:rPr>
          <w:b/>
          <w:lang w:val="pt-BR"/>
        </w:rPr>
        <w:t>20</w:t>
      </w:r>
      <w:r w:rsidR="002574F1">
        <w:rPr>
          <w:b/>
          <w:lang w:val="pt-BR"/>
        </w:rPr>
        <w:t>2</w:t>
      </w:r>
      <w:r w:rsidR="00CB7D4A">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 xml:space="preserve">inscrição do ato constitutivo, acompanhado de </w:t>
      </w:r>
      <w:r w:rsidRPr="00B67768">
        <w:rPr>
          <w:lang w:val="pt-BR"/>
        </w:rPr>
        <w:lastRenderedPageBreak/>
        <w:t>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 xml:space="preserve">A proposta, cujo prazo de validade é fixado pela Administração em 60 dias, deverá conter a proposta de preços, deverá ser apresentada em folhas rubricadas, sendo a última datada </w:t>
      </w:r>
      <w:r w:rsidRPr="00B67768">
        <w:rPr>
          <w:lang w:val="pt-BR"/>
        </w:rPr>
        <w:lastRenderedPageBreak/>
        <w:t>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366001">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a autora da oferta de valor mais baixo e as das ofertas com preços de até 10% (dez por cento) superiores àquela poderão fazer novos lances, verbais e sucessivos, na forma dos itens </w:t>
      </w:r>
      <w:r w:rsidR="008776D9" w:rsidRPr="00957B16">
        <w:rPr>
          <w:lang w:val="pt-BR"/>
        </w:rPr>
        <w:t>subsequentes</w:t>
      </w:r>
      <w:r w:rsidRPr="00957B16">
        <w:rPr>
          <w:lang w:val="pt-BR"/>
        </w:rPr>
        <w:t>,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 xml:space="preserve">O desinteresse em apresentar lance verbal, quando convocada pelo pregoeiro, implicará na exclusão da licitante da etapa competitiva e, </w:t>
      </w:r>
      <w:r w:rsidR="008776D9" w:rsidRPr="00B67768">
        <w:rPr>
          <w:lang w:val="pt-BR"/>
        </w:rPr>
        <w:t>consequentemente</w:t>
      </w:r>
      <w:r w:rsidRPr="00B67768">
        <w:rPr>
          <w:lang w:val="pt-BR"/>
        </w:rPr>
        <w:t>,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 xml:space="preserve">A classificação dar-se-á pela ordem crescente de preços propostos e aceitáveis. Será </w:t>
      </w:r>
      <w:r w:rsidRPr="00B67768">
        <w:rPr>
          <w:lang w:val="pt-BR"/>
        </w:rPr>
        <w:lastRenderedPageBreak/>
        <w:t>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008776D9" w:rsidRPr="007464A8">
        <w:rPr>
          <w:lang w:val="pt-BR"/>
        </w:rPr>
        <w:t>inexequíveis</w:t>
      </w:r>
      <w:r w:rsidRPr="007464A8">
        <w:rPr>
          <w:lang w:val="pt-BR"/>
        </w:rPr>
        <w:t>.</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w:t>
      </w:r>
      <w:r w:rsidR="008776D9" w:rsidRPr="00B535EF">
        <w:rPr>
          <w:lang w:val="pt-BR"/>
        </w:rPr>
        <w:t>inexequível</w:t>
      </w:r>
      <w:r w:rsidRPr="00B535EF">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lastRenderedPageBreak/>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D13D9" w:rsidRPr="00366001" w:rsidRDefault="001D13D9" w:rsidP="00D92A2D">
      <w:pPr>
        <w:pStyle w:val="Corpodetexto"/>
        <w:ind w:right="104"/>
        <w:jc w:val="both"/>
        <w:rPr>
          <w:lang w:val="pt-BR"/>
        </w:rPr>
      </w:pPr>
    </w:p>
    <w:p w:rsidR="0024373B" w:rsidRPr="00366001"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0257F2" w:rsidRDefault="00307AD1" w:rsidP="00307AD1">
      <w:pPr>
        <w:pStyle w:val="PargrafodaLista"/>
        <w:numPr>
          <w:ilvl w:val="0"/>
          <w:numId w:val="10"/>
        </w:numPr>
        <w:tabs>
          <w:tab w:val="left" w:pos="428"/>
        </w:tabs>
        <w:spacing w:line="244" w:lineRule="auto"/>
        <w:ind w:right="109" w:firstLine="0"/>
        <w:rPr>
          <w:lang w:val="pt-BR"/>
        </w:rPr>
      </w:pPr>
      <w:r w:rsidRPr="000257F2">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366001" w:rsidRDefault="00307AD1" w:rsidP="00307AD1">
      <w:pPr>
        <w:pStyle w:val="PargrafodaLista"/>
        <w:numPr>
          <w:ilvl w:val="0"/>
          <w:numId w:val="10"/>
        </w:numPr>
        <w:tabs>
          <w:tab w:val="left" w:pos="329"/>
        </w:tabs>
        <w:spacing w:line="242" w:lineRule="auto"/>
        <w:ind w:right="163" w:firstLine="0"/>
        <w:rPr>
          <w:lang w:val="pt-BR"/>
        </w:rPr>
      </w:pPr>
      <w:bookmarkStart w:id="0" w:name="_GoBack"/>
      <w:bookmarkEnd w:id="0"/>
      <w:r w:rsidRPr="00366001">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366001">
        <w:rPr>
          <w:spacing w:val="-13"/>
          <w:lang w:val="pt-BR"/>
        </w:rPr>
        <w:t xml:space="preserve"> </w:t>
      </w:r>
      <w:r w:rsidRPr="00366001">
        <w:rPr>
          <w:lang w:val="pt-BR"/>
        </w:rPr>
        <w:t>1943.</w:t>
      </w:r>
    </w:p>
    <w:p w:rsidR="00307AD1" w:rsidRPr="00366001" w:rsidRDefault="00307AD1" w:rsidP="00307AD1">
      <w:pPr>
        <w:pStyle w:val="PargrafodaLista"/>
        <w:numPr>
          <w:ilvl w:val="0"/>
          <w:numId w:val="10"/>
        </w:numPr>
        <w:tabs>
          <w:tab w:val="left" w:pos="329"/>
        </w:tabs>
        <w:spacing w:line="242" w:lineRule="auto"/>
        <w:ind w:right="163" w:firstLine="0"/>
        <w:jc w:val="left"/>
        <w:rPr>
          <w:lang w:val="pt-BR"/>
        </w:rPr>
      </w:pPr>
      <w:r w:rsidRPr="00366001">
        <w:rPr>
          <w:lang w:val="pt-BR"/>
        </w:rPr>
        <w:lastRenderedPageBreak/>
        <w:t xml:space="preserve">Prova de regularidade junto ao Instituto Nacional de Seguridade Social </w:t>
      </w:r>
      <w:r w:rsidR="009E54A8" w:rsidRPr="00366001">
        <w:rPr>
          <w:lang w:val="pt-BR"/>
        </w:rPr>
        <w:t>–</w:t>
      </w:r>
      <w:r w:rsidRPr="00366001">
        <w:rPr>
          <w:lang w:val="pt-BR"/>
        </w:rPr>
        <w:t xml:space="preserve"> INSS</w:t>
      </w:r>
    </w:p>
    <w:p w:rsidR="009E54A8" w:rsidRPr="00366001" w:rsidRDefault="009E54A8" w:rsidP="009E54A8">
      <w:pPr>
        <w:pStyle w:val="PargrafodaLista"/>
        <w:numPr>
          <w:ilvl w:val="0"/>
          <w:numId w:val="10"/>
        </w:numPr>
        <w:tabs>
          <w:tab w:val="left" w:pos="329"/>
        </w:tabs>
        <w:spacing w:line="242" w:lineRule="auto"/>
        <w:ind w:right="163" w:firstLine="0"/>
        <w:jc w:val="left"/>
        <w:rPr>
          <w:lang w:val="pt-BR"/>
        </w:rPr>
      </w:pPr>
      <w:r w:rsidRPr="00366001">
        <w:rPr>
          <w:lang w:val="pt-BR"/>
        </w:rPr>
        <w:t>Alvará de Licença de Localização.</w:t>
      </w:r>
    </w:p>
    <w:p w:rsidR="008F5C19" w:rsidRDefault="008F5C19" w:rsidP="008F5C19">
      <w:pPr>
        <w:pStyle w:val="PargrafodaLista"/>
        <w:numPr>
          <w:ilvl w:val="0"/>
          <w:numId w:val="10"/>
        </w:numPr>
        <w:tabs>
          <w:tab w:val="left" w:pos="329"/>
        </w:tabs>
        <w:spacing w:line="242" w:lineRule="auto"/>
        <w:ind w:right="163" w:firstLine="0"/>
        <w:rPr>
          <w:lang w:val="pt-BR"/>
        </w:rPr>
      </w:pPr>
      <w:r w:rsidRPr="00366001">
        <w:rPr>
          <w:lang w:val="pt-BR"/>
        </w:rPr>
        <w:t>Declaração de Idoneidade.</w:t>
      </w:r>
      <w:r w:rsidR="002155C1" w:rsidRPr="00366001">
        <w:rPr>
          <w:lang w:val="pt-BR"/>
        </w:rPr>
        <w:t>( anexo VIII)</w:t>
      </w:r>
    </w:p>
    <w:p w:rsidR="00C90F66" w:rsidRPr="000E23BF" w:rsidRDefault="00C90F66" w:rsidP="00942759">
      <w:pPr>
        <w:pStyle w:val="PargrafodaLista"/>
        <w:numPr>
          <w:ilvl w:val="0"/>
          <w:numId w:val="10"/>
        </w:numPr>
        <w:tabs>
          <w:tab w:val="left" w:pos="329"/>
        </w:tabs>
        <w:spacing w:line="242" w:lineRule="auto"/>
        <w:ind w:right="163" w:firstLine="0"/>
        <w:rPr>
          <w:lang w:val="pt-BR"/>
        </w:rPr>
      </w:pPr>
      <w:r w:rsidRPr="000E23BF">
        <w:rPr>
          <w:lang w:val="pt-BR"/>
        </w:rPr>
        <w:t>Alvará atualizado de vigilância Sanitária.</w:t>
      </w:r>
    </w:p>
    <w:p w:rsidR="00942759" w:rsidRPr="000E23BF" w:rsidRDefault="00942759" w:rsidP="00942759">
      <w:pPr>
        <w:tabs>
          <w:tab w:val="left" w:pos="329"/>
        </w:tabs>
        <w:spacing w:line="242" w:lineRule="auto"/>
        <w:ind w:left="117" w:right="163"/>
        <w:jc w:val="both"/>
        <w:rPr>
          <w:lang w:val="pt-BR"/>
        </w:rPr>
      </w:pPr>
      <w:r w:rsidRPr="000E23BF">
        <w:rPr>
          <w:b/>
          <w:lang w:val="pt-BR"/>
        </w:rPr>
        <w:t>K)</w:t>
      </w:r>
      <w:r w:rsidRPr="000E23BF">
        <w:rPr>
          <w:lang w:val="pt-BR"/>
        </w:rPr>
        <w:t xml:space="preserve">  Declaração forma (Anexo IX) de disponibilidade de equipamentos, </w:t>
      </w:r>
    </w:p>
    <w:p w:rsidR="00942759" w:rsidRPr="000E23BF" w:rsidRDefault="00942759" w:rsidP="00942759">
      <w:pPr>
        <w:pStyle w:val="PargrafodaLista"/>
        <w:tabs>
          <w:tab w:val="left" w:pos="329"/>
        </w:tabs>
        <w:spacing w:line="242" w:lineRule="auto"/>
        <w:ind w:right="163"/>
        <w:rPr>
          <w:lang w:val="pt-BR"/>
        </w:rPr>
      </w:pPr>
      <w:r w:rsidRPr="000E23BF">
        <w:rPr>
          <w:lang w:val="pt-BR"/>
        </w:rPr>
        <w:t>Instalações e pessoal técnico adequado à realização do serviço de acolhimento institucional de idosos, conforme Lei da Vigilância NOB-RH e tipificação;</w:t>
      </w:r>
    </w:p>
    <w:p w:rsidR="006374A1" w:rsidRPr="000E23BF" w:rsidRDefault="00942759" w:rsidP="00942759">
      <w:pPr>
        <w:tabs>
          <w:tab w:val="left" w:pos="329"/>
        </w:tabs>
        <w:spacing w:line="242" w:lineRule="auto"/>
        <w:ind w:right="163"/>
        <w:jc w:val="both"/>
        <w:rPr>
          <w:lang w:val="pt-BR"/>
        </w:rPr>
      </w:pPr>
      <w:r w:rsidRPr="000E23BF">
        <w:rPr>
          <w:b/>
          <w:lang w:val="pt-BR"/>
        </w:rPr>
        <w:t xml:space="preserve">   I)</w:t>
      </w:r>
      <w:r w:rsidRPr="000E23BF">
        <w:rPr>
          <w:lang w:val="pt-BR"/>
        </w:rPr>
        <w:t xml:space="preserve"> </w:t>
      </w:r>
      <w:r w:rsidR="006374A1" w:rsidRPr="000E23BF">
        <w:rPr>
          <w:lang w:val="pt-BR"/>
        </w:rPr>
        <w:t xml:space="preserve">A Instituição de Longa Permanência de Idosos deve apresentar recursos </w:t>
      </w:r>
    </w:p>
    <w:p w:rsidR="006374A1" w:rsidRPr="000E23BF" w:rsidRDefault="006374A1" w:rsidP="00942759">
      <w:pPr>
        <w:tabs>
          <w:tab w:val="left" w:pos="329"/>
        </w:tabs>
        <w:spacing w:line="242" w:lineRule="auto"/>
        <w:ind w:right="163"/>
        <w:jc w:val="both"/>
        <w:rPr>
          <w:lang w:val="pt-BR"/>
        </w:rPr>
      </w:pPr>
      <w:r w:rsidRPr="000E23BF">
        <w:rPr>
          <w:lang w:val="pt-BR"/>
        </w:rPr>
        <w:t xml:space="preserve">humanos com vínculo formal de trabalho, garantindo equipe profissional qualificada para </w:t>
      </w:r>
    </w:p>
    <w:p w:rsidR="006374A1" w:rsidRDefault="006374A1" w:rsidP="00942759">
      <w:pPr>
        <w:tabs>
          <w:tab w:val="left" w:pos="329"/>
        </w:tabs>
        <w:spacing w:line="242" w:lineRule="auto"/>
        <w:ind w:right="163"/>
        <w:jc w:val="both"/>
        <w:rPr>
          <w:lang w:val="pt-BR"/>
        </w:rPr>
      </w:pPr>
      <w:r w:rsidRPr="000E23BF">
        <w:rPr>
          <w:lang w:val="pt-BR"/>
        </w:rPr>
        <w:t>garantir o atendimento, a inclusão e promoção social dos atendidos.  A Credenciada deverá apresentar quadro de profissionais previsto pela ANVISA - Agência Nacional de Vigilância Sanitária, Resolução RDC nº 283, de 26 de setembro de 2005, NOB/RH- norma operacional básica de recursos humanos da política de assistência social e tipificação dos serviços socioassistenciais.Inscrição da entidade no Conselho de Assistência Social</w:t>
      </w:r>
      <w:r w:rsidR="00942759" w:rsidRPr="000E23BF">
        <w:rPr>
          <w:lang w:val="pt-BR"/>
        </w:rPr>
        <w:t>.</w:t>
      </w:r>
    </w:p>
    <w:p w:rsidR="006374A1" w:rsidRDefault="006374A1" w:rsidP="002574F1">
      <w:pPr>
        <w:tabs>
          <w:tab w:val="left" w:pos="329"/>
        </w:tabs>
        <w:spacing w:line="242" w:lineRule="auto"/>
        <w:ind w:right="163"/>
        <w:rPr>
          <w:lang w:val="pt-BR"/>
        </w:rPr>
      </w:pPr>
    </w:p>
    <w:p w:rsidR="006374A1" w:rsidRPr="00366001" w:rsidRDefault="006374A1" w:rsidP="002574F1">
      <w:pPr>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xml:space="preserve">, deste edital, terá sua habilitação condicionada à apresentação de nova documentação, que comprove a sua regularidade em dois dias úteis, a contar do 1º dia útil </w:t>
      </w:r>
      <w:r w:rsidR="008776D9" w:rsidRPr="00B67768">
        <w:rPr>
          <w:lang w:val="pt-BR"/>
        </w:rPr>
        <w:t>subsequente</w:t>
      </w:r>
      <w:r w:rsidR="006B589B" w:rsidRPr="00B67768">
        <w:rPr>
          <w:lang w:val="pt-BR"/>
        </w:rPr>
        <w:t xml:space="preserv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366001" w:rsidRDefault="008F5C19" w:rsidP="008F5C19">
      <w:pPr>
        <w:pStyle w:val="Corpodetexto"/>
        <w:spacing w:line="242" w:lineRule="auto"/>
        <w:ind w:right="104"/>
        <w:jc w:val="both"/>
        <w:rPr>
          <w:b/>
          <w:lang w:val="pt-BR"/>
        </w:rPr>
      </w:pPr>
      <w:r w:rsidRPr="00366001">
        <w:rPr>
          <w:b/>
          <w:lang w:val="pt-BR"/>
        </w:rPr>
        <w:t>7.4. QUALIFICAÇÃO ECONÔMICO-FINANCEIRA</w:t>
      </w:r>
    </w:p>
    <w:p w:rsidR="00BB517B" w:rsidRPr="00366001" w:rsidRDefault="00BB517B" w:rsidP="008F5C19">
      <w:pPr>
        <w:pStyle w:val="Corpodetexto"/>
        <w:spacing w:line="242" w:lineRule="auto"/>
        <w:ind w:right="104"/>
        <w:jc w:val="both"/>
        <w:rPr>
          <w:b/>
          <w:lang w:val="pt-BR"/>
        </w:rPr>
      </w:pPr>
    </w:p>
    <w:p w:rsidR="008F5C19" w:rsidRPr="00366001" w:rsidRDefault="008F5C19" w:rsidP="008F5C19">
      <w:pPr>
        <w:tabs>
          <w:tab w:val="left" w:pos="426"/>
        </w:tabs>
        <w:jc w:val="both"/>
        <w:rPr>
          <w:lang w:val="pt-BR"/>
        </w:rPr>
      </w:pPr>
      <w:r w:rsidRPr="00366001">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7464A8" w:rsidRPr="002574F1" w:rsidRDefault="006B589B" w:rsidP="007464A8">
      <w:pPr>
        <w:pStyle w:val="PargrafodaLista"/>
        <w:numPr>
          <w:ilvl w:val="1"/>
          <w:numId w:val="25"/>
        </w:numPr>
        <w:tabs>
          <w:tab w:val="left" w:pos="656"/>
        </w:tabs>
        <w:rPr>
          <w:lang w:val="pt-BR"/>
        </w:rPr>
      </w:pPr>
      <w:r w:rsidRPr="002574F1">
        <w:rPr>
          <w:lang w:val="pt-BR"/>
        </w:rPr>
        <w:t>A ausência de manifestação imediata e motivada da licitante importará a decadência do direito de recurso e o encaminhamento do processo à autoridade competente para a</w:t>
      </w:r>
      <w:r w:rsidRPr="002574F1">
        <w:rPr>
          <w:spacing w:val="-2"/>
          <w:lang w:val="pt-BR"/>
        </w:rPr>
        <w:t xml:space="preserve"> </w:t>
      </w:r>
      <w:r w:rsidRPr="002574F1">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rsidR="008776D9">
        <w:t>VALIDATE</w:t>
      </w:r>
      <w:r>
        <w:t>:</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366001" w:rsidRDefault="006B589B" w:rsidP="006B589B">
      <w:pPr>
        <w:pStyle w:val="Ttulo11"/>
        <w:spacing w:line="252" w:lineRule="exact"/>
        <w:ind w:left="117"/>
        <w:rPr>
          <w:lang w:val="pt-BR"/>
        </w:rPr>
      </w:pPr>
      <w:r w:rsidRPr="00366001">
        <w:rPr>
          <w:lang w:val="pt-BR"/>
        </w:rPr>
        <w:t>10 – DAS CONTRATAÇÕES</w:t>
      </w:r>
    </w:p>
    <w:p w:rsidR="00C81743" w:rsidRPr="00366001"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w:t>
      </w:r>
      <w:r w:rsidRPr="00957B16">
        <w:rPr>
          <w:b/>
          <w:lang w:val="pt-BR"/>
        </w:rPr>
        <w:lastRenderedPageBreak/>
        <w:t>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w:t>
      </w:r>
      <w:r w:rsidRPr="008776D9">
        <w:rPr>
          <w:lang w:val="pt-BR"/>
        </w:rPr>
        <w:t xml:space="preserve"> ENTREGA</w:t>
      </w:r>
      <w:r w:rsidR="006B589B">
        <w:t>:</w:t>
      </w:r>
    </w:p>
    <w:p w:rsidR="003F10E4" w:rsidRPr="00281DDC" w:rsidRDefault="002E6BDA" w:rsidP="00386CA8">
      <w:pPr>
        <w:tabs>
          <w:tab w:val="left" w:pos="701"/>
        </w:tabs>
        <w:spacing w:before="1"/>
        <w:ind w:left="487" w:right="109"/>
        <w:rPr>
          <w:lang w:val="pt-BR"/>
        </w:rPr>
      </w:pPr>
      <w:r w:rsidRPr="000E23BF">
        <w:rPr>
          <w:lang w:val="pt-BR"/>
        </w:rPr>
        <w:t>Prestar o</w:t>
      </w:r>
      <w:r w:rsidR="00F77F9D" w:rsidRPr="000E23BF">
        <w:rPr>
          <w:lang w:val="pt-BR"/>
        </w:rPr>
        <w:t>s</w:t>
      </w:r>
      <w:r w:rsidRPr="000E23BF">
        <w:rPr>
          <w:lang w:val="pt-BR"/>
        </w:rPr>
        <w:t xml:space="preserve"> serviço</w:t>
      </w:r>
      <w:r w:rsidR="00F77F9D" w:rsidRPr="000E23BF">
        <w:rPr>
          <w:lang w:val="pt-BR"/>
        </w:rPr>
        <w:t>s</w:t>
      </w:r>
      <w:r w:rsidRPr="000E23BF">
        <w:rPr>
          <w:lang w:val="pt-BR"/>
        </w:rPr>
        <w:t xml:space="preserve"> quando houver necessidade da contrat</w:t>
      </w:r>
      <w:r w:rsidR="00F77F9D" w:rsidRPr="000E23BF">
        <w:rPr>
          <w:lang w:val="pt-BR"/>
        </w:rPr>
        <w:t>ante,estando disponivel</w:t>
      </w:r>
      <w:r w:rsidR="00A07513" w:rsidRPr="000E23BF">
        <w:rPr>
          <w:lang w:val="pt-BR"/>
        </w:rPr>
        <w:t xml:space="preserve"> 24 horas</w:t>
      </w:r>
      <w:r w:rsidR="00D47E3C" w:rsidRPr="000E23BF">
        <w:rPr>
          <w:lang w:val="pt-BR"/>
        </w:rPr>
        <w:t xml:space="preserve"> a vaga </w:t>
      </w:r>
      <w:r w:rsidR="00F77F9D" w:rsidRPr="000E23BF">
        <w:rPr>
          <w:lang w:val="pt-BR"/>
        </w:rPr>
        <w:t>ap</w:t>
      </w:r>
      <w:r w:rsidR="003A1810" w:rsidRPr="000E23BF">
        <w:rPr>
          <w:lang w:val="pt-BR"/>
        </w:rPr>
        <w:t>ós a requisição</w:t>
      </w:r>
      <w:r w:rsidR="00D47E3C" w:rsidRPr="000E23BF">
        <w:rPr>
          <w:lang w:val="pt-BR"/>
        </w:rPr>
        <w:t xml:space="preserve"> da solicitação</w:t>
      </w:r>
      <w:r w:rsidR="00A07513" w:rsidRPr="000E23BF">
        <w:rPr>
          <w:lang w:val="pt-BR"/>
        </w:rPr>
        <w:t xml:space="preserve"> </w:t>
      </w:r>
      <w:r w:rsidR="00F77F9D" w:rsidRPr="000E23BF">
        <w:rPr>
          <w:lang w:val="pt-BR"/>
        </w:rPr>
        <w:t>.</w:t>
      </w:r>
    </w:p>
    <w:p w:rsidR="0035069D" w:rsidRPr="003F10E4" w:rsidRDefault="0035069D" w:rsidP="003F10E4">
      <w:pPr>
        <w:tabs>
          <w:tab w:val="left" w:pos="701"/>
        </w:tabs>
        <w:spacing w:before="1"/>
        <w:ind w:right="109"/>
        <w:rPr>
          <w:lang w:val="pt-BR"/>
        </w:rPr>
      </w:pPr>
    </w:p>
    <w:p w:rsidR="006B589B" w:rsidRDefault="006B589B" w:rsidP="006B589B">
      <w:pPr>
        <w:pStyle w:val="Ttulo11"/>
        <w:numPr>
          <w:ilvl w:val="0"/>
          <w:numId w:val="7"/>
        </w:numPr>
        <w:tabs>
          <w:tab w:val="left" w:pos="488"/>
        </w:tabs>
      </w:pPr>
      <w:r>
        <w:t>DO</w:t>
      </w:r>
      <w:r w:rsidRPr="008776D9">
        <w:rPr>
          <w:spacing w:val="-10"/>
          <w:lang w:val="pt-BR"/>
        </w:rPr>
        <w:t xml:space="preserve"> </w:t>
      </w:r>
      <w:r w:rsidRPr="008776D9">
        <w:rPr>
          <w:lang w:val="pt-BR"/>
        </w:rPr>
        <w:t>PAGAMENTO</w:t>
      </w:r>
      <w:r>
        <w:t>:</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w:t>
      </w:r>
      <w:r w:rsidR="00386CA8">
        <w:rPr>
          <w:lang w:val="pt-BR"/>
        </w:rPr>
        <w:t>s após a emissão da Nota Fiscal.</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xml:space="preserve">- A nota fiscal/fatura emitida pelo fornecedor deverá conter, em local de fácil visualização, a indicação do número do pregão a fim de se acelerar o trâmite de recebimento do </w:t>
      </w:r>
      <w:r w:rsidR="00386CA8">
        <w:rPr>
          <w:lang w:val="pt-BR"/>
        </w:rPr>
        <w:t xml:space="preserve">serviço </w:t>
      </w:r>
      <w:r w:rsidRPr="00957B16">
        <w:rPr>
          <w:lang w:val="pt-BR"/>
        </w:rPr>
        <w:t>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600E93"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600E93" w:rsidRPr="00600E93" w:rsidRDefault="00600E93" w:rsidP="00600E93">
      <w:pPr>
        <w:pStyle w:val="PargrafodaLista"/>
        <w:rPr>
          <w:sz w:val="27"/>
          <w:lang w:val="pt-BR"/>
        </w:rPr>
      </w:pPr>
    </w:p>
    <w:p w:rsidR="00600E93" w:rsidRPr="00600E93" w:rsidRDefault="00600E93" w:rsidP="00600E93">
      <w:pPr>
        <w:pStyle w:val="PargrafodaLista"/>
        <w:numPr>
          <w:ilvl w:val="1"/>
          <w:numId w:val="6"/>
        </w:numPr>
        <w:tabs>
          <w:tab w:val="left" w:pos="661"/>
        </w:tabs>
        <w:spacing w:before="5"/>
        <w:ind w:left="0" w:right="105"/>
        <w:rPr>
          <w:lang w:val="pt-BR"/>
        </w:rPr>
      </w:pPr>
      <w:r w:rsidRPr="00600E93">
        <w:rPr>
          <w:sz w:val="27"/>
          <w:lang w:val="pt-BR"/>
        </w:rPr>
        <w:t xml:space="preserve">- </w:t>
      </w:r>
      <w:r w:rsidRPr="00600E93">
        <w:rPr>
          <w:lang w:val="pt-BR"/>
        </w:rPr>
        <w:t>Poderá a Contratante condicionar, para o recebimento do pagamento por parte da contratada, no caso dos serviços serem prestados por empregados, que esta apresente conjuntamente com a N/F os recibos de salário dos funcionários, com descriminação pormenorizada de todos os pagamentos (vedado o salário complessivo) efetuados ao colaborador, bem como, também, os comprovantes de pagamento de INSS, deposito de FGTS e demais provisões incidentes sobre a remuneração. (idem aliena “e” do item 7.2 do edital)</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 xml:space="preserve">r classificado em assinar a </w:t>
      </w:r>
      <w:r w:rsidR="0039463F">
        <w:rPr>
          <w:lang w:val="pt-BR"/>
        </w:rPr>
        <w:lastRenderedPageBreak/>
        <w:t>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5465B7" w:rsidRDefault="006B589B" w:rsidP="005465B7">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r w:rsidR="008776D9" w:rsidRPr="00B67768">
        <w:rPr>
          <w:lang w:val="pt-BR"/>
        </w:rPr>
        <w:t>subsequente</w:t>
      </w:r>
      <w:r w:rsidRPr="00B67768">
        <w:rPr>
          <w:lang w:val="pt-BR"/>
        </w:rPr>
        <w:t xml:space="preserv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lastRenderedPageBreak/>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0E23BF">
        <w:rPr>
          <w:lang w:val="pt-BR"/>
        </w:rPr>
        <w:t>04</w:t>
      </w:r>
      <w:r w:rsidR="00712C5D">
        <w:rPr>
          <w:lang w:val="pt-BR"/>
        </w:rPr>
        <w:t xml:space="preserve"> </w:t>
      </w:r>
      <w:r w:rsidR="00ED4F4D" w:rsidRPr="00B67768">
        <w:rPr>
          <w:lang w:val="pt-BR"/>
        </w:rPr>
        <w:t xml:space="preserve">de </w:t>
      </w:r>
      <w:r w:rsidR="000E23BF">
        <w:rPr>
          <w:lang w:val="pt-BR"/>
        </w:rPr>
        <w:t>outubro</w:t>
      </w:r>
      <w:r w:rsidR="004C5D73">
        <w:rPr>
          <w:lang w:val="pt-BR"/>
        </w:rPr>
        <w:t xml:space="preserve"> de 20</w:t>
      </w:r>
      <w:r w:rsidR="004A3405">
        <w:rPr>
          <w:lang w:val="pt-BR"/>
        </w:rPr>
        <w:t>2</w:t>
      </w:r>
      <w:r w:rsidR="009B768F">
        <w:rPr>
          <w:lang w:val="pt-BR"/>
        </w:rPr>
        <w:t>2</w:t>
      </w:r>
      <w:r w:rsidRPr="00B67768">
        <w:rPr>
          <w:lang w:val="pt-BR"/>
        </w:rPr>
        <w:t>.</w:t>
      </w: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2574F1" w:rsidRDefault="006B589B" w:rsidP="006B589B">
      <w:pPr>
        <w:pStyle w:val="Corpodetexto"/>
        <w:tabs>
          <w:tab w:val="left" w:pos="3243"/>
        </w:tabs>
        <w:spacing w:before="8"/>
        <w:ind w:left="0"/>
        <w:rPr>
          <w:b/>
          <w:lang w:val="pt-BR"/>
        </w:rPr>
      </w:pPr>
      <w:r w:rsidRPr="00B67768">
        <w:rPr>
          <w:b/>
          <w:sz w:val="21"/>
          <w:lang w:val="pt-BR"/>
        </w:rPr>
        <w:t xml:space="preserve">                                                   </w:t>
      </w:r>
      <w:r w:rsidR="004A3405">
        <w:rPr>
          <w:b/>
          <w:sz w:val="21"/>
          <w:lang w:val="pt-BR"/>
        </w:rPr>
        <w:t xml:space="preserve">   </w:t>
      </w:r>
      <w:r w:rsidRPr="002574F1">
        <w:rPr>
          <w:b/>
          <w:lang w:val="pt-BR"/>
        </w:rPr>
        <w:t>José Alfredo Machado</w:t>
      </w:r>
    </w:p>
    <w:p w:rsidR="006B589B" w:rsidRPr="002574F1" w:rsidRDefault="006B589B" w:rsidP="00F9703C">
      <w:pPr>
        <w:pStyle w:val="Ttulo11"/>
        <w:ind w:left="3271" w:right="2794" w:hanging="454"/>
        <w:jc w:val="left"/>
        <w:rPr>
          <w:lang w:val="pt-BR"/>
        </w:rPr>
      </w:pPr>
      <w:r w:rsidRPr="002574F1">
        <w:rPr>
          <w:lang w:val="pt-BR"/>
        </w:rPr>
        <w:t xml:space="preserve"> </w:t>
      </w:r>
      <w:r w:rsidR="004A3405" w:rsidRPr="002574F1">
        <w:rPr>
          <w:lang w:val="pt-BR"/>
        </w:rPr>
        <w:t xml:space="preserve"> </w:t>
      </w:r>
      <w:r w:rsidR="00891A1A" w:rsidRPr="002574F1">
        <w:rPr>
          <w:lang w:val="pt-BR"/>
        </w:rPr>
        <w:t xml:space="preserve">   </w:t>
      </w:r>
      <w:r w:rsidR="004A3405" w:rsidRPr="002574F1">
        <w:rPr>
          <w:lang w:val="pt-BR"/>
        </w:rPr>
        <w:t xml:space="preserve"> </w:t>
      </w:r>
      <w:r w:rsidRPr="002574F1">
        <w:rPr>
          <w:lang w:val="pt-BR"/>
        </w:rPr>
        <w:t>PREFEITO MUNICIPAL</w:t>
      </w:r>
      <w:r w:rsidR="000B5AC0" w:rsidRPr="002574F1">
        <w:rPr>
          <w:lang w:val="pt-BR"/>
        </w:rPr>
        <w:t xml:space="preserve">          </w:t>
      </w:r>
    </w:p>
    <w:p w:rsidR="000B5AC0" w:rsidRPr="00B67768" w:rsidRDefault="000B5AC0" w:rsidP="006B589B">
      <w:pPr>
        <w:rPr>
          <w:sz w:val="21"/>
          <w:lang w:val="pt-BR"/>
        </w:rPr>
        <w:sectPr w:rsidR="000B5AC0" w:rsidRPr="00B67768" w:rsidSect="00CF0F5C">
          <w:headerReference w:type="default" r:id="rId8"/>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EE4AC1" w:rsidP="00EE4AC1">
      <w:pPr>
        <w:ind w:right="1720"/>
        <w:rPr>
          <w:b/>
          <w:lang w:val="pt-BR"/>
        </w:rPr>
      </w:pPr>
      <w:r>
        <w:rPr>
          <w:b/>
          <w:lang w:val="pt-BR"/>
        </w:rPr>
        <w:t xml:space="preserve">     </w:t>
      </w:r>
      <w:r w:rsidR="00CB7360" w:rsidRPr="00B67768">
        <w:rPr>
          <w:b/>
          <w:lang w:val="pt-BR"/>
        </w:rPr>
        <w:t xml:space="preserve">PREGÃO PRESENCIAL Nº </w:t>
      </w:r>
      <w:r w:rsidR="000E23BF">
        <w:rPr>
          <w:b/>
          <w:lang w:val="pt-BR"/>
        </w:rPr>
        <w:t>24</w:t>
      </w:r>
      <w:r w:rsidR="005025AC" w:rsidRPr="005025AC">
        <w:rPr>
          <w:b/>
          <w:lang w:val="pt-BR"/>
        </w:rPr>
        <w:t>/20</w:t>
      </w:r>
      <w:r w:rsidR="00664D0A">
        <w:rPr>
          <w:b/>
          <w:lang w:val="pt-BR"/>
        </w:rPr>
        <w:t>2</w:t>
      </w:r>
      <w:r w:rsidR="007F2FA3">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E6222" w:rsidRDefault="006B589B" w:rsidP="00FE6222">
      <w:pPr>
        <w:pStyle w:val="Ttulo11"/>
        <w:rPr>
          <w:b w:val="0"/>
        </w:rPr>
      </w:pPr>
      <w:r w:rsidRPr="00B67768">
        <w:rPr>
          <w:u w:val="thick"/>
          <w:lang w:val="pt-BR"/>
        </w:rPr>
        <w:t xml:space="preserve">OBJETO: </w:t>
      </w:r>
      <w:r w:rsidR="00891649" w:rsidRPr="00FE6222">
        <w:rPr>
          <w:b w:val="0"/>
          <w:lang w:val="pt-BR"/>
        </w:rPr>
        <w:t xml:space="preserve">A presente licitação tem como objeto o registro de preços para a eventual contratação </w:t>
      </w:r>
      <w:r w:rsidR="00FE6222">
        <w:rPr>
          <w:b w:val="0"/>
        </w:rPr>
        <w:t>E</w:t>
      </w:r>
      <w:r w:rsidR="00FE6222" w:rsidRPr="00FE6222">
        <w:rPr>
          <w:b w:val="0"/>
        </w:rPr>
        <w:t>dital de pregão presencial visando a eventual contratação de Abrigamento em Instituições  Longa</w:t>
      </w:r>
      <w:r w:rsidR="00FE6222" w:rsidRPr="00FE6222">
        <w:rPr>
          <w:b w:val="0"/>
          <w:spacing w:val="1"/>
        </w:rPr>
        <w:t xml:space="preserve"> </w:t>
      </w:r>
      <w:r w:rsidR="00FE6222" w:rsidRPr="00FE6222">
        <w:rPr>
          <w:b w:val="0"/>
        </w:rPr>
        <w:t xml:space="preserve">Permanência para Idosos de ambos os sexos com Graus de Dependência I, II e III., </w:t>
      </w:r>
      <w:r w:rsidR="00D74307" w:rsidRPr="00D74307">
        <w:rPr>
          <w:b w:val="0"/>
          <w:color w:val="000000"/>
        </w:rPr>
        <w:t>Abrigamento em instituição de longa permanência para mulheres/homens ambos sexos quando se tratar de paciente psiquiatrico</w:t>
      </w:r>
      <w:r w:rsidR="00D74307">
        <w:rPr>
          <w:b w:val="0"/>
          <w:color w:val="000000"/>
        </w:rPr>
        <w:t>,</w:t>
      </w:r>
      <w:r w:rsidR="00D74307">
        <w:rPr>
          <w:color w:val="000000"/>
        </w:rPr>
        <w:t xml:space="preserve"> </w:t>
      </w:r>
      <w:r w:rsidR="00FE6222" w:rsidRPr="00FE6222">
        <w:rPr>
          <w:b w:val="0"/>
        </w:rPr>
        <w:t>Abrigamento em Instituições Longa</w:t>
      </w:r>
      <w:r w:rsidR="00FE6222" w:rsidRPr="00FE6222">
        <w:rPr>
          <w:b w:val="0"/>
          <w:spacing w:val="1"/>
        </w:rPr>
        <w:t xml:space="preserve"> </w:t>
      </w:r>
      <w:r w:rsidR="00FE6222" w:rsidRPr="00FE6222">
        <w:rPr>
          <w:b w:val="0"/>
        </w:rPr>
        <w:t>Permanência Mulheres em Situação de Risco e de Violência doméstica, Abrigamento em Instituições  Longa</w:t>
      </w:r>
      <w:r w:rsidR="00FE6222" w:rsidRPr="00FE6222">
        <w:rPr>
          <w:b w:val="0"/>
          <w:spacing w:val="1"/>
        </w:rPr>
        <w:t xml:space="preserve"> </w:t>
      </w:r>
      <w:r w:rsidR="00FE6222" w:rsidRPr="00FE6222">
        <w:rPr>
          <w:b w:val="0"/>
        </w:rPr>
        <w:t>Permanência para crianças e adolescentes, Abrigamento em Instituições  Longa</w:t>
      </w:r>
      <w:r w:rsidR="00FE6222" w:rsidRPr="00FE6222">
        <w:rPr>
          <w:b w:val="0"/>
          <w:spacing w:val="1"/>
        </w:rPr>
        <w:t xml:space="preserve"> </w:t>
      </w:r>
      <w:r w:rsidR="00FE6222" w:rsidRPr="00FE6222">
        <w:rPr>
          <w:b w:val="0"/>
        </w:rPr>
        <w:t>Permanência para atendimento  especializado em de usuários de substância psicoativas, álcool, Crack e outras drogas,</w:t>
      </w:r>
      <w:r w:rsidR="00FE6222" w:rsidRPr="00FE6222">
        <w:rPr>
          <w:b w:val="0"/>
          <w:spacing w:val="-2"/>
        </w:rPr>
        <w:t xml:space="preserve"> </w:t>
      </w:r>
      <w:r w:rsidR="00FE6222" w:rsidRPr="00FE6222">
        <w:rPr>
          <w:b w:val="0"/>
        </w:rPr>
        <w:t>conforme</w:t>
      </w:r>
      <w:r w:rsidR="00FE6222" w:rsidRPr="00FE6222">
        <w:rPr>
          <w:b w:val="0"/>
          <w:spacing w:val="1"/>
        </w:rPr>
        <w:t xml:space="preserve"> </w:t>
      </w:r>
      <w:r w:rsidR="00FE6222" w:rsidRPr="00FE6222">
        <w:rPr>
          <w:b w:val="0"/>
        </w:rPr>
        <w:t>Termo</w:t>
      </w:r>
      <w:r w:rsidR="00FE6222" w:rsidRPr="00FE6222">
        <w:rPr>
          <w:b w:val="0"/>
          <w:spacing w:val="-2"/>
        </w:rPr>
        <w:t xml:space="preserve"> </w:t>
      </w:r>
      <w:r w:rsidR="00FE6222" w:rsidRPr="00FE6222">
        <w:rPr>
          <w:b w:val="0"/>
        </w:rPr>
        <w:t>de Referência</w:t>
      </w:r>
      <w:r w:rsidR="00FE6222" w:rsidRPr="00FE6222">
        <w:rPr>
          <w:b w:val="0"/>
          <w:spacing w:val="1"/>
        </w:rPr>
        <w:t xml:space="preserve"> </w:t>
      </w:r>
      <w:r w:rsidR="00FE6222" w:rsidRPr="00FE6222">
        <w:rPr>
          <w:b w:val="0"/>
        </w:rPr>
        <w:t>–</w:t>
      </w:r>
      <w:r w:rsidR="00FE6222" w:rsidRPr="00FE6222">
        <w:rPr>
          <w:b w:val="0"/>
          <w:spacing w:val="1"/>
        </w:rPr>
        <w:t xml:space="preserve"> </w:t>
      </w:r>
      <w:r w:rsidR="00FE6222" w:rsidRPr="00FE6222">
        <w:rPr>
          <w:b w:val="0"/>
        </w:rPr>
        <w:t>anexo</w:t>
      </w:r>
      <w:r w:rsidR="00FE6222" w:rsidRPr="00FE6222">
        <w:rPr>
          <w:b w:val="0"/>
          <w:spacing w:val="-1"/>
        </w:rPr>
        <w:t xml:space="preserve"> </w:t>
      </w:r>
      <w:r w:rsidR="00FE6222" w:rsidRPr="00FE6222">
        <w:rPr>
          <w:b w:val="0"/>
        </w:rPr>
        <w:t>I</w:t>
      </w:r>
      <w:r w:rsidR="00FE6222" w:rsidRPr="00FE6222">
        <w:rPr>
          <w:b w:val="0"/>
          <w:spacing w:val="-1"/>
        </w:rPr>
        <w:t xml:space="preserve"> </w:t>
      </w:r>
      <w:r w:rsidR="00FE6222" w:rsidRPr="00FE6222">
        <w:rPr>
          <w:b w:val="0"/>
        </w:rPr>
        <w:t>do</w:t>
      </w:r>
      <w:r w:rsidR="00FE6222" w:rsidRPr="00FE6222">
        <w:rPr>
          <w:b w:val="0"/>
          <w:spacing w:val="-1"/>
        </w:rPr>
        <w:t xml:space="preserve"> </w:t>
      </w:r>
      <w:r w:rsidR="00FE6222" w:rsidRPr="00FE6222">
        <w:rPr>
          <w:b w:val="0"/>
        </w:rPr>
        <w:t>presente</w:t>
      </w:r>
      <w:r w:rsidR="00FE6222" w:rsidRPr="00FE6222">
        <w:rPr>
          <w:b w:val="0"/>
          <w:spacing w:val="-1"/>
        </w:rPr>
        <w:t xml:space="preserve"> </w:t>
      </w:r>
      <w:r w:rsidR="00FE6222" w:rsidRPr="00FE6222">
        <w:rPr>
          <w:b w:val="0"/>
        </w:rPr>
        <w:t>edital.</w:t>
      </w:r>
    </w:p>
    <w:p w:rsidR="00F34B54" w:rsidRPr="00FE6222" w:rsidRDefault="00F34B54" w:rsidP="00FE6222">
      <w:pPr>
        <w:pStyle w:val="Ttulo11"/>
        <w:rPr>
          <w:b w:val="0"/>
        </w:rPr>
      </w:pPr>
    </w:p>
    <w:p w:rsidR="00FE6222" w:rsidRPr="00F34B54" w:rsidRDefault="00326FDD" w:rsidP="00F34B54">
      <w:pPr>
        <w:pStyle w:val="Corpodetexto"/>
        <w:spacing w:line="242" w:lineRule="auto"/>
        <w:ind w:right="105"/>
        <w:jc w:val="both"/>
        <w:rPr>
          <w:lang w:val="pt-BR"/>
        </w:rPr>
      </w:pPr>
      <w:r w:rsidRPr="008B6EB7">
        <w:rPr>
          <w:b/>
          <w:u w:val="single"/>
          <w:lang w:val="pt-BR"/>
        </w:rPr>
        <w:t>Justificativa:</w:t>
      </w:r>
      <w:r w:rsidR="00F34B54">
        <w:rPr>
          <w:b/>
          <w:u w:val="single"/>
          <w:lang w:val="pt-BR"/>
        </w:rPr>
        <w:t xml:space="preserve"> </w:t>
      </w:r>
      <w:r w:rsidR="00F34B54" w:rsidRPr="00F34B54">
        <w:rPr>
          <w:lang w:val="pt-BR"/>
        </w:rPr>
        <w:t>A Inclusão</w:t>
      </w:r>
      <w:r w:rsidR="00F34B54">
        <w:rPr>
          <w:lang w:val="pt-BR"/>
        </w:rPr>
        <w:t xml:space="preserve"> dos pacientes a serem instituixionalizados, válida pata todos os grupos abaixo relacionados, deve ser feita pelo departamento de Assistência social do Municipio de Capela de Santana, que os encaminhará, devidamente identificados, portando documentos pessoais ou boletim de ocorrência se for o caso.</w:t>
      </w:r>
    </w:p>
    <w:p w:rsidR="00F34B54" w:rsidRDefault="00F34B54" w:rsidP="00891649">
      <w:pPr>
        <w:pStyle w:val="Corpodetexto"/>
        <w:spacing w:line="242" w:lineRule="auto"/>
        <w:ind w:right="105"/>
        <w:jc w:val="both"/>
        <w:rPr>
          <w:b/>
          <w:u w:val="single"/>
          <w:lang w:val="pt-BR"/>
        </w:rPr>
      </w:pPr>
    </w:p>
    <w:tbl>
      <w:tblPr>
        <w:tblW w:w="105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947"/>
        <w:gridCol w:w="5078"/>
        <w:gridCol w:w="850"/>
        <w:gridCol w:w="1134"/>
        <w:gridCol w:w="1134"/>
        <w:gridCol w:w="1418"/>
      </w:tblGrid>
      <w:tr w:rsidR="00F674FF" w:rsidRPr="00562ABD" w:rsidTr="00F674FF">
        <w:trPr>
          <w:trHeight w:val="1070"/>
        </w:trPr>
        <w:tc>
          <w:tcPr>
            <w:tcW w:w="947" w:type="dxa"/>
            <w:shd w:val="pct25" w:color="FFFF00" w:fill="auto"/>
            <w:vAlign w:val="center"/>
          </w:tcPr>
          <w:p w:rsidR="00F674FF" w:rsidRPr="00562ABD" w:rsidRDefault="00F674FF" w:rsidP="0070253B">
            <w:pPr>
              <w:pStyle w:val="Ttulo2"/>
              <w:numPr>
                <w:ilvl w:val="1"/>
                <w:numId w:val="0"/>
              </w:numPr>
              <w:tabs>
                <w:tab w:val="num" w:pos="0"/>
              </w:tabs>
              <w:ind w:left="576" w:hanging="576"/>
            </w:pPr>
            <w:r w:rsidRPr="00562ABD">
              <w:t>ITEM</w:t>
            </w:r>
          </w:p>
        </w:tc>
        <w:tc>
          <w:tcPr>
            <w:tcW w:w="5078" w:type="dxa"/>
            <w:shd w:val="pct25" w:color="FFFF00" w:fill="auto"/>
            <w:vAlign w:val="center"/>
          </w:tcPr>
          <w:p w:rsidR="00F674FF" w:rsidRDefault="00F674FF" w:rsidP="0070253B">
            <w:pPr>
              <w:pStyle w:val="Ttulo4"/>
              <w:rPr>
                <w:bCs w:val="0"/>
              </w:rPr>
            </w:pPr>
          </w:p>
          <w:p w:rsidR="00F674FF" w:rsidRDefault="00F674FF" w:rsidP="0070253B">
            <w:pPr>
              <w:pStyle w:val="Ttulo4"/>
              <w:rPr>
                <w:bCs w:val="0"/>
              </w:rPr>
            </w:pPr>
          </w:p>
          <w:p w:rsidR="00F674FF" w:rsidRPr="00C22270" w:rsidRDefault="00F674FF" w:rsidP="0070253B">
            <w:pPr>
              <w:pStyle w:val="Ttulo4"/>
              <w:rPr>
                <w:bCs w:val="0"/>
              </w:rPr>
            </w:pPr>
            <w:r w:rsidRPr="00562ABD">
              <w:t>DESCRIÇÃO DOS SERVIÇOS/MATERIAIS</w:t>
            </w:r>
          </w:p>
          <w:p w:rsidR="00F674FF" w:rsidRDefault="00F674FF" w:rsidP="0070253B"/>
          <w:p w:rsidR="00F674FF" w:rsidRPr="00C22270" w:rsidRDefault="00F674FF" w:rsidP="0070253B"/>
        </w:tc>
        <w:tc>
          <w:tcPr>
            <w:tcW w:w="850" w:type="dxa"/>
            <w:shd w:val="pct25" w:color="FFFF00" w:fill="auto"/>
          </w:tcPr>
          <w:p w:rsidR="00F674FF" w:rsidRDefault="00F674FF" w:rsidP="0070253B">
            <w:pPr>
              <w:pStyle w:val="Ttulo2"/>
              <w:numPr>
                <w:ilvl w:val="1"/>
                <w:numId w:val="0"/>
              </w:numPr>
              <w:tabs>
                <w:tab w:val="num" w:pos="0"/>
              </w:tabs>
              <w:ind w:left="576" w:hanging="576"/>
            </w:pPr>
          </w:p>
          <w:p w:rsidR="00F674FF" w:rsidRDefault="00F674FF" w:rsidP="0070253B">
            <w:pPr>
              <w:pStyle w:val="Ttulo2"/>
              <w:numPr>
                <w:ilvl w:val="1"/>
                <w:numId w:val="0"/>
              </w:numPr>
              <w:tabs>
                <w:tab w:val="num" w:pos="0"/>
              </w:tabs>
              <w:ind w:left="576" w:hanging="576"/>
            </w:pPr>
          </w:p>
          <w:p w:rsidR="00F674FF" w:rsidRPr="003C08C6" w:rsidRDefault="00F674FF" w:rsidP="0070253B">
            <w:pPr>
              <w:pStyle w:val="Ttulo2"/>
              <w:numPr>
                <w:ilvl w:val="1"/>
                <w:numId w:val="0"/>
              </w:numPr>
              <w:tabs>
                <w:tab w:val="num" w:pos="0"/>
              </w:tabs>
              <w:ind w:left="576" w:hanging="576"/>
            </w:pPr>
            <w:r w:rsidRPr="00A73E19">
              <w:rPr>
                <w:sz w:val="16"/>
                <w:szCs w:val="16"/>
              </w:rPr>
              <w:t>Quantid</w:t>
            </w:r>
            <w:r>
              <w:rPr>
                <w:sz w:val="16"/>
                <w:szCs w:val="16"/>
              </w:rPr>
              <w:t>.</w:t>
            </w:r>
          </w:p>
        </w:tc>
        <w:tc>
          <w:tcPr>
            <w:tcW w:w="1134" w:type="dxa"/>
            <w:shd w:val="pct25" w:color="FFFF00" w:fill="auto"/>
          </w:tcPr>
          <w:p w:rsidR="00F674FF" w:rsidRDefault="00F674FF" w:rsidP="0070253B">
            <w:pPr>
              <w:pStyle w:val="Ttulo2"/>
              <w:numPr>
                <w:ilvl w:val="1"/>
                <w:numId w:val="0"/>
              </w:numPr>
              <w:tabs>
                <w:tab w:val="num" w:pos="0"/>
              </w:tabs>
              <w:ind w:left="576" w:hanging="576"/>
            </w:pPr>
          </w:p>
          <w:p w:rsidR="00A37E0A" w:rsidRDefault="00A37E0A" w:rsidP="00A37E0A">
            <w:pPr>
              <w:rPr>
                <w:lang w:val="pt-BR" w:eastAsia="zh-CN"/>
              </w:rPr>
            </w:pPr>
          </w:p>
          <w:p w:rsidR="00A37E0A" w:rsidRPr="00A37E0A" w:rsidRDefault="00A37E0A" w:rsidP="00A37E0A">
            <w:pPr>
              <w:rPr>
                <w:lang w:val="pt-BR" w:eastAsia="zh-CN"/>
              </w:rPr>
            </w:pPr>
            <w:r>
              <w:rPr>
                <w:lang w:val="pt-BR" w:eastAsia="zh-CN"/>
              </w:rPr>
              <w:t>Quanti anual</w:t>
            </w:r>
          </w:p>
        </w:tc>
        <w:tc>
          <w:tcPr>
            <w:tcW w:w="1134" w:type="dxa"/>
            <w:shd w:val="pct25" w:color="FFFF00" w:fill="auto"/>
          </w:tcPr>
          <w:p w:rsidR="00F674FF" w:rsidRDefault="00F674FF" w:rsidP="0070253B">
            <w:pPr>
              <w:pStyle w:val="Ttulo2"/>
              <w:numPr>
                <w:ilvl w:val="1"/>
                <w:numId w:val="0"/>
              </w:numPr>
              <w:tabs>
                <w:tab w:val="num" w:pos="0"/>
              </w:tabs>
              <w:ind w:left="576" w:hanging="576"/>
            </w:pPr>
          </w:p>
          <w:p w:rsidR="00F674FF" w:rsidRDefault="00F674FF" w:rsidP="0070253B">
            <w:pPr>
              <w:pStyle w:val="Ttulo2"/>
              <w:numPr>
                <w:ilvl w:val="1"/>
                <w:numId w:val="0"/>
              </w:numPr>
              <w:tabs>
                <w:tab w:val="num" w:pos="0"/>
              </w:tabs>
              <w:ind w:left="576" w:hanging="576"/>
            </w:pPr>
          </w:p>
          <w:p w:rsidR="00F674FF" w:rsidRPr="00A73E19" w:rsidRDefault="00F674FF" w:rsidP="0070253B">
            <w:pPr>
              <w:pStyle w:val="Ttulo2"/>
              <w:numPr>
                <w:ilvl w:val="1"/>
                <w:numId w:val="0"/>
              </w:numPr>
              <w:tabs>
                <w:tab w:val="num" w:pos="0"/>
              </w:tabs>
              <w:ind w:left="576" w:hanging="576"/>
              <w:rPr>
                <w:sz w:val="16"/>
                <w:szCs w:val="16"/>
              </w:rPr>
            </w:pPr>
            <w:r w:rsidRPr="00A73E19">
              <w:rPr>
                <w:sz w:val="16"/>
                <w:szCs w:val="16"/>
              </w:rPr>
              <w:t xml:space="preserve">Valor </w:t>
            </w:r>
            <w:r>
              <w:rPr>
                <w:sz w:val="16"/>
                <w:szCs w:val="16"/>
              </w:rPr>
              <w:t>unitá</w:t>
            </w:r>
            <w:r w:rsidRPr="00A73E19">
              <w:rPr>
                <w:sz w:val="16"/>
                <w:szCs w:val="16"/>
              </w:rPr>
              <w:t>rio</w:t>
            </w:r>
          </w:p>
        </w:tc>
        <w:tc>
          <w:tcPr>
            <w:tcW w:w="1418" w:type="dxa"/>
            <w:shd w:val="pct25" w:color="FFFF00" w:fill="auto"/>
          </w:tcPr>
          <w:p w:rsidR="00F674FF" w:rsidRDefault="00F674FF" w:rsidP="0070253B">
            <w:pPr>
              <w:pStyle w:val="Ttulo2"/>
              <w:numPr>
                <w:ilvl w:val="1"/>
                <w:numId w:val="0"/>
              </w:numPr>
              <w:tabs>
                <w:tab w:val="num" w:pos="0"/>
              </w:tabs>
              <w:ind w:left="576" w:hanging="576"/>
            </w:pPr>
          </w:p>
          <w:p w:rsidR="00F674FF" w:rsidRDefault="00F674FF" w:rsidP="0070253B">
            <w:pPr>
              <w:pStyle w:val="Ttulo2"/>
              <w:numPr>
                <w:ilvl w:val="1"/>
                <w:numId w:val="0"/>
              </w:numPr>
              <w:tabs>
                <w:tab w:val="num" w:pos="0"/>
              </w:tabs>
              <w:ind w:left="576" w:hanging="576"/>
            </w:pPr>
          </w:p>
          <w:p w:rsidR="00F674FF" w:rsidRDefault="00F674FF" w:rsidP="0070253B">
            <w:pPr>
              <w:pStyle w:val="Ttulo2"/>
              <w:numPr>
                <w:ilvl w:val="1"/>
                <w:numId w:val="0"/>
              </w:numPr>
              <w:tabs>
                <w:tab w:val="num" w:pos="0"/>
              </w:tabs>
              <w:ind w:left="576" w:hanging="576"/>
            </w:pPr>
            <w:r>
              <w:t>Valor Total</w:t>
            </w:r>
          </w:p>
          <w:p w:rsidR="00A37E0A" w:rsidRDefault="00A37E0A" w:rsidP="00A37E0A">
            <w:pPr>
              <w:rPr>
                <w:lang w:val="pt-BR" w:eastAsia="zh-CN"/>
              </w:rPr>
            </w:pPr>
            <w:r>
              <w:rPr>
                <w:lang w:val="pt-BR" w:eastAsia="zh-CN"/>
              </w:rPr>
              <w:t>Anual  2x12=24</w:t>
            </w:r>
          </w:p>
          <w:p w:rsidR="00A37E0A" w:rsidRPr="00A37E0A" w:rsidRDefault="00A37E0A" w:rsidP="00A37E0A">
            <w:pPr>
              <w:rPr>
                <w:lang w:val="pt-BR" w:eastAsia="zh-CN"/>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Pr="00562ABD" w:rsidRDefault="00F674FF"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w:t>
            </w:r>
            <w:r>
              <w:rPr>
                <w:color w:val="000000"/>
              </w:rPr>
              <w:t xml:space="preserve">,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 </w:t>
            </w:r>
          </w:p>
        </w:tc>
        <w:tc>
          <w:tcPr>
            <w:tcW w:w="850" w:type="dxa"/>
          </w:tcPr>
          <w:p w:rsidR="00F674FF" w:rsidRDefault="00F674FF" w:rsidP="0070253B">
            <w:pPr>
              <w:jc w:val="both"/>
              <w:rPr>
                <w:color w:val="000000"/>
              </w:rPr>
            </w:pPr>
          </w:p>
          <w:p w:rsidR="00F674FF" w:rsidRPr="00B760DC" w:rsidRDefault="00F674FF" w:rsidP="0070253B"/>
          <w:p w:rsidR="00F674FF" w:rsidRPr="00B760DC" w:rsidRDefault="00F674FF" w:rsidP="0070253B"/>
          <w:p w:rsidR="00F674FF" w:rsidRPr="00B760DC" w:rsidRDefault="00F674FF" w:rsidP="0070253B"/>
          <w:p w:rsidR="00F674FF" w:rsidRDefault="00F674FF" w:rsidP="0070253B"/>
          <w:p w:rsidR="00F674FF" w:rsidRPr="00B760DC" w:rsidRDefault="00F674FF" w:rsidP="0070253B">
            <w:r>
              <w:t>02</w:t>
            </w:r>
          </w:p>
        </w:tc>
        <w:tc>
          <w:tcPr>
            <w:tcW w:w="1134" w:type="dxa"/>
          </w:tcPr>
          <w:p w:rsidR="00F674FF" w:rsidRDefault="00F674FF" w:rsidP="0070253B">
            <w:pPr>
              <w:jc w:val="both"/>
              <w:rPr>
                <w:color w:val="000000"/>
              </w:rPr>
            </w:pP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II</w:t>
            </w:r>
            <w:r>
              <w:rPr>
                <w:color w:val="000000"/>
              </w:rPr>
              <w:t xml:space="preserve"> de dependência, residentes no município de Capela de Santana. A natureza do acolhimento deverá </w:t>
            </w:r>
            <w:r>
              <w:rPr>
                <w:color w:val="000000"/>
              </w:rPr>
              <w:lastRenderedPageBreak/>
              <w:t>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p w:rsidR="00F674FF" w:rsidRDefault="00F674FF" w:rsidP="0070253B">
            <w:pPr>
              <w:jc w:val="both"/>
              <w:rPr>
                <w:color w:val="000000"/>
              </w:rPr>
            </w:pPr>
          </w:p>
        </w:tc>
        <w:tc>
          <w:tcPr>
            <w:tcW w:w="1134" w:type="dxa"/>
          </w:tcPr>
          <w:p w:rsidR="00F674FF" w:rsidRDefault="00F674FF" w:rsidP="0070253B">
            <w:pPr>
              <w:jc w:val="both"/>
              <w:rPr>
                <w:color w:val="000000"/>
              </w:rPr>
            </w:pP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III</w:t>
            </w:r>
            <w:r>
              <w:rPr>
                <w:color w:val="000000"/>
              </w:rP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Abrigamento em instituição de longa permanência para mulheres/homens ambos sexos quando se tratar de paciente psiquiatrico podera ser abrigado com idade inferior  a 60 anos. Para este grupo há necessidade 05 (cinco) vagas femininas e 05 (cinco) vagas masculinas.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p w:rsidR="00F674FF" w:rsidRDefault="00F674FF" w:rsidP="0070253B">
            <w:pPr>
              <w:jc w:val="both"/>
              <w:rPr>
                <w:color w:val="000000"/>
              </w:rPr>
            </w:pP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Abrigamento em instituição de longa permanência para mulheres em situação de risco e de violência doméstica, que estejam sob risco de vida, e seus filhos de idade inferior a 18 (dezoito) anos, em caráter sigiloso e provisório, de modo que seja garantida a sua integridade física e emocional, auxiliando no processo de resgate e fortalecimento de sua autoestima, bem como na reorganização de seu projeto de vida. Para este grupo há necessidade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sidRPr="00E77915">
              <w:rPr>
                <w:color w:val="000000"/>
              </w:rPr>
              <w:t>Abrigamento em instituição de longa permanência para os  filhos (do item 05) de idade inferior a 18 (dezoito) anos, em caráter sigiloso e provisório, de modo que seja garantida a sua integridade física e emocional, auxiliando no processo de resgate e fortalecimento de sua autoestima, bem como na reorganização de seu projeto de vida. Para este grupo há necessidade 02 (duas) vagas infantes.</w:t>
            </w:r>
          </w:p>
        </w:tc>
        <w:tc>
          <w:tcPr>
            <w:tcW w:w="850" w:type="dxa"/>
          </w:tcPr>
          <w:p w:rsidR="00F674FF" w:rsidRDefault="00F674FF" w:rsidP="0070253B">
            <w:pPr>
              <w:jc w:val="both"/>
              <w:rPr>
                <w:color w:val="000000"/>
                <w:highlight w:val="yellow"/>
              </w:rPr>
            </w:pPr>
          </w:p>
          <w:p w:rsidR="00F674FF" w:rsidRDefault="00F674FF" w:rsidP="0070253B">
            <w:pPr>
              <w:jc w:val="both"/>
              <w:rPr>
                <w:color w:val="000000"/>
                <w:highlight w:val="yellow"/>
              </w:rPr>
            </w:pPr>
          </w:p>
          <w:p w:rsidR="00F674FF" w:rsidRDefault="00F674FF" w:rsidP="0070253B">
            <w:pPr>
              <w:jc w:val="both"/>
              <w:rPr>
                <w:color w:val="000000"/>
                <w:highlight w:val="yellow"/>
              </w:rPr>
            </w:pPr>
          </w:p>
          <w:p w:rsidR="00F674FF" w:rsidRDefault="00F674FF" w:rsidP="0070253B">
            <w:pPr>
              <w:jc w:val="both"/>
              <w:rPr>
                <w:color w:val="000000"/>
                <w:highlight w:val="yellow"/>
              </w:rPr>
            </w:pPr>
          </w:p>
          <w:p w:rsidR="00F674FF" w:rsidRPr="00E77915" w:rsidRDefault="00F674FF" w:rsidP="0070253B">
            <w:pPr>
              <w:jc w:val="both"/>
              <w:rPr>
                <w:color w:val="000000"/>
              </w:rPr>
            </w:pPr>
            <w:r>
              <w:rPr>
                <w:color w:val="000000"/>
              </w:rPr>
              <w:t>02</w:t>
            </w:r>
          </w:p>
          <w:p w:rsidR="00F674FF" w:rsidRPr="007C14DD" w:rsidRDefault="00F674FF" w:rsidP="0070253B">
            <w:pPr>
              <w:jc w:val="both"/>
              <w:rPr>
                <w:color w:val="000000"/>
                <w:highlight w:val="yellow"/>
              </w:rPr>
            </w:pPr>
          </w:p>
        </w:tc>
        <w:tc>
          <w:tcPr>
            <w:tcW w:w="1134" w:type="dxa"/>
          </w:tcPr>
          <w:p w:rsidR="00F674FF" w:rsidRDefault="00F674FF" w:rsidP="0070253B">
            <w:pPr>
              <w:jc w:val="both"/>
              <w:rPr>
                <w:color w:val="000000"/>
                <w:highlight w:val="yellow"/>
              </w:rPr>
            </w:pPr>
          </w:p>
          <w:p w:rsidR="00F674FF" w:rsidRDefault="00F674FF" w:rsidP="0070253B">
            <w:pPr>
              <w:jc w:val="both"/>
              <w:rPr>
                <w:color w:val="000000"/>
                <w:highlight w:val="yellow"/>
              </w:rPr>
            </w:pPr>
          </w:p>
          <w:p w:rsidR="00F674FF" w:rsidRDefault="00F674FF" w:rsidP="0070253B">
            <w:pPr>
              <w:jc w:val="both"/>
              <w:rPr>
                <w:color w:val="000000"/>
                <w:highlight w:val="yellow"/>
              </w:rPr>
            </w:pPr>
          </w:p>
          <w:p w:rsidR="00F674FF" w:rsidRDefault="00F674FF" w:rsidP="0070253B">
            <w:pPr>
              <w:jc w:val="both"/>
              <w:rPr>
                <w:color w:val="000000"/>
                <w:highlight w:val="yellow"/>
              </w:rPr>
            </w:pPr>
            <w:r>
              <w:t>12 meses</w:t>
            </w:r>
          </w:p>
          <w:p w:rsidR="00F674FF" w:rsidRPr="007C14DD" w:rsidRDefault="00F674FF" w:rsidP="0070253B">
            <w:pPr>
              <w:jc w:val="both"/>
              <w:rPr>
                <w:color w:val="000000"/>
                <w:highlight w:val="yellow"/>
              </w:rPr>
            </w:pPr>
          </w:p>
        </w:tc>
        <w:tc>
          <w:tcPr>
            <w:tcW w:w="1134" w:type="dxa"/>
          </w:tcPr>
          <w:p w:rsidR="00F674FF" w:rsidRPr="007C14DD" w:rsidRDefault="00F674FF" w:rsidP="0070253B">
            <w:pPr>
              <w:jc w:val="both"/>
              <w:rPr>
                <w:color w:val="000000"/>
                <w:highlight w:val="yellow"/>
              </w:rPr>
            </w:pPr>
          </w:p>
        </w:tc>
        <w:tc>
          <w:tcPr>
            <w:tcW w:w="1418" w:type="dxa"/>
          </w:tcPr>
          <w:p w:rsidR="00F674FF" w:rsidRPr="007C14DD" w:rsidRDefault="00F674FF" w:rsidP="0070253B">
            <w:pPr>
              <w:jc w:val="both"/>
              <w:rPr>
                <w:color w:val="000000"/>
                <w:highlight w:val="yellow"/>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 xml:space="preserve">Abrigamento em instituição de longa permanência para crianças e adolescentes de 0 (zero) a 02 (dois) anos , de ambos os sexos, com ou sem necessidades especiais, afastados do convívio </w:t>
            </w:r>
            <w:r>
              <w:rPr>
                <w:color w:val="000000"/>
              </w:rPr>
              <w:lastRenderedPageBreak/>
              <w:t>familiar por meio de medida protetiva de acolhimento (ECA, artigo 101, VII), em  função de abondono ou cujas famílias ou responsáveis encontram-se temporariamente impossibilitados de cumprir sua função de cuidado e proteção. Para este grupo há necessidade de 05 (cinco) vagas masculinas 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p w:rsidR="00F674FF" w:rsidRDefault="00F674FF" w:rsidP="0070253B">
            <w:pPr>
              <w:jc w:val="both"/>
              <w:rPr>
                <w:color w:val="000000"/>
              </w:rPr>
            </w:pP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p w:rsidR="00F674FF" w:rsidRDefault="00F674FF" w:rsidP="0070253B">
            <w:pPr>
              <w:jc w:val="both"/>
              <w:rPr>
                <w:color w:val="000000"/>
              </w:rPr>
            </w:pP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Abrigamento em instituição de longa permanência para crianças e adolescentes de 02 (dois) a 18 (dezoito) anos incompletos, de ambos os sexos, com ou sem necessidades especiais, afastados do convívio familiar por meio de medida protetiva de acolhimento (ECA, artigo 101, VII), em  função de abondono ou cujas famílias ou responsáveis encontram-se temporariamente impossibilitados de cumprir sua função de cuidado e proteção. Para este grupo há necessidade de 05 (cinco) vagas masculinas 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p w:rsidR="00F674FF" w:rsidRDefault="00F674FF" w:rsidP="0070253B">
            <w:pPr>
              <w:jc w:val="both"/>
              <w:rPr>
                <w:color w:val="000000"/>
              </w:rPr>
            </w:pP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Abrigamento em instituição de longa permanência para atendimento especializado de usuários de substâncias psicoativas, álcool, crack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 Para este grupo há necessidade de 05 (cinco) vagas masculinas.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rPr>
                <w:color w:val="000000"/>
              </w:rPr>
              <w:t>02</w:t>
            </w:r>
          </w:p>
          <w:p w:rsidR="00F674FF" w:rsidRDefault="00F674FF" w:rsidP="0070253B">
            <w:pPr>
              <w:jc w:val="both"/>
              <w:rPr>
                <w:color w:val="000000"/>
              </w:rPr>
            </w:pP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947" w:type="dxa"/>
            <w:vAlign w:val="center"/>
          </w:tcPr>
          <w:p w:rsidR="00F674FF" w:rsidRPr="00562ABD" w:rsidRDefault="00F674FF" w:rsidP="00F34B54">
            <w:pPr>
              <w:widowControl/>
              <w:numPr>
                <w:ilvl w:val="0"/>
                <w:numId w:val="33"/>
              </w:numPr>
            </w:pPr>
          </w:p>
        </w:tc>
        <w:tc>
          <w:tcPr>
            <w:tcW w:w="5078" w:type="dxa"/>
            <w:vAlign w:val="center"/>
          </w:tcPr>
          <w:p w:rsidR="00F674FF" w:rsidRDefault="00F674FF" w:rsidP="0070253B">
            <w:pPr>
              <w:jc w:val="both"/>
              <w:rPr>
                <w:color w:val="000000"/>
              </w:rPr>
            </w:pPr>
            <w:r>
              <w:rPr>
                <w:color w:val="000000"/>
              </w:rPr>
              <w:t>Abrigamento em instituição de longa permanência para atendimento especializado de usuários de substâncias psicoativas, álcool, crack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 Para este grupo há necessidade de 05 (cinco) vagas  femininas.</w:t>
            </w:r>
          </w:p>
        </w:tc>
        <w:tc>
          <w:tcPr>
            <w:tcW w:w="850"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0E23BF">
            <w:pPr>
              <w:jc w:val="both"/>
              <w:rPr>
                <w:color w:val="000000"/>
              </w:rPr>
            </w:pPr>
            <w:r>
              <w:rPr>
                <w:color w:val="000000"/>
              </w:rPr>
              <w:t>02</w:t>
            </w:r>
          </w:p>
        </w:tc>
        <w:tc>
          <w:tcPr>
            <w:tcW w:w="1134" w:type="dxa"/>
          </w:tcPr>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p>
          <w:p w:rsidR="00F674FF" w:rsidRDefault="00F674FF" w:rsidP="0070253B">
            <w:pPr>
              <w:jc w:val="both"/>
              <w:rPr>
                <w:color w:val="000000"/>
              </w:rPr>
            </w:pPr>
            <w:r>
              <w:t>12 meses</w:t>
            </w:r>
          </w:p>
          <w:p w:rsidR="00F674FF" w:rsidRDefault="00F674FF" w:rsidP="0070253B">
            <w:pPr>
              <w:jc w:val="both"/>
              <w:rPr>
                <w:color w:val="000000"/>
              </w:rPr>
            </w:pPr>
          </w:p>
        </w:tc>
        <w:tc>
          <w:tcPr>
            <w:tcW w:w="1134" w:type="dxa"/>
          </w:tcPr>
          <w:p w:rsidR="00F674FF" w:rsidRDefault="00F674FF" w:rsidP="0070253B">
            <w:pPr>
              <w:jc w:val="both"/>
              <w:rPr>
                <w:color w:val="000000"/>
              </w:rPr>
            </w:pPr>
          </w:p>
        </w:tc>
        <w:tc>
          <w:tcPr>
            <w:tcW w:w="1418" w:type="dxa"/>
          </w:tcPr>
          <w:p w:rsidR="00F674FF" w:rsidRDefault="00F674FF" w:rsidP="0070253B">
            <w:pPr>
              <w:jc w:val="both"/>
              <w:rPr>
                <w:color w:val="000000"/>
              </w:rPr>
            </w:pPr>
          </w:p>
        </w:tc>
      </w:tr>
      <w:tr w:rsidR="00F674FF" w:rsidRPr="00562ABD" w:rsidTr="00F674FF">
        <w:trPr>
          <w:trHeight w:val="499"/>
        </w:trPr>
        <w:tc>
          <w:tcPr>
            <w:tcW w:w="6025" w:type="dxa"/>
            <w:gridSpan w:val="2"/>
            <w:vAlign w:val="center"/>
          </w:tcPr>
          <w:p w:rsidR="00F674FF" w:rsidRPr="00562ABD" w:rsidRDefault="00F674FF" w:rsidP="0070253B">
            <w:pPr>
              <w:jc w:val="right"/>
              <w:rPr>
                <w:b/>
              </w:rPr>
            </w:pPr>
            <w:r>
              <w:rPr>
                <w:b/>
              </w:rPr>
              <w:t>Valor total</w:t>
            </w:r>
          </w:p>
        </w:tc>
        <w:tc>
          <w:tcPr>
            <w:tcW w:w="850" w:type="dxa"/>
          </w:tcPr>
          <w:p w:rsidR="00F674FF" w:rsidRPr="00562ABD" w:rsidRDefault="00F674FF" w:rsidP="0070253B">
            <w:pPr>
              <w:jc w:val="right"/>
              <w:rPr>
                <w:b/>
              </w:rPr>
            </w:pPr>
          </w:p>
        </w:tc>
        <w:tc>
          <w:tcPr>
            <w:tcW w:w="1134" w:type="dxa"/>
          </w:tcPr>
          <w:p w:rsidR="00F674FF" w:rsidRPr="00562ABD" w:rsidRDefault="00F674FF" w:rsidP="0070253B">
            <w:pPr>
              <w:jc w:val="right"/>
              <w:rPr>
                <w:b/>
              </w:rPr>
            </w:pPr>
          </w:p>
        </w:tc>
        <w:tc>
          <w:tcPr>
            <w:tcW w:w="1134" w:type="dxa"/>
          </w:tcPr>
          <w:p w:rsidR="00F674FF" w:rsidRPr="00562ABD" w:rsidRDefault="00F674FF" w:rsidP="0070253B">
            <w:pPr>
              <w:jc w:val="right"/>
              <w:rPr>
                <w:b/>
              </w:rPr>
            </w:pPr>
          </w:p>
        </w:tc>
        <w:tc>
          <w:tcPr>
            <w:tcW w:w="1418" w:type="dxa"/>
          </w:tcPr>
          <w:p w:rsidR="00F674FF" w:rsidRPr="00562ABD" w:rsidRDefault="00F674FF" w:rsidP="0070253B">
            <w:pPr>
              <w:jc w:val="right"/>
              <w:rPr>
                <w:b/>
              </w:rPr>
            </w:pPr>
          </w:p>
        </w:tc>
      </w:tr>
    </w:tbl>
    <w:p w:rsidR="00FE6222" w:rsidRDefault="00FE6222" w:rsidP="00891649">
      <w:pPr>
        <w:pStyle w:val="Corpodetexto"/>
        <w:spacing w:line="242" w:lineRule="auto"/>
        <w:ind w:right="105"/>
        <w:jc w:val="both"/>
        <w:rPr>
          <w:b/>
          <w:u w:val="single"/>
          <w:lang w:val="pt-BR"/>
        </w:rPr>
      </w:pPr>
    </w:p>
    <w:p w:rsidR="00FE6222" w:rsidRDefault="00FE6222" w:rsidP="00891649">
      <w:pPr>
        <w:pStyle w:val="Corpodetexto"/>
        <w:spacing w:line="242" w:lineRule="auto"/>
        <w:ind w:right="105"/>
        <w:jc w:val="both"/>
        <w:rPr>
          <w:b/>
          <w:u w:val="single"/>
          <w:lang w:val="pt-BR"/>
        </w:rPr>
      </w:pPr>
    </w:p>
    <w:p w:rsidR="00FE6222" w:rsidRDefault="00FE6222" w:rsidP="00891649">
      <w:pPr>
        <w:pStyle w:val="Corpodetexto"/>
        <w:spacing w:line="242" w:lineRule="auto"/>
        <w:ind w:right="105"/>
        <w:jc w:val="both"/>
        <w:rPr>
          <w:b/>
          <w:u w:val="single"/>
          <w:lang w:val="pt-BR"/>
        </w:rPr>
      </w:pPr>
    </w:p>
    <w:p w:rsidR="00FE6222" w:rsidRDefault="00FE6222" w:rsidP="00891649">
      <w:pPr>
        <w:pStyle w:val="Corpodetexto"/>
        <w:spacing w:line="242" w:lineRule="auto"/>
        <w:ind w:right="105"/>
        <w:jc w:val="both"/>
        <w:rPr>
          <w:b/>
          <w:u w:val="single"/>
          <w:lang w:val="pt-BR"/>
        </w:rPr>
      </w:pPr>
    </w:p>
    <w:p w:rsidR="00FE6222" w:rsidRDefault="00FE6222" w:rsidP="00F34B54">
      <w:pPr>
        <w:pStyle w:val="Corpodetexto"/>
        <w:spacing w:line="242" w:lineRule="auto"/>
        <w:ind w:right="105"/>
        <w:jc w:val="both"/>
        <w:rPr>
          <w:b/>
          <w:u w:val="thick"/>
          <w:lang w:val="pt-BR"/>
        </w:rPr>
      </w:pPr>
    </w:p>
    <w:p w:rsidR="00FE6222" w:rsidRDefault="00FE6222" w:rsidP="00FE6222">
      <w:pPr>
        <w:ind w:firstLine="708"/>
        <w:jc w:val="both"/>
        <w:rPr>
          <w:color w:val="000000"/>
        </w:rPr>
      </w:pPr>
      <w:r w:rsidRPr="0055544D">
        <w:rPr>
          <w:color w:val="000000"/>
        </w:rPr>
        <w:t>As instituições interessadas devem:</w:t>
      </w:r>
    </w:p>
    <w:p w:rsidR="00F34B54" w:rsidRDefault="00F34B54" w:rsidP="00FE6222">
      <w:pPr>
        <w:ind w:firstLine="708"/>
        <w:jc w:val="both"/>
        <w:rPr>
          <w:color w:val="000000"/>
        </w:rPr>
      </w:pPr>
    </w:p>
    <w:p w:rsidR="00FE6222" w:rsidRDefault="00FE6222" w:rsidP="00FE6222">
      <w:pPr>
        <w:jc w:val="both"/>
        <w:rPr>
          <w:color w:val="000000"/>
        </w:rPr>
      </w:pPr>
      <w:r w:rsidRPr="0055544D">
        <w:rPr>
          <w:b/>
          <w:color w:val="000000"/>
        </w:rPr>
        <w:t xml:space="preserve">a) </w:t>
      </w:r>
      <w:r w:rsidRPr="0055544D">
        <w:rPr>
          <w:color w:val="000000"/>
        </w:rPr>
        <w:t>estar totalmente regulares com suas obrigações municipais, estaduais e federais;</w:t>
      </w:r>
    </w:p>
    <w:p w:rsidR="00F34B54" w:rsidRDefault="00FE6222" w:rsidP="00FE6222">
      <w:pPr>
        <w:jc w:val="both"/>
        <w:rPr>
          <w:color w:val="000000"/>
        </w:rPr>
      </w:pPr>
      <w:r w:rsidRPr="0055544D">
        <w:rPr>
          <w:b/>
          <w:color w:val="000000"/>
        </w:rPr>
        <w:t>b)</w:t>
      </w:r>
      <w:r w:rsidRPr="0055544D">
        <w:rPr>
          <w:color w:val="000000"/>
        </w:rPr>
        <w:t xml:space="preserve"> possuir registro nos órgãos componentes conforme os seguimentos de cada grupo aqui descrito; </w:t>
      </w:r>
      <w:r>
        <w:rPr>
          <w:color w:val="000000"/>
        </w:rPr>
        <w:t xml:space="preserve">  </w:t>
      </w:r>
    </w:p>
    <w:p w:rsidR="00FE6222" w:rsidRDefault="00FE6222" w:rsidP="00FE6222">
      <w:pPr>
        <w:jc w:val="both"/>
        <w:rPr>
          <w:color w:val="000000"/>
        </w:rPr>
      </w:pPr>
      <w:r w:rsidRPr="0055544D">
        <w:rPr>
          <w:b/>
          <w:color w:val="000000"/>
        </w:rPr>
        <w:t xml:space="preserve">c) </w:t>
      </w:r>
      <w:r w:rsidRPr="0055544D">
        <w:rPr>
          <w:color w:val="000000"/>
        </w:rPr>
        <w:t>dispor de equipe interdisciplinar de profissionais que ofereçam serviços médicos, odontológicos, psicológicos, psiquiátricos, fisioterapêuticos e de enfermagem;</w:t>
      </w:r>
    </w:p>
    <w:p w:rsidR="00FE6222" w:rsidRDefault="00FE6222" w:rsidP="00FE6222">
      <w:pPr>
        <w:jc w:val="both"/>
        <w:rPr>
          <w:color w:val="000000"/>
        </w:rPr>
      </w:pPr>
      <w:r w:rsidRPr="0055544D">
        <w:rPr>
          <w:b/>
          <w:color w:val="000000"/>
        </w:rPr>
        <w:t xml:space="preserve">d) </w:t>
      </w:r>
      <w:r w:rsidRPr="0055544D">
        <w:rPr>
          <w:color w:val="000000"/>
        </w:rPr>
        <w:t>possuir Responsável Técnico ativo e credenciado junto aos órgãos competentes conforme seguimento de cada grupo solicitado;</w:t>
      </w:r>
    </w:p>
    <w:p w:rsidR="00FE6222" w:rsidRDefault="00FE6222" w:rsidP="00FE6222">
      <w:pPr>
        <w:jc w:val="both"/>
        <w:rPr>
          <w:color w:val="000000"/>
        </w:rPr>
      </w:pPr>
      <w:r w:rsidRPr="0055544D">
        <w:rPr>
          <w:b/>
          <w:color w:val="000000"/>
        </w:rPr>
        <w:t xml:space="preserve">e) </w:t>
      </w:r>
      <w:r w:rsidRPr="0055544D">
        <w:rPr>
          <w:color w:val="000000"/>
        </w:rPr>
        <w:t>ofertar transporte para atendimentos médicos/odontológicos externos quando necessário;</w:t>
      </w:r>
    </w:p>
    <w:p w:rsidR="00FE6222" w:rsidRDefault="00FE6222" w:rsidP="00FE6222">
      <w:pPr>
        <w:jc w:val="both"/>
        <w:rPr>
          <w:color w:val="000000"/>
        </w:rPr>
      </w:pPr>
      <w:r w:rsidRPr="0055544D">
        <w:rPr>
          <w:b/>
          <w:color w:val="000000"/>
        </w:rPr>
        <w:t xml:space="preserve">f) </w:t>
      </w:r>
      <w:r w:rsidRPr="0055544D">
        <w:rPr>
          <w:color w:val="000000"/>
        </w:rPr>
        <w:t>ofertar alimentação;</w:t>
      </w:r>
    </w:p>
    <w:p w:rsidR="00FE6222" w:rsidRDefault="00FE6222" w:rsidP="00FE6222">
      <w:pPr>
        <w:jc w:val="both"/>
        <w:rPr>
          <w:color w:val="000000"/>
        </w:rPr>
      </w:pPr>
      <w:r w:rsidRPr="0055544D">
        <w:rPr>
          <w:b/>
          <w:color w:val="000000"/>
        </w:rPr>
        <w:t xml:space="preserve">g) </w:t>
      </w:r>
      <w:r w:rsidRPr="0055544D">
        <w:rPr>
          <w:color w:val="000000"/>
        </w:rPr>
        <w:t>garantir acesso à escola quando for o caso.</w:t>
      </w:r>
    </w:p>
    <w:p w:rsidR="00FE6222" w:rsidRPr="0055544D" w:rsidRDefault="00FE6222" w:rsidP="00FE6222">
      <w:pPr>
        <w:ind w:firstLine="708"/>
        <w:jc w:val="both"/>
        <w:rPr>
          <w:color w:val="000000"/>
        </w:rPr>
      </w:pPr>
    </w:p>
    <w:p w:rsidR="00FE6222" w:rsidRDefault="00FE6222" w:rsidP="00FE6222">
      <w:pPr>
        <w:ind w:firstLine="708"/>
        <w:jc w:val="both"/>
        <w:rPr>
          <w:color w:val="000000"/>
        </w:rPr>
      </w:pPr>
      <w:r>
        <w:rPr>
          <w:color w:val="000000"/>
        </w:rPr>
        <w:t>O município providenciará itens de primeira necessidade, tais como de higiene pessoal e vestuário (quando a entidade não ofertar gratuitamente, ou a família não ofertar). Medicamentos com prescrição médicas e exames gerais, quando não cobertos pela rede pública de saúde, ficarão a cargo dos familiares, se houver, ou do município por meio de Secretaria Municipal de Saúde.</w:t>
      </w:r>
    </w:p>
    <w:p w:rsidR="00FE6222" w:rsidRDefault="00FE6222" w:rsidP="00FE6222">
      <w:pPr>
        <w:ind w:firstLine="708"/>
        <w:jc w:val="both"/>
        <w:rPr>
          <w:color w:val="000000"/>
        </w:rPr>
      </w:pPr>
    </w:p>
    <w:p w:rsidR="00FE6222" w:rsidRDefault="00FE6222" w:rsidP="00FE6222">
      <w:pPr>
        <w:jc w:val="both"/>
        <w:rPr>
          <w:color w:val="000000"/>
        </w:rPr>
      </w:pPr>
      <w:r>
        <w:rPr>
          <w:color w:val="000000"/>
        </w:rPr>
        <w:tab/>
        <w:t>No que diz respeito às internações hospitalares e tratamentos médicos, o transporte poderá ficar sob responsabilidade do município, mas o acompanhante para internações será de responsabilidade dos familiares, sem custas ao município.</w:t>
      </w:r>
    </w:p>
    <w:p w:rsidR="00FE6222" w:rsidRDefault="00FE6222" w:rsidP="00FE6222">
      <w:pPr>
        <w:jc w:val="both"/>
        <w:rPr>
          <w:color w:val="000000"/>
        </w:rPr>
      </w:pPr>
    </w:p>
    <w:p w:rsidR="00FE6222" w:rsidRDefault="00FE6222" w:rsidP="00FE6222">
      <w:pPr>
        <w:jc w:val="both"/>
        <w:rPr>
          <w:color w:val="000000"/>
        </w:rPr>
      </w:pPr>
      <w:r>
        <w:rPr>
          <w:color w:val="000000"/>
        </w:rPr>
        <w:tab/>
        <w:t>Nos casos em que o paciente institucionalizado necessite de alimentação/dieta especial sob prescrição de profissional de saúde/nutrição, está ficará sob responsabilidade do município.</w:t>
      </w:r>
    </w:p>
    <w:p w:rsidR="00FE6222" w:rsidRPr="0055544D" w:rsidRDefault="00FE6222" w:rsidP="00FE6222">
      <w:pPr>
        <w:jc w:val="both"/>
        <w:rPr>
          <w:color w:val="000000"/>
        </w:rPr>
      </w:pPr>
    </w:p>
    <w:p w:rsidR="00FE6222" w:rsidRPr="0055544D" w:rsidRDefault="00FE6222" w:rsidP="00FE6222">
      <w:pPr>
        <w:ind w:firstLine="708"/>
        <w:jc w:val="both"/>
      </w:pPr>
      <w:r w:rsidRPr="0055544D">
        <w:rPr>
          <w:color w:val="000000"/>
        </w:rPr>
        <w:t>A segurança do paciente institucionalizado, em todos os âmbitos, fica sob responsabilidade da instituição. O município deverá ter livre acesso à instituição através de seus Assistentes Sociais, para fins de acompanhamento e fiscalização do cumprimento do objeto, desde que não comprometa as atividades da unidade.</w:t>
      </w:r>
    </w:p>
    <w:p w:rsidR="00FE6222" w:rsidRDefault="00FE6222" w:rsidP="00FE6222">
      <w:pPr>
        <w:tabs>
          <w:tab w:val="left" w:pos="431"/>
        </w:tabs>
        <w:spacing w:before="51"/>
        <w:rPr>
          <w:sz w:val="24"/>
        </w:rPr>
      </w:pPr>
    </w:p>
    <w:p w:rsidR="00CB7360" w:rsidRDefault="00CB7360" w:rsidP="00CB7360"/>
    <w:p w:rsidR="00EE4AC1" w:rsidRDefault="00EE4AC1" w:rsidP="00CB7360"/>
    <w:p w:rsidR="00EE4AC1" w:rsidRDefault="00EE4AC1" w:rsidP="00CB7360"/>
    <w:p w:rsidR="00EE4AC1" w:rsidRDefault="00EE4AC1"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F34B54" w:rsidRDefault="00F34B54" w:rsidP="00CB7360"/>
    <w:p w:rsidR="00EE4AC1" w:rsidRDefault="00EE4AC1" w:rsidP="00CB7360"/>
    <w:p w:rsidR="00EE4AC1" w:rsidRDefault="00EE4AC1" w:rsidP="00CB7360"/>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6D04E3">
        <w:rPr>
          <w:b/>
          <w:lang w:val="pt-BR"/>
        </w:rPr>
        <w:t>24</w:t>
      </w:r>
      <w:r w:rsidR="00C17CB9">
        <w:rPr>
          <w:b/>
          <w:lang w:val="pt-BR"/>
        </w:rPr>
        <w:t>/20</w:t>
      </w:r>
      <w:r w:rsidR="00D17E9F">
        <w:rPr>
          <w:b/>
          <w:lang w:val="pt-BR"/>
        </w:rPr>
        <w:t>2</w:t>
      </w:r>
      <w:r w:rsidR="00682E3B">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6D04E3">
        <w:rPr>
          <w:lang w:val="pt-BR"/>
        </w:rPr>
        <w:t>24</w:t>
      </w:r>
      <w:r w:rsidRPr="00C17CB9">
        <w:rPr>
          <w:lang w:val="pt-BR"/>
        </w:rPr>
        <w:t>/20</w:t>
      </w:r>
      <w:r w:rsidR="004B3ED3">
        <w:rPr>
          <w:lang w:val="pt-BR"/>
        </w:rPr>
        <w:t>2</w:t>
      </w:r>
      <w:r w:rsidR="00682E3B">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Pregão Presencial</w:t>
      </w:r>
      <w:r w:rsidR="006D04E3">
        <w:rPr>
          <w:lang w:val="pt-BR"/>
        </w:rPr>
        <w:t xml:space="preserve"> 24</w:t>
      </w:r>
      <w:r w:rsidRPr="00C17CB9">
        <w:rPr>
          <w:lang w:val="pt-BR"/>
        </w:rPr>
        <w:t>/2</w:t>
      </w:r>
      <w:r w:rsidR="00213605">
        <w:rPr>
          <w:lang w:val="pt-BR"/>
        </w:rPr>
        <w:t>02</w:t>
      </w:r>
      <w:r w:rsidR="00682E3B">
        <w:rPr>
          <w:lang w:val="pt-BR"/>
        </w:rPr>
        <w:t>2</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6D04E3">
        <w:rPr>
          <w:lang w:val="pt-BR"/>
        </w:rPr>
        <w:t>24</w:t>
      </w:r>
      <w:r w:rsidR="00C17CB9">
        <w:rPr>
          <w:lang w:val="pt-BR"/>
        </w:rPr>
        <w:t>/</w:t>
      </w:r>
      <w:r w:rsidR="007373C5">
        <w:rPr>
          <w:lang w:val="pt-BR"/>
        </w:rPr>
        <w:t>2022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8C2DFF">
        <w:rPr>
          <w:lang w:val="pt-BR"/>
        </w:rPr>
        <w:t>,</w:t>
      </w:r>
      <w:r w:rsidR="008C2DFF" w:rsidRPr="008C2DFF">
        <w:rPr>
          <w:lang w:val="pt-BR"/>
        </w:rPr>
        <w:t xml:space="preserve"> </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1920A6" w:rsidRDefault="001920A6"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9568C" w:rsidRPr="00957B16" w:rsidRDefault="0069568C"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w:t>
      </w:r>
      <w:r w:rsidRPr="0069568C">
        <w:rPr>
          <w:lang w:val="pt-BR"/>
        </w:rPr>
        <w:t xml:space="preserve"> CONDIÇÕES</w:t>
      </w:r>
      <w:r>
        <w:t xml:space="preserve"> DE</w:t>
      </w:r>
      <w:r>
        <w:rPr>
          <w:spacing w:val="-5"/>
        </w:rPr>
        <w:t xml:space="preserve"> </w:t>
      </w:r>
      <w:r w:rsidR="00F76AB7">
        <w:t>FORNECIMENTO</w:t>
      </w:r>
    </w:p>
    <w:p w:rsidR="00D92B44" w:rsidRPr="00281DDC" w:rsidRDefault="00F23428" w:rsidP="00D92B44">
      <w:pPr>
        <w:tabs>
          <w:tab w:val="left" w:pos="701"/>
        </w:tabs>
        <w:spacing w:before="1"/>
        <w:ind w:left="487" w:right="109"/>
        <w:rPr>
          <w:lang w:val="pt-BR"/>
        </w:rPr>
      </w:pPr>
      <w:r w:rsidRPr="006D04E3">
        <w:rPr>
          <w:lang w:val="pt-BR"/>
        </w:rPr>
        <w:t xml:space="preserve">                 </w:t>
      </w:r>
      <w:r w:rsidR="00D92B44" w:rsidRPr="006D04E3">
        <w:rPr>
          <w:lang w:val="pt-BR"/>
        </w:rPr>
        <w:t>Prestar os serviços quando houver necessidade da contratante,estando disponivel 24 horas a vaga após a requisição da solicitação .</w:t>
      </w:r>
    </w:p>
    <w:p w:rsidR="00321D0C" w:rsidRPr="00957B16" w:rsidRDefault="00321D0C" w:rsidP="00D92B44">
      <w:pPr>
        <w:pStyle w:val="PargrafodaLista"/>
        <w:tabs>
          <w:tab w:val="left" w:pos="701"/>
        </w:tabs>
        <w:spacing w:before="1"/>
        <w:ind w:left="302" w:right="109"/>
        <w:rPr>
          <w:lang w:val="pt-BR"/>
        </w:rPr>
      </w:pPr>
      <w:r w:rsidRPr="00F23428">
        <w:rPr>
          <w:lang w:val="pt-BR"/>
        </w:rPr>
        <w:t>- Será de plena e total a responsabilidade da CONTRATADA</w:t>
      </w:r>
      <w:r w:rsidRPr="00957B16">
        <w:rPr>
          <w:lang w:val="pt-BR"/>
        </w:rPr>
        <w:t xml:space="preserve">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6D04E3">
        <w:rPr>
          <w:lang w:val="pt-BR"/>
        </w:rPr>
        <w:t>24</w:t>
      </w:r>
      <w:r w:rsidR="00EA2D72">
        <w:rPr>
          <w:lang w:val="pt-BR"/>
        </w:rPr>
        <w:t>/202</w:t>
      </w:r>
      <w:r w:rsidR="00682E3B">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5465B7" w:rsidP="006B589B">
      <w:pPr>
        <w:pStyle w:val="PargrafodaLista"/>
        <w:numPr>
          <w:ilvl w:val="1"/>
          <w:numId w:val="3"/>
        </w:numPr>
        <w:tabs>
          <w:tab w:val="left" w:pos="1270"/>
        </w:tabs>
        <w:ind w:firstLine="749"/>
        <w:rPr>
          <w:lang w:val="pt-BR"/>
        </w:rPr>
      </w:pPr>
      <w:r>
        <w:rPr>
          <w:lang w:val="pt-BR"/>
        </w:rPr>
        <w:t>– Os serviços</w:t>
      </w:r>
      <w:r w:rsidR="006B589B" w:rsidRPr="00957B16">
        <w:rPr>
          <w:lang w:val="pt-BR"/>
        </w:rPr>
        <w:t xml:space="preserve"> cuja apresentação e/ou quantidades não estiverem com as especificações solicitadas n</w:t>
      </w:r>
      <w:r>
        <w:rPr>
          <w:lang w:val="pt-BR"/>
        </w:rPr>
        <w:t>este Edital, não serão liquidados</w:t>
      </w:r>
      <w:r w:rsidR="006B589B" w:rsidRPr="00957B16">
        <w:rPr>
          <w:lang w:val="pt-BR"/>
        </w:rPr>
        <w:t xml:space="preserve"> pela</w:t>
      </w:r>
      <w:r w:rsidR="00A6247E">
        <w:rPr>
          <w:lang w:val="pt-BR"/>
        </w:rPr>
        <w:t>s</w:t>
      </w:r>
      <w:r w:rsidR="006B589B" w:rsidRPr="00957B16">
        <w:rPr>
          <w:lang w:val="pt-BR"/>
        </w:rPr>
        <w:t xml:space="preserve"> Secretaria</w:t>
      </w:r>
      <w:r w:rsidR="00A6247E">
        <w:rPr>
          <w:lang w:val="pt-BR"/>
        </w:rPr>
        <w:t>s Municipais solicitantes</w:t>
      </w:r>
      <w:r w:rsidR="006B589B" w:rsidRPr="00957B16">
        <w:rPr>
          <w:lang w:val="pt-BR"/>
        </w:rPr>
        <w:t>, e a em</w:t>
      </w:r>
      <w:r w:rsidR="00B82E13">
        <w:rPr>
          <w:lang w:val="pt-BR"/>
        </w:rPr>
        <w:t>presa terá um prazo máximo de 12</w:t>
      </w:r>
      <w:r w:rsidR="006B589B" w:rsidRPr="00957B16">
        <w:rPr>
          <w:lang w:val="pt-BR"/>
        </w:rPr>
        <w:t xml:space="preserve"> (</w:t>
      </w:r>
      <w:r w:rsidR="00B82E13">
        <w:rPr>
          <w:lang w:val="pt-BR"/>
        </w:rPr>
        <w:t>doze) horas</w:t>
      </w:r>
      <w:r>
        <w:rPr>
          <w:lang w:val="pt-BR"/>
        </w:rPr>
        <w:t xml:space="preserve"> para adequar os serviços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r w:rsidR="00A55BA9">
        <w:rPr>
          <w:lang w:val="pt-BR"/>
        </w:rPr>
        <w:t>, edital, termo de referência, proposta e demais documentos e condições do processo licitatório</w:t>
      </w:r>
      <w:r w:rsidRPr="00B67768">
        <w:rPr>
          <w:lang w:val="pt-BR"/>
        </w:rPr>
        <w:t>;</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BF6C03" w:rsidRDefault="006B589B" w:rsidP="00BF6C03">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374A1C" w:rsidRPr="000257F2" w:rsidRDefault="00374A1C" w:rsidP="00374A1C">
      <w:pPr>
        <w:pStyle w:val="PargrafodaLista"/>
        <w:tabs>
          <w:tab w:val="left" w:pos="1102"/>
        </w:tabs>
        <w:ind w:left="825" w:right="105"/>
        <w:rPr>
          <w:lang w:val="pt-BR"/>
        </w:rPr>
      </w:pP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4D71BA" w:rsidRDefault="006B589B" w:rsidP="004D71BA">
      <w:pPr>
        <w:pStyle w:val="Corpodetexto"/>
        <w:ind w:right="159"/>
        <w:jc w:val="both"/>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4D71BA">
        <w:t xml:space="preserve"> ficará a cargo da Assistente Social Coordenadora Do Cras, Sra Marta Helena Lemmertz  Mentz.</w:t>
      </w:r>
    </w:p>
    <w:p w:rsidR="006B589B" w:rsidRPr="00957B16" w:rsidRDefault="006B589B" w:rsidP="00321D0C">
      <w:pPr>
        <w:pStyle w:val="PargrafodaLista"/>
        <w:numPr>
          <w:ilvl w:val="1"/>
          <w:numId w:val="3"/>
        </w:numPr>
        <w:tabs>
          <w:tab w:val="left" w:pos="1246"/>
        </w:tabs>
        <w:ind w:firstLine="708"/>
        <w:rPr>
          <w:lang w:val="pt-BR"/>
        </w:rPr>
      </w:pP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7276A6">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EE4AC1" w:rsidRDefault="00EE4AC1" w:rsidP="00EE4AC1">
      <w:pPr>
        <w:tabs>
          <w:tab w:val="left" w:pos="1088"/>
        </w:tabs>
        <w:ind w:right="107"/>
        <w:rPr>
          <w:lang w:val="pt-BR"/>
        </w:rPr>
      </w:pPr>
    </w:p>
    <w:p w:rsidR="00EE4AC1" w:rsidRDefault="00EE4AC1" w:rsidP="00EE4AC1">
      <w:pPr>
        <w:tabs>
          <w:tab w:val="left" w:pos="1088"/>
        </w:tabs>
        <w:ind w:right="107"/>
        <w:rPr>
          <w:lang w:val="pt-BR"/>
        </w:rPr>
      </w:pPr>
    </w:p>
    <w:p w:rsidR="00374A1C" w:rsidRDefault="00374A1C" w:rsidP="00EE4AC1">
      <w:pPr>
        <w:tabs>
          <w:tab w:val="left" w:pos="1088"/>
        </w:tabs>
        <w:ind w:right="107"/>
        <w:rPr>
          <w:lang w:val="pt-BR"/>
        </w:rPr>
      </w:pPr>
    </w:p>
    <w:p w:rsidR="00374A1C" w:rsidRDefault="00374A1C" w:rsidP="00374A1C">
      <w:pPr>
        <w:tabs>
          <w:tab w:val="left" w:pos="1088"/>
        </w:tabs>
        <w:ind w:right="107"/>
        <w:jc w:val="center"/>
        <w:rPr>
          <w:lang w:val="pt-BR"/>
        </w:rPr>
      </w:pPr>
    </w:p>
    <w:p w:rsidR="00EE4AC1" w:rsidRDefault="00EE4AC1" w:rsidP="00EE4AC1">
      <w:pPr>
        <w:tabs>
          <w:tab w:val="left" w:pos="1088"/>
        </w:tabs>
        <w:ind w:right="107"/>
        <w:rPr>
          <w:lang w:val="pt-BR"/>
        </w:rPr>
      </w:pPr>
    </w:p>
    <w:p w:rsidR="00EE4AC1" w:rsidRPr="00EE4AC1" w:rsidRDefault="00EE4AC1" w:rsidP="00EE4AC1">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lastRenderedPageBreak/>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DF06F0" w:rsidP="006B589B">
      <w:pPr>
        <w:pStyle w:val="Corpodetexto"/>
        <w:spacing w:before="2"/>
        <w:ind w:left="0"/>
        <w:rPr>
          <w:rFonts w:ascii="Times New Roman"/>
          <w:sz w:val="23"/>
          <w:lang w:val="pt-BR"/>
        </w:rPr>
      </w:pPr>
      <w:r w:rsidRPr="00DF06F0">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DF06F0">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06F0" w:rsidP="006B589B">
      <w:pPr>
        <w:pStyle w:val="Corpodetexto"/>
        <w:spacing w:before="1"/>
        <w:ind w:left="0"/>
        <w:rPr>
          <w:sz w:val="21"/>
          <w:lang w:val="pt-BR"/>
        </w:rPr>
      </w:pPr>
      <w:r w:rsidRPr="00DF06F0">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rsidSect="003A229B">
          <w:pgSz w:w="12240" w:h="15840"/>
          <w:pgMar w:top="1503" w:right="1639" w:bottom="278" w:left="1678"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6D04E3">
        <w:rPr>
          <w:b/>
          <w:lang w:val="pt-BR"/>
        </w:rPr>
        <w:t>24</w:t>
      </w:r>
      <w:r w:rsidR="00D17E9F">
        <w:rPr>
          <w:b/>
          <w:lang w:val="pt-BR"/>
        </w:rPr>
        <w:t>/202</w:t>
      </w:r>
      <w:r w:rsidR="00C639AF">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EB6742">
        <w:rPr>
          <w:lang w:val="pt-BR"/>
        </w:rPr>
        <w:t>2</w:t>
      </w:r>
      <w:r w:rsidR="007373C5">
        <w:rPr>
          <w:lang w:val="pt-BR"/>
        </w:rPr>
        <w:t>2</w:t>
      </w:r>
      <w:r w:rsidR="00EB6742">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06F0" w:rsidP="006B589B">
      <w:pPr>
        <w:pStyle w:val="Corpodetexto"/>
        <w:spacing w:before="2"/>
        <w:ind w:left="0"/>
        <w:rPr>
          <w:sz w:val="23"/>
          <w:lang w:val="pt-BR"/>
        </w:rPr>
      </w:pPr>
      <w:r w:rsidRPr="00DF06F0">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6D04E3">
        <w:rPr>
          <w:b/>
          <w:lang w:val="pt-BR"/>
        </w:rPr>
        <w:t>24</w:t>
      </w:r>
      <w:r w:rsidR="006B589B" w:rsidRPr="00C17CB9">
        <w:rPr>
          <w:b/>
          <w:lang w:val="pt-BR"/>
        </w:rPr>
        <w:t>/20</w:t>
      </w:r>
      <w:r w:rsidR="00EB6742">
        <w:rPr>
          <w:b/>
          <w:lang w:val="pt-BR"/>
        </w:rPr>
        <w:t>2</w:t>
      </w:r>
      <w:r w:rsidR="007373C5">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06F0" w:rsidP="006B589B">
      <w:pPr>
        <w:pStyle w:val="Corpodetexto"/>
        <w:ind w:left="0"/>
        <w:rPr>
          <w:sz w:val="23"/>
          <w:lang w:val="pt-BR"/>
        </w:rPr>
      </w:pPr>
      <w:r w:rsidRPr="00DF06F0">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6D04E3">
        <w:rPr>
          <w:b/>
          <w:lang w:val="pt-BR"/>
        </w:rPr>
        <w:t>24</w:t>
      </w:r>
      <w:r w:rsidR="00C17CB9">
        <w:rPr>
          <w:b/>
          <w:lang w:val="pt-BR"/>
        </w:rPr>
        <w:t>/20</w:t>
      </w:r>
      <w:r w:rsidR="00D17E9F">
        <w:rPr>
          <w:b/>
          <w:lang w:val="pt-BR"/>
        </w:rPr>
        <w:t>2</w:t>
      </w:r>
      <w:r w:rsidR="007373C5">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7373C5" w:rsidP="006B589B">
      <w:pPr>
        <w:spacing w:line="253" w:lineRule="exact"/>
        <w:ind w:left="947" w:right="937"/>
        <w:jc w:val="center"/>
        <w:rPr>
          <w:b/>
          <w:lang w:val="pt-BR"/>
        </w:rPr>
      </w:pPr>
      <w:r>
        <w:rPr>
          <w:b/>
          <w:lang w:val="pt-BR"/>
        </w:rPr>
        <w:t xml:space="preserve">PREGÃO PRESENCIAL   Nº </w:t>
      </w:r>
      <w:r w:rsidR="006D04E3">
        <w:rPr>
          <w:b/>
          <w:lang w:val="pt-BR"/>
        </w:rPr>
        <w:t>24</w:t>
      </w:r>
      <w:r w:rsidR="00DA4366">
        <w:rPr>
          <w:b/>
          <w:lang w:val="pt-BR"/>
        </w:rPr>
        <w:t>/202</w:t>
      </w:r>
      <w:r>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366001"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366001">
        <w:rPr>
          <w:lang w:val="pt-BR"/>
        </w:rPr>
        <w:t>,</w:t>
      </w:r>
      <w:r w:rsidRPr="00366001">
        <w:rPr>
          <w:lang w:val="pt-BR"/>
        </w:rPr>
        <w:tab/>
        <w:t>estabelecida</w:t>
      </w:r>
      <w:r w:rsidRPr="00366001">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366001">
        <w:rPr>
          <w:rFonts w:ascii="Times New Roman" w:hAnsi="Times New Roman"/>
          <w:u w:val="single"/>
          <w:lang w:val="pt-BR"/>
        </w:rPr>
        <w:t xml:space="preserve"> </w:t>
      </w:r>
      <w:r w:rsidRPr="00366001">
        <w:rPr>
          <w:rFonts w:ascii="Times New Roman" w:hAnsi="Times New Roman"/>
          <w:u w:val="single"/>
          <w:lang w:val="pt-BR"/>
        </w:rPr>
        <w:tab/>
      </w:r>
      <w:r w:rsidRPr="00366001">
        <w:rPr>
          <w:rFonts w:ascii="Times New Roman" w:hAnsi="Times New Roman"/>
          <w:lang w:val="pt-BR"/>
        </w:rPr>
        <w:t xml:space="preserve"> </w:t>
      </w:r>
      <w:r w:rsidRPr="00366001">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w:t>
      </w:r>
      <w:r w:rsidR="007373C5">
        <w:rPr>
          <w:lang w:val="pt-BR"/>
        </w:rPr>
        <w:t xml:space="preserve"> </w:t>
      </w:r>
      <w:r>
        <w:rPr>
          <w:lang w:val="pt-BR"/>
        </w:rPr>
        <w:t xml:space="preserve"> N.º </w:t>
      </w:r>
      <w:r w:rsidR="006D04E3">
        <w:rPr>
          <w:lang w:val="pt-BR"/>
        </w:rPr>
        <w:t>24</w:t>
      </w:r>
      <w:r w:rsidR="00C17CB9">
        <w:rPr>
          <w:lang w:val="pt-BR"/>
        </w:rPr>
        <w:t>/20</w:t>
      </w:r>
      <w:r w:rsidR="00D17E9F">
        <w:rPr>
          <w:lang w:val="pt-BR"/>
        </w:rPr>
        <w:t>2</w:t>
      </w:r>
      <w:r w:rsidR="007373C5">
        <w:rPr>
          <w:lang w:val="pt-BR"/>
        </w:rPr>
        <w:t>2</w:t>
      </w:r>
    </w:p>
    <w:p w:rsidR="006337DE" w:rsidRDefault="006337DE" w:rsidP="006337DE">
      <w:pPr>
        <w:rPr>
          <w:lang w:val="pt-BR"/>
        </w:rPr>
      </w:pPr>
    </w:p>
    <w:p w:rsidR="00A71853" w:rsidRDefault="00A71853" w:rsidP="00A71853">
      <w:pPr>
        <w:jc w:val="center"/>
        <w:rPr>
          <w:i/>
        </w:rPr>
      </w:pPr>
      <w:r>
        <w:rPr>
          <w:i/>
        </w:rPr>
        <w:t>de preferência em papel timbrado da Proponente –  juntamente com esta proposta assinada.)</w:t>
      </w:r>
    </w:p>
    <w:p w:rsidR="00A71853" w:rsidRDefault="00A71853" w:rsidP="00A71853">
      <w:pPr>
        <w:jc w:val="center"/>
        <w:rPr>
          <w:i/>
        </w:rPr>
      </w:pPr>
    </w:p>
    <w:p w:rsidR="00A71853" w:rsidRDefault="00A71853" w:rsidP="00A71853">
      <w:pPr>
        <w:spacing w:line="240" w:lineRule="atLeast"/>
        <w:rPr>
          <w:b/>
        </w:rPr>
      </w:pPr>
      <w:r>
        <w:rPr>
          <w:b/>
        </w:rPr>
        <w:t>Nome da Empresa:</w:t>
      </w:r>
    </w:p>
    <w:p w:rsidR="00A71853" w:rsidRDefault="00A71853" w:rsidP="00A71853">
      <w:pPr>
        <w:spacing w:line="240" w:lineRule="atLeast"/>
        <w:rPr>
          <w:b/>
        </w:rPr>
      </w:pPr>
      <w:r>
        <w:rPr>
          <w:b/>
        </w:rPr>
        <w:t>CNPJ:</w:t>
      </w:r>
    </w:p>
    <w:p w:rsidR="00A71853" w:rsidRDefault="00A71853" w:rsidP="00A71853">
      <w:pPr>
        <w:spacing w:line="240" w:lineRule="atLeast"/>
        <w:rPr>
          <w:b/>
        </w:rPr>
      </w:pPr>
      <w:r>
        <w:rPr>
          <w:b/>
        </w:rPr>
        <w:t>Inscrição Estadual:</w:t>
      </w:r>
    </w:p>
    <w:p w:rsidR="00A71853" w:rsidRDefault="00A71853" w:rsidP="00A71853">
      <w:pPr>
        <w:spacing w:line="240" w:lineRule="atLeast"/>
        <w:rPr>
          <w:b/>
        </w:rPr>
      </w:pPr>
      <w:r>
        <w:rPr>
          <w:b/>
        </w:rPr>
        <w:t>Endereço Completo:</w:t>
      </w:r>
    </w:p>
    <w:p w:rsidR="00A71853" w:rsidRDefault="00A71853" w:rsidP="00A71853">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A71853" w:rsidRDefault="00A71853" w:rsidP="00A71853">
      <w:pPr>
        <w:rPr>
          <w:b/>
        </w:rPr>
      </w:pPr>
    </w:p>
    <w:p w:rsidR="00A71853" w:rsidRDefault="00A71853" w:rsidP="00A71853">
      <w:pPr>
        <w:jc w:val="both"/>
      </w:pPr>
      <w:r>
        <w:tab/>
      </w:r>
      <w:r>
        <w:rPr>
          <w:b/>
        </w:rPr>
        <w:t xml:space="preserve"> </w:t>
      </w:r>
      <w:r>
        <w:t>Apresentamos nossa proposta para o Abrigamento em Instituições  Longa</w:t>
      </w:r>
      <w:r>
        <w:rPr>
          <w:spacing w:val="1"/>
        </w:rPr>
        <w:t xml:space="preserve"> </w:t>
      </w:r>
      <w:r>
        <w:t>Permanência para Idosos de ambos os sexos com Graus de Dependência I, II e III.,</w:t>
      </w:r>
      <w:r w:rsidR="00D74307" w:rsidRPr="00D74307">
        <w:rPr>
          <w:color w:val="000000"/>
        </w:rPr>
        <w:t xml:space="preserve"> </w:t>
      </w:r>
      <w:r w:rsidR="00D74307">
        <w:rPr>
          <w:color w:val="000000"/>
        </w:rPr>
        <w:t>Abrigamento em instituição de longa permanência para mulheres/homens ambos sexos quando se tratar de paciente psiquiatrico,</w:t>
      </w:r>
      <w:r>
        <w:t xml:space="preserve"> Abrigamento em Instituições Longa</w:t>
      </w:r>
      <w:r>
        <w:rPr>
          <w:spacing w:val="1"/>
        </w:rPr>
        <w:t xml:space="preserve"> </w:t>
      </w:r>
      <w:r>
        <w:t>Permanência Mulheres em Situação de Risco e de Violência doméstica, Abrigamento em Instituições  Longa</w:t>
      </w:r>
      <w:r>
        <w:rPr>
          <w:spacing w:val="1"/>
        </w:rPr>
        <w:t xml:space="preserve"> </w:t>
      </w:r>
      <w:r>
        <w:t>Permanência para crianças e adolescentes, Abrigamento em Instituições  Longa</w:t>
      </w:r>
      <w:r>
        <w:rPr>
          <w:spacing w:val="1"/>
        </w:rPr>
        <w:t xml:space="preserve"> </w:t>
      </w:r>
      <w:r>
        <w:t>Permanência para atendimento  especializado em de usuários de substância psicoativas, álcool, Crack e outras drogas</w:t>
      </w:r>
      <w:r>
        <w:rPr>
          <w:sz w:val="24"/>
        </w:rPr>
        <w:t>,</w:t>
      </w:r>
      <w:r>
        <w:rPr>
          <w:spacing w:val="-2"/>
          <w:sz w:val="24"/>
        </w:rPr>
        <w:t xml:space="preserve"> </w:t>
      </w:r>
      <w:r>
        <w:rPr>
          <w:sz w:val="24"/>
        </w:rPr>
        <w:t>conforme</w:t>
      </w:r>
      <w:r>
        <w:rPr>
          <w:spacing w:val="1"/>
          <w:sz w:val="24"/>
        </w:rPr>
        <w:t xml:space="preserve"> </w:t>
      </w:r>
      <w:r>
        <w:rPr>
          <w:sz w:val="24"/>
        </w:rPr>
        <w:t>Termo</w:t>
      </w:r>
      <w:r>
        <w:rPr>
          <w:spacing w:val="-2"/>
          <w:sz w:val="24"/>
        </w:rPr>
        <w:t xml:space="preserve"> </w:t>
      </w:r>
      <w:r>
        <w:rPr>
          <w:sz w:val="24"/>
        </w:rPr>
        <w:t>de Referência</w:t>
      </w:r>
      <w:r>
        <w:rPr>
          <w:spacing w:val="1"/>
          <w:sz w:val="24"/>
        </w:rPr>
        <w:t xml:space="preserve"> </w:t>
      </w:r>
      <w:r>
        <w:rPr>
          <w:sz w:val="24"/>
        </w:rPr>
        <w:t>–</w:t>
      </w:r>
      <w:r>
        <w:rPr>
          <w:spacing w:val="1"/>
          <w:sz w:val="24"/>
        </w:rPr>
        <w:t xml:space="preserve"> </w:t>
      </w:r>
      <w:r>
        <w:rPr>
          <w:sz w:val="24"/>
        </w:rPr>
        <w:t>anexo</w:t>
      </w:r>
      <w:r>
        <w:rPr>
          <w:spacing w:val="-1"/>
          <w:sz w:val="24"/>
        </w:rPr>
        <w:t xml:space="preserve"> </w:t>
      </w:r>
      <w:r>
        <w:rPr>
          <w:sz w:val="24"/>
        </w:rPr>
        <w:t>I</w:t>
      </w:r>
      <w:r>
        <w:rPr>
          <w:spacing w:val="-1"/>
          <w:sz w:val="24"/>
        </w:rPr>
        <w:t xml:space="preserve"> </w:t>
      </w:r>
      <w:r>
        <w:rPr>
          <w:sz w:val="24"/>
        </w:rPr>
        <w:t>do</w:t>
      </w:r>
      <w:r>
        <w:rPr>
          <w:spacing w:val="-1"/>
          <w:sz w:val="24"/>
        </w:rPr>
        <w:t xml:space="preserve"> </w:t>
      </w:r>
      <w:r>
        <w:rPr>
          <w:sz w:val="24"/>
        </w:rPr>
        <w:t>presente</w:t>
      </w:r>
      <w:r>
        <w:rPr>
          <w:spacing w:val="-1"/>
          <w:sz w:val="24"/>
        </w:rPr>
        <w:t xml:space="preserve"> </w:t>
      </w:r>
      <w:r>
        <w:rPr>
          <w:sz w:val="24"/>
        </w:rPr>
        <w:t>edital</w:t>
      </w:r>
      <w:r w:rsidRPr="0021749C">
        <w:t xml:space="preserve">, em conformidade com o estabelecido no </w:t>
      </w:r>
      <w:r w:rsidRPr="00413A48">
        <w:t xml:space="preserve">Edital de </w:t>
      </w:r>
      <w:r>
        <w:t xml:space="preserve">Presencial </w:t>
      </w:r>
      <w:r w:rsidRPr="00413A48">
        <w:t xml:space="preserve">nº </w:t>
      </w:r>
      <w:r w:rsidR="006D04E3">
        <w:t>24</w:t>
      </w:r>
      <w:r w:rsidRPr="00413A48">
        <w:t>/202</w:t>
      </w:r>
      <w:r>
        <w:t>2</w:t>
      </w:r>
      <w:r w:rsidRPr="00413A48">
        <w:t xml:space="preserve"> – Processo Licitatório nº </w:t>
      </w:r>
      <w:r w:rsidR="006D04E3">
        <w:t>758</w:t>
      </w:r>
      <w:r>
        <w:t>/</w:t>
      </w:r>
      <w:r w:rsidRPr="00413A48">
        <w:t>202</w:t>
      </w:r>
      <w:r>
        <w:t>2</w:t>
      </w:r>
      <w:r w:rsidRPr="00413A48">
        <w:t>, acatando todas as estipulações consignadas no edital, conforme abaixo:</w:t>
      </w:r>
    </w:p>
    <w:p w:rsidR="00A71853" w:rsidRPr="00957B16" w:rsidRDefault="00A71853" w:rsidP="006337DE">
      <w:pPr>
        <w:rPr>
          <w:lang w:val="pt-BR"/>
        </w:rPr>
      </w:pPr>
    </w:p>
    <w:tbl>
      <w:tblPr>
        <w:tblW w:w="10561" w:type="dxa"/>
        <w:tblInd w:w="-8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947"/>
        <w:gridCol w:w="5078"/>
        <w:gridCol w:w="850"/>
        <w:gridCol w:w="1134"/>
        <w:gridCol w:w="1134"/>
        <w:gridCol w:w="1418"/>
      </w:tblGrid>
      <w:tr w:rsidR="00F67CCB" w:rsidRPr="00562ABD" w:rsidTr="00F67CCB">
        <w:trPr>
          <w:trHeight w:val="1070"/>
        </w:trPr>
        <w:tc>
          <w:tcPr>
            <w:tcW w:w="947" w:type="dxa"/>
            <w:shd w:val="pct25" w:color="FFFF00" w:fill="auto"/>
            <w:vAlign w:val="center"/>
          </w:tcPr>
          <w:p w:rsidR="00F67CCB" w:rsidRPr="00562ABD" w:rsidRDefault="00F67CCB" w:rsidP="0070253B">
            <w:pPr>
              <w:pStyle w:val="Ttulo2"/>
              <w:numPr>
                <w:ilvl w:val="1"/>
                <w:numId w:val="0"/>
              </w:numPr>
              <w:tabs>
                <w:tab w:val="num" w:pos="0"/>
              </w:tabs>
              <w:ind w:left="576" w:hanging="576"/>
            </w:pPr>
            <w:r w:rsidRPr="00562ABD">
              <w:t>ITEM</w:t>
            </w:r>
          </w:p>
        </w:tc>
        <w:tc>
          <w:tcPr>
            <w:tcW w:w="5078" w:type="dxa"/>
            <w:shd w:val="pct25" w:color="FFFF00" w:fill="auto"/>
            <w:vAlign w:val="center"/>
          </w:tcPr>
          <w:p w:rsidR="00F67CCB" w:rsidRDefault="00F67CCB" w:rsidP="0070253B">
            <w:pPr>
              <w:pStyle w:val="Ttulo4"/>
              <w:rPr>
                <w:bCs w:val="0"/>
              </w:rPr>
            </w:pPr>
          </w:p>
          <w:p w:rsidR="00F67CCB" w:rsidRDefault="00F67CCB" w:rsidP="0070253B">
            <w:pPr>
              <w:pStyle w:val="Ttulo4"/>
              <w:rPr>
                <w:bCs w:val="0"/>
              </w:rPr>
            </w:pPr>
          </w:p>
          <w:p w:rsidR="00F67CCB" w:rsidRPr="00C22270" w:rsidRDefault="00F67CCB" w:rsidP="0070253B">
            <w:pPr>
              <w:pStyle w:val="Ttulo4"/>
              <w:rPr>
                <w:bCs w:val="0"/>
              </w:rPr>
            </w:pPr>
            <w:r w:rsidRPr="00562ABD">
              <w:t>DESCRIÇÃO DOS SERVIÇOS/MATERIAIS</w:t>
            </w:r>
          </w:p>
          <w:p w:rsidR="00F67CCB" w:rsidRDefault="00F67CCB" w:rsidP="0070253B"/>
          <w:p w:rsidR="00F67CCB" w:rsidRPr="00C22270" w:rsidRDefault="00F67CCB" w:rsidP="0070253B"/>
        </w:tc>
        <w:tc>
          <w:tcPr>
            <w:tcW w:w="850" w:type="dxa"/>
            <w:shd w:val="pct25" w:color="FFFF00" w:fill="auto"/>
          </w:tcPr>
          <w:p w:rsidR="00F67CCB" w:rsidRDefault="00F67CCB" w:rsidP="0070253B">
            <w:pPr>
              <w:pStyle w:val="Ttulo2"/>
              <w:numPr>
                <w:ilvl w:val="1"/>
                <w:numId w:val="0"/>
              </w:numPr>
              <w:tabs>
                <w:tab w:val="num" w:pos="0"/>
              </w:tabs>
              <w:ind w:left="576" w:hanging="576"/>
            </w:pPr>
          </w:p>
          <w:p w:rsidR="00F67CCB" w:rsidRDefault="00F67CCB" w:rsidP="0070253B">
            <w:pPr>
              <w:pStyle w:val="Ttulo2"/>
              <w:numPr>
                <w:ilvl w:val="1"/>
                <w:numId w:val="0"/>
              </w:numPr>
              <w:tabs>
                <w:tab w:val="num" w:pos="0"/>
              </w:tabs>
              <w:ind w:left="576" w:hanging="576"/>
            </w:pPr>
          </w:p>
          <w:p w:rsidR="00F67CCB" w:rsidRPr="003C08C6" w:rsidRDefault="00F67CCB" w:rsidP="0070253B">
            <w:pPr>
              <w:pStyle w:val="Ttulo2"/>
              <w:numPr>
                <w:ilvl w:val="1"/>
                <w:numId w:val="0"/>
              </w:numPr>
              <w:tabs>
                <w:tab w:val="num" w:pos="0"/>
              </w:tabs>
              <w:ind w:left="576" w:hanging="576"/>
            </w:pPr>
            <w:r w:rsidRPr="00A73E19">
              <w:rPr>
                <w:sz w:val="16"/>
                <w:szCs w:val="16"/>
              </w:rPr>
              <w:t>Quantid</w:t>
            </w:r>
            <w:r>
              <w:rPr>
                <w:sz w:val="16"/>
                <w:szCs w:val="16"/>
              </w:rPr>
              <w:t>.</w:t>
            </w:r>
          </w:p>
        </w:tc>
        <w:tc>
          <w:tcPr>
            <w:tcW w:w="1134" w:type="dxa"/>
            <w:shd w:val="pct25" w:color="FFFF00" w:fill="auto"/>
          </w:tcPr>
          <w:p w:rsidR="00F67CCB" w:rsidRDefault="00F67CCB" w:rsidP="0070253B">
            <w:pPr>
              <w:pStyle w:val="Ttulo2"/>
              <w:numPr>
                <w:ilvl w:val="1"/>
                <w:numId w:val="0"/>
              </w:numPr>
              <w:tabs>
                <w:tab w:val="num" w:pos="0"/>
              </w:tabs>
              <w:ind w:left="576" w:hanging="576"/>
            </w:pPr>
            <w:r>
              <w:t xml:space="preserve">   </w:t>
            </w:r>
          </w:p>
          <w:p w:rsidR="00F67CCB" w:rsidRDefault="00F67CCB" w:rsidP="006D04E3">
            <w:pPr>
              <w:rPr>
                <w:lang w:val="pt-BR" w:eastAsia="zh-CN"/>
              </w:rPr>
            </w:pPr>
          </w:p>
          <w:p w:rsidR="00F67CCB" w:rsidRPr="006D04E3" w:rsidRDefault="00F67CCB" w:rsidP="006D04E3">
            <w:pPr>
              <w:rPr>
                <w:lang w:val="pt-BR" w:eastAsia="zh-CN"/>
              </w:rPr>
            </w:pPr>
            <w:r>
              <w:rPr>
                <w:lang w:val="pt-BR" w:eastAsia="zh-CN"/>
              </w:rPr>
              <w:t>Quanti anual</w:t>
            </w:r>
          </w:p>
        </w:tc>
        <w:tc>
          <w:tcPr>
            <w:tcW w:w="1134" w:type="dxa"/>
            <w:shd w:val="pct25" w:color="FFFF00" w:fill="auto"/>
          </w:tcPr>
          <w:p w:rsidR="00F67CCB" w:rsidRDefault="00F67CCB" w:rsidP="0070253B">
            <w:pPr>
              <w:pStyle w:val="Ttulo2"/>
              <w:numPr>
                <w:ilvl w:val="1"/>
                <w:numId w:val="0"/>
              </w:numPr>
              <w:tabs>
                <w:tab w:val="num" w:pos="0"/>
              </w:tabs>
              <w:ind w:left="576" w:hanging="576"/>
            </w:pPr>
          </w:p>
          <w:p w:rsidR="00F67CCB" w:rsidRDefault="00F67CCB" w:rsidP="0070253B">
            <w:pPr>
              <w:pStyle w:val="Ttulo2"/>
              <w:numPr>
                <w:ilvl w:val="1"/>
                <w:numId w:val="0"/>
              </w:numPr>
              <w:tabs>
                <w:tab w:val="num" w:pos="0"/>
              </w:tabs>
              <w:ind w:left="576" w:hanging="576"/>
            </w:pPr>
          </w:p>
          <w:p w:rsidR="00F67CCB" w:rsidRPr="00A73E19" w:rsidRDefault="00F67CCB" w:rsidP="0070253B">
            <w:pPr>
              <w:pStyle w:val="Ttulo2"/>
              <w:numPr>
                <w:ilvl w:val="1"/>
                <w:numId w:val="0"/>
              </w:numPr>
              <w:tabs>
                <w:tab w:val="num" w:pos="0"/>
              </w:tabs>
              <w:ind w:left="576" w:hanging="576"/>
              <w:rPr>
                <w:sz w:val="16"/>
                <w:szCs w:val="16"/>
              </w:rPr>
            </w:pPr>
            <w:r w:rsidRPr="00A73E19">
              <w:rPr>
                <w:sz w:val="16"/>
                <w:szCs w:val="16"/>
              </w:rPr>
              <w:t xml:space="preserve">Valor </w:t>
            </w:r>
            <w:r>
              <w:rPr>
                <w:sz w:val="16"/>
                <w:szCs w:val="16"/>
              </w:rPr>
              <w:t>unitá</w:t>
            </w:r>
            <w:r w:rsidRPr="00A73E19">
              <w:rPr>
                <w:sz w:val="16"/>
                <w:szCs w:val="16"/>
              </w:rPr>
              <w:t>rio</w:t>
            </w:r>
          </w:p>
        </w:tc>
        <w:tc>
          <w:tcPr>
            <w:tcW w:w="1418" w:type="dxa"/>
            <w:shd w:val="pct25" w:color="FFFF00" w:fill="auto"/>
          </w:tcPr>
          <w:p w:rsidR="00F67CCB" w:rsidRDefault="00F67CCB" w:rsidP="0070253B">
            <w:pPr>
              <w:pStyle w:val="Ttulo2"/>
              <w:numPr>
                <w:ilvl w:val="1"/>
                <w:numId w:val="0"/>
              </w:numPr>
              <w:tabs>
                <w:tab w:val="num" w:pos="0"/>
              </w:tabs>
              <w:ind w:left="576" w:hanging="576"/>
            </w:pPr>
          </w:p>
          <w:p w:rsidR="00F67CCB" w:rsidRDefault="00F67CCB" w:rsidP="0070253B">
            <w:pPr>
              <w:pStyle w:val="Ttulo2"/>
              <w:numPr>
                <w:ilvl w:val="1"/>
                <w:numId w:val="0"/>
              </w:numPr>
              <w:tabs>
                <w:tab w:val="num" w:pos="0"/>
              </w:tabs>
              <w:ind w:left="576" w:hanging="576"/>
            </w:pPr>
          </w:p>
          <w:p w:rsidR="00F67CCB" w:rsidRDefault="00F67CCB" w:rsidP="0070253B">
            <w:pPr>
              <w:pStyle w:val="Ttulo2"/>
              <w:numPr>
                <w:ilvl w:val="1"/>
                <w:numId w:val="0"/>
              </w:numPr>
              <w:tabs>
                <w:tab w:val="num" w:pos="0"/>
              </w:tabs>
              <w:ind w:left="576" w:hanging="576"/>
            </w:pPr>
            <w:r>
              <w:t>Valor Total</w:t>
            </w:r>
          </w:p>
          <w:p w:rsidR="00F67CCB" w:rsidRDefault="00F67CCB" w:rsidP="00F67CCB">
            <w:pPr>
              <w:rPr>
                <w:lang w:val="pt-BR" w:eastAsia="zh-CN"/>
              </w:rPr>
            </w:pPr>
            <w:r>
              <w:rPr>
                <w:lang w:val="pt-BR" w:eastAsia="zh-CN"/>
              </w:rPr>
              <w:t>Anual  2x12=24</w:t>
            </w:r>
          </w:p>
          <w:p w:rsidR="00F67CCB" w:rsidRPr="00F67CCB" w:rsidRDefault="00F67CCB" w:rsidP="00F67CCB">
            <w:pPr>
              <w:rPr>
                <w:lang w:val="pt-BR" w:eastAsia="zh-CN"/>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Pr="00562ABD" w:rsidRDefault="00F67CCB"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w:t>
            </w:r>
            <w:r>
              <w:rPr>
                <w:color w:val="000000"/>
              </w:rPr>
              <w:t xml:space="preserve">,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w:t>
            </w:r>
            <w:r>
              <w:rPr>
                <w:color w:val="000000"/>
              </w:rPr>
              <w:lastRenderedPageBreak/>
              <w:t xml:space="preserve">ou rompidos por quaisquer motivos. Para este grupo, há necessidade de 05 (cinco) vagas masculinas e 05 (cinco) vagas femininas. </w:t>
            </w:r>
          </w:p>
        </w:tc>
        <w:tc>
          <w:tcPr>
            <w:tcW w:w="850" w:type="dxa"/>
          </w:tcPr>
          <w:p w:rsidR="00F67CCB" w:rsidRDefault="00F67CCB" w:rsidP="0070253B">
            <w:pPr>
              <w:jc w:val="both"/>
              <w:rPr>
                <w:color w:val="000000"/>
              </w:rPr>
            </w:pPr>
          </w:p>
          <w:p w:rsidR="00F67CCB" w:rsidRPr="00B760DC" w:rsidRDefault="00F67CCB" w:rsidP="0070253B"/>
          <w:p w:rsidR="00F67CCB" w:rsidRPr="00B760DC" w:rsidRDefault="00F67CCB" w:rsidP="0070253B"/>
          <w:p w:rsidR="00F67CCB" w:rsidRPr="00B760DC" w:rsidRDefault="00F67CCB" w:rsidP="0070253B"/>
          <w:p w:rsidR="00F67CCB" w:rsidRDefault="00F67CCB" w:rsidP="0070253B"/>
          <w:p w:rsidR="00F67CCB" w:rsidRPr="00B760DC" w:rsidRDefault="00F67CCB" w:rsidP="0070253B">
            <w:r>
              <w:t>02</w:t>
            </w:r>
          </w:p>
        </w:tc>
        <w:tc>
          <w:tcPr>
            <w:tcW w:w="1134" w:type="dxa"/>
          </w:tcPr>
          <w:p w:rsidR="00F67CCB" w:rsidRDefault="00F67CCB" w:rsidP="0070253B">
            <w:pPr>
              <w:jc w:val="both"/>
              <w:rPr>
                <w:color w:val="000000"/>
              </w:rPr>
            </w:pPr>
          </w:p>
          <w:p w:rsidR="00F67CCB" w:rsidRPr="00F67CCB" w:rsidRDefault="00F67CCB" w:rsidP="00F67CCB"/>
          <w:p w:rsidR="00F67CCB" w:rsidRPr="00F67CCB" w:rsidRDefault="00F67CCB" w:rsidP="00F67CCB"/>
          <w:p w:rsidR="00F67CCB" w:rsidRDefault="00F67CCB" w:rsidP="00F67CCB"/>
          <w:p w:rsidR="00F67CCB" w:rsidRPr="00F67CCB" w:rsidRDefault="00F67CCB" w:rsidP="00F67CCB">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II</w:t>
            </w:r>
            <w:r>
              <w:rPr>
                <w:color w:val="000000"/>
              </w:rPr>
              <w:t xml:space="preserve">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p w:rsidR="00F67CCB" w:rsidRDefault="00F67CCB" w:rsidP="0070253B">
            <w:pPr>
              <w:jc w:val="both"/>
              <w:rPr>
                <w:color w:val="000000"/>
              </w:rPr>
            </w:pP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 xml:space="preserve">Abrigamento em instituição de longa permanência para idosos de ambos os sexos, com idade igual ou superior a 60 (sessenta) anos, com ou sem necessidades especiais, com vínculos familiares rompidos, independentes ou com </w:t>
            </w:r>
            <w:r w:rsidRPr="0072454B">
              <w:rPr>
                <w:b/>
                <w:color w:val="000000"/>
              </w:rPr>
              <w:t>Graus III</w:t>
            </w:r>
            <w:r>
              <w:rPr>
                <w:color w:val="000000"/>
              </w:rP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p w:rsidR="00F67CCB" w:rsidRDefault="00F67CCB" w:rsidP="0070253B">
            <w:pPr>
              <w:jc w:val="both"/>
              <w:rPr>
                <w:color w:val="000000"/>
              </w:rPr>
            </w:pP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Abrigamento em instituição de longa permanência para mulheres/homens ambos sexos quando se tratar de paciente psiquiatrico podera ser abrigado com idade inferior  a 60 anos. Para este grupo há necessidade 05 (cinco) vagas femininas e 05 (cinco) vagas masculinas.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p w:rsidR="00F67CCB" w:rsidRDefault="00F67CCB" w:rsidP="0070253B">
            <w:pPr>
              <w:jc w:val="both"/>
              <w:rPr>
                <w:color w:val="000000"/>
              </w:rPr>
            </w:pP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Abrigamento em instituição de longa permanência para mulheres em situação de risco e de violência doméstica, que estejam sob risco de vida, e seus filhos de idade inferior a 18 (dezoito) anos, em caráter sigiloso e provisório, de modo que seja garantida a sua integridade física e emocional, auxiliando no processo de resgate e fortalecimento de sua autoestima, bem como na reorganização de seu projeto de vida. Para este grupo há necessidade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p w:rsidR="00F67CCB" w:rsidRDefault="00F67CCB" w:rsidP="0070253B">
            <w:pPr>
              <w:jc w:val="both"/>
              <w:rPr>
                <w:color w:val="000000"/>
              </w:rPr>
            </w:pP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sidRPr="00E77915">
              <w:rPr>
                <w:color w:val="000000"/>
              </w:rPr>
              <w:t xml:space="preserve">Abrigamento em instituição de longa permanência para os  filhos (do item 05) de idade inferior a 18 </w:t>
            </w:r>
            <w:r w:rsidRPr="00E77915">
              <w:rPr>
                <w:color w:val="000000"/>
              </w:rPr>
              <w:lastRenderedPageBreak/>
              <w:t>(dezoito) anos, em caráter sigiloso e provisório, de modo que seja garantida a sua integridade física e emocional, auxiliando no processo de resgate e fortalecimento de sua autoestima, bem como na reorganização de seu projeto de vida. Para este grupo há necessidade 02 (duas) vagas infantes.</w:t>
            </w:r>
          </w:p>
        </w:tc>
        <w:tc>
          <w:tcPr>
            <w:tcW w:w="850" w:type="dxa"/>
          </w:tcPr>
          <w:p w:rsidR="00F67CCB" w:rsidRDefault="00F67CCB" w:rsidP="0070253B">
            <w:pPr>
              <w:jc w:val="both"/>
              <w:rPr>
                <w:color w:val="000000"/>
                <w:highlight w:val="yellow"/>
              </w:rPr>
            </w:pPr>
          </w:p>
          <w:p w:rsidR="00F67CCB" w:rsidRDefault="00F67CCB" w:rsidP="0070253B">
            <w:pPr>
              <w:jc w:val="both"/>
              <w:rPr>
                <w:color w:val="000000"/>
                <w:highlight w:val="yellow"/>
              </w:rPr>
            </w:pPr>
          </w:p>
          <w:p w:rsidR="00F67CCB" w:rsidRDefault="00F67CCB" w:rsidP="0070253B">
            <w:pPr>
              <w:jc w:val="both"/>
              <w:rPr>
                <w:color w:val="000000"/>
                <w:highlight w:val="yellow"/>
              </w:rPr>
            </w:pPr>
          </w:p>
          <w:p w:rsidR="00F67CCB" w:rsidRDefault="00F67CCB" w:rsidP="0070253B">
            <w:pPr>
              <w:jc w:val="both"/>
              <w:rPr>
                <w:color w:val="000000"/>
                <w:highlight w:val="yellow"/>
              </w:rPr>
            </w:pPr>
          </w:p>
          <w:p w:rsidR="00F67CCB" w:rsidRPr="00E77915" w:rsidRDefault="00F67CCB" w:rsidP="0070253B">
            <w:pPr>
              <w:jc w:val="both"/>
              <w:rPr>
                <w:color w:val="000000"/>
              </w:rPr>
            </w:pPr>
            <w:r>
              <w:rPr>
                <w:color w:val="000000"/>
              </w:rPr>
              <w:t>02</w:t>
            </w:r>
          </w:p>
          <w:p w:rsidR="00F67CCB" w:rsidRPr="007C14DD" w:rsidRDefault="00F67CCB" w:rsidP="0070253B">
            <w:pPr>
              <w:jc w:val="both"/>
              <w:rPr>
                <w:color w:val="000000"/>
                <w:highlight w:val="yellow"/>
              </w:rPr>
            </w:pPr>
          </w:p>
        </w:tc>
        <w:tc>
          <w:tcPr>
            <w:tcW w:w="1134" w:type="dxa"/>
          </w:tcPr>
          <w:p w:rsidR="00F67CCB" w:rsidRPr="007C14DD" w:rsidRDefault="00F67CCB" w:rsidP="0070253B">
            <w:pPr>
              <w:jc w:val="both"/>
              <w:rPr>
                <w:color w:val="000000"/>
                <w:highlight w:val="yellow"/>
              </w:rPr>
            </w:pPr>
          </w:p>
        </w:tc>
        <w:tc>
          <w:tcPr>
            <w:tcW w:w="1134" w:type="dxa"/>
          </w:tcPr>
          <w:p w:rsidR="00F67CCB" w:rsidRPr="007C14DD" w:rsidRDefault="00F67CCB" w:rsidP="0070253B">
            <w:pPr>
              <w:jc w:val="both"/>
              <w:rPr>
                <w:color w:val="000000"/>
                <w:highlight w:val="yellow"/>
              </w:rPr>
            </w:pPr>
          </w:p>
        </w:tc>
        <w:tc>
          <w:tcPr>
            <w:tcW w:w="1418" w:type="dxa"/>
          </w:tcPr>
          <w:p w:rsidR="00F67CCB" w:rsidRPr="007C14DD" w:rsidRDefault="00F67CCB" w:rsidP="0070253B">
            <w:pPr>
              <w:jc w:val="both"/>
              <w:rPr>
                <w:color w:val="000000"/>
                <w:highlight w:val="yellow"/>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Abrigamento em instituição de longa permanência para crianças e adolescentes de 0 (zero) a 02 (dois) anos , de ambos os sexos, com ou sem necessidades especiais, afastados do convívio familiar por meio de medida protetiva de acolhimento (ECA, artigo 101, VII), em  função de abondono ou cujas famílias ou responsáveis encontram-se temporariamente impossibilitados de cumprir sua função de cuidado e proteção. Para este grupo há necessidade de 05 (cinco) vagas masculinas 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6D04E3">
            <w:pPr>
              <w:jc w:val="both"/>
              <w:rPr>
                <w:color w:val="000000"/>
              </w:rPr>
            </w:pPr>
            <w:r>
              <w:rPr>
                <w:color w:val="000000"/>
              </w:rPr>
              <w:t>02</w:t>
            </w: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Abrigamento em instituição de longa permanência para crianças e adolescentes de 02 (dois) a 18 (dezoito) anos incompletos, de ambos os sexos, com ou sem necessidades especiais, afastados do convívio familiar por meio de medida protetiva de acolhimento (ECA, artigo 101, VII), em  função de abondono ou cujas famílias ou responsáveis encontram-se temporariamente impossibilitados de cumprir sua função de cuidado e proteção. Para este grupo há necessidade de 05 (cinco) vagas masculinas 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p w:rsidR="00F67CCB" w:rsidRDefault="00F67CCB" w:rsidP="0070253B">
            <w:pPr>
              <w:jc w:val="both"/>
              <w:rPr>
                <w:color w:val="000000"/>
              </w:rPr>
            </w:pP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Abrigamento em instituição de longa permanência para atendimento especializado de usuários de substâncias psicoativas, álcool, crack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 Para este grupo há necessidade de 05 (cinco) vagas masculinas.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p w:rsidR="00F67CCB" w:rsidRDefault="00F67CCB" w:rsidP="0070253B">
            <w:pPr>
              <w:jc w:val="both"/>
              <w:rPr>
                <w:color w:val="000000"/>
              </w:rPr>
            </w:pP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947" w:type="dxa"/>
            <w:vAlign w:val="center"/>
          </w:tcPr>
          <w:p w:rsidR="00F67CCB" w:rsidRPr="00562ABD" w:rsidRDefault="00F67CCB" w:rsidP="00D74307">
            <w:pPr>
              <w:widowControl/>
              <w:numPr>
                <w:ilvl w:val="0"/>
                <w:numId w:val="35"/>
              </w:numPr>
            </w:pPr>
          </w:p>
        </w:tc>
        <w:tc>
          <w:tcPr>
            <w:tcW w:w="5078" w:type="dxa"/>
            <w:vAlign w:val="center"/>
          </w:tcPr>
          <w:p w:rsidR="00F67CCB" w:rsidRDefault="00F67CCB" w:rsidP="0070253B">
            <w:pPr>
              <w:jc w:val="both"/>
              <w:rPr>
                <w:color w:val="000000"/>
              </w:rPr>
            </w:pPr>
            <w:r>
              <w:rPr>
                <w:color w:val="000000"/>
              </w:rPr>
              <w:t xml:space="preserve">Abrigamento em instituição de longa permanência para atendimento especializado de usuários de substâncias psicoativas, álcool, crack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w:t>
            </w:r>
            <w:r>
              <w:rPr>
                <w:color w:val="000000"/>
              </w:rPr>
              <w:lastRenderedPageBreak/>
              <w:t>adultos de ambos os sexos, com ou sem necessidades especiais, todos maiores de 18 (dezoito) anos, residentes no município de Capela de Santana. Para este grupo há necessidade de 05 (cinco) vagas  femininas.</w:t>
            </w:r>
          </w:p>
        </w:tc>
        <w:tc>
          <w:tcPr>
            <w:tcW w:w="850"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rPr>
                <w:color w:val="000000"/>
              </w:rPr>
              <w:t>02</w:t>
            </w:r>
          </w:p>
        </w:tc>
        <w:tc>
          <w:tcPr>
            <w:tcW w:w="1134" w:type="dxa"/>
          </w:tcPr>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p>
          <w:p w:rsidR="00F67CCB" w:rsidRDefault="00F67CCB" w:rsidP="0070253B">
            <w:pPr>
              <w:jc w:val="both"/>
              <w:rPr>
                <w:color w:val="000000"/>
              </w:rPr>
            </w:pPr>
            <w:r>
              <w:t>12 meses</w:t>
            </w:r>
          </w:p>
          <w:p w:rsidR="00F67CCB" w:rsidRDefault="00F67CCB" w:rsidP="0070253B">
            <w:pPr>
              <w:jc w:val="both"/>
              <w:rPr>
                <w:color w:val="000000"/>
              </w:rPr>
            </w:pPr>
          </w:p>
        </w:tc>
        <w:tc>
          <w:tcPr>
            <w:tcW w:w="1134" w:type="dxa"/>
          </w:tcPr>
          <w:p w:rsidR="00F67CCB" w:rsidRDefault="00F67CCB" w:rsidP="0070253B">
            <w:pPr>
              <w:jc w:val="both"/>
              <w:rPr>
                <w:color w:val="000000"/>
              </w:rPr>
            </w:pPr>
          </w:p>
        </w:tc>
        <w:tc>
          <w:tcPr>
            <w:tcW w:w="1418" w:type="dxa"/>
          </w:tcPr>
          <w:p w:rsidR="00F67CCB" w:rsidRDefault="00F67CCB" w:rsidP="0070253B">
            <w:pPr>
              <w:jc w:val="both"/>
              <w:rPr>
                <w:color w:val="000000"/>
              </w:rPr>
            </w:pPr>
          </w:p>
        </w:tc>
      </w:tr>
      <w:tr w:rsidR="00F67CCB" w:rsidRPr="00562ABD" w:rsidTr="00F67CCB">
        <w:trPr>
          <w:trHeight w:val="499"/>
        </w:trPr>
        <w:tc>
          <w:tcPr>
            <w:tcW w:w="6025" w:type="dxa"/>
            <w:gridSpan w:val="2"/>
            <w:vAlign w:val="center"/>
          </w:tcPr>
          <w:p w:rsidR="00F67CCB" w:rsidRPr="00562ABD" w:rsidRDefault="00F67CCB" w:rsidP="0070253B">
            <w:pPr>
              <w:jc w:val="right"/>
              <w:rPr>
                <w:b/>
              </w:rPr>
            </w:pPr>
            <w:r>
              <w:rPr>
                <w:b/>
              </w:rPr>
              <w:lastRenderedPageBreak/>
              <w:t>Valor total</w:t>
            </w:r>
          </w:p>
        </w:tc>
        <w:tc>
          <w:tcPr>
            <w:tcW w:w="850" w:type="dxa"/>
          </w:tcPr>
          <w:p w:rsidR="00F67CCB" w:rsidRPr="00562ABD" w:rsidRDefault="00F67CCB" w:rsidP="0070253B">
            <w:pPr>
              <w:jc w:val="right"/>
              <w:rPr>
                <w:b/>
              </w:rPr>
            </w:pPr>
          </w:p>
        </w:tc>
        <w:tc>
          <w:tcPr>
            <w:tcW w:w="1134" w:type="dxa"/>
          </w:tcPr>
          <w:p w:rsidR="00F67CCB" w:rsidRPr="00562ABD" w:rsidRDefault="00F67CCB" w:rsidP="0070253B">
            <w:pPr>
              <w:jc w:val="right"/>
              <w:rPr>
                <w:b/>
              </w:rPr>
            </w:pPr>
          </w:p>
        </w:tc>
        <w:tc>
          <w:tcPr>
            <w:tcW w:w="1134" w:type="dxa"/>
          </w:tcPr>
          <w:p w:rsidR="00F67CCB" w:rsidRPr="00562ABD" w:rsidRDefault="00F67CCB" w:rsidP="0070253B">
            <w:pPr>
              <w:jc w:val="right"/>
              <w:rPr>
                <w:b/>
              </w:rPr>
            </w:pPr>
          </w:p>
        </w:tc>
        <w:tc>
          <w:tcPr>
            <w:tcW w:w="1418" w:type="dxa"/>
          </w:tcPr>
          <w:p w:rsidR="00F67CCB" w:rsidRPr="00562ABD" w:rsidRDefault="00F67CCB" w:rsidP="0070253B">
            <w:pPr>
              <w:jc w:val="right"/>
              <w:rPr>
                <w:b/>
              </w:rPr>
            </w:pPr>
          </w:p>
        </w:tc>
      </w:tr>
    </w:tbl>
    <w:p w:rsidR="00A71853" w:rsidRDefault="00A71853" w:rsidP="006337DE">
      <w:pPr>
        <w:rPr>
          <w:lang w:val="pt-BR"/>
        </w:rPr>
      </w:pPr>
    </w:p>
    <w:p w:rsidR="001920A6" w:rsidRDefault="001920A6" w:rsidP="006337DE"/>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F03373" w:rsidRDefault="006337DE" w:rsidP="006337DE">
      <w:pPr>
        <w:rPr>
          <w:b/>
          <w:lang w:val="pt-BR"/>
        </w:rPr>
      </w:pPr>
      <w:r w:rsidRPr="00F03373">
        <w:rPr>
          <w:b/>
          <w:lang w:val="pt-BR"/>
        </w:rPr>
        <w:t>OBS: OBEDECER RIGOROSAMENTE A ORDEM APRESENTADA NO TERMO</w:t>
      </w:r>
    </w:p>
    <w:p w:rsidR="006337DE" w:rsidRPr="00F03373" w:rsidRDefault="006337DE" w:rsidP="006337DE">
      <w:pPr>
        <w:rPr>
          <w:b/>
        </w:rPr>
      </w:pPr>
      <w:r w:rsidRPr="00F03373">
        <w:rPr>
          <w:b/>
        </w:rP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A71853" w:rsidRDefault="00A71853" w:rsidP="00891391">
      <w:pPr>
        <w:pStyle w:val="Ttulo1"/>
        <w:rPr>
          <w:rFonts w:ascii="Arial" w:hAnsi="Arial" w:cs="Arial"/>
          <w:b/>
          <w:sz w:val="24"/>
          <w:szCs w:val="24"/>
        </w:rPr>
      </w:pPr>
    </w:p>
    <w:p w:rsidR="00A71853" w:rsidRDefault="00A71853" w:rsidP="00891391">
      <w:pPr>
        <w:pStyle w:val="Ttulo1"/>
        <w:rPr>
          <w:rFonts w:ascii="Arial" w:hAnsi="Arial" w:cs="Arial"/>
          <w:b/>
          <w:sz w:val="24"/>
          <w:szCs w:val="24"/>
        </w:rPr>
      </w:pPr>
    </w:p>
    <w:p w:rsidR="00A71853" w:rsidRDefault="00A71853" w:rsidP="00A71853">
      <w:pPr>
        <w:rPr>
          <w:lang w:val="pt-BR" w:eastAsia="zh-CN"/>
        </w:rPr>
      </w:pPr>
    </w:p>
    <w:p w:rsidR="00A71853" w:rsidRDefault="00A71853" w:rsidP="00A71853">
      <w:pPr>
        <w:rPr>
          <w:lang w:val="pt-BR" w:eastAsia="zh-CN"/>
        </w:rPr>
      </w:pPr>
    </w:p>
    <w:p w:rsidR="00A71853" w:rsidRDefault="00A71853" w:rsidP="00A71853">
      <w:pPr>
        <w:rPr>
          <w:lang w:val="pt-BR" w:eastAsia="zh-CN"/>
        </w:rPr>
      </w:pPr>
    </w:p>
    <w:p w:rsidR="00A71853" w:rsidRDefault="00A71853" w:rsidP="00A71853">
      <w:pPr>
        <w:rPr>
          <w:lang w:val="pt-BR" w:eastAsia="zh-CN"/>
        </w:rPr>
      </w:pPr>
    </w:p>
    <w:p w:rsidR="00A71853" w:rsidRDefault="00A71853" w:rsidP="00A71853">
      <w:pPr>
        <w:rPr>
          <w:lang w:val="pt-BR" w:eastAsia="zh-CN"/>
        </w:rPr>
      </w:pPr>
    </w:p>
    <w:p w:rsidR="00A71853" w:rsidRPr="00A71853" w:rsidRDefault="00A71853" w:rsidP="00A71853">
      <w:pPr>
        <w:rPr>
          <w:lang w:val="pt-BR" w:eastAsia="zh-CN"/>
        </w:rPr>
      </w:pPr>
    </w:p>
    <w:p w:rsidR="00A71853" w:rsidRDefault="00A71853" w:rsidP="00891391">
      <w:pPr>
        <w:pStyle w:val="Ttulo1"/>
        <w:rPr>
          <w:rFonts w:ascii="Arial" w:hAnsi="Arial" w:cs="Arial"/>
          <w:b/>
          <w:sz w:val="24"/>
          <w:szCs w:val="24"/>
        </w:rPr>
      </w:pPr>
    </w:p>
    <w:p w:rsidR="00A71853" w:rsidRDefault="00A71853" w:rsidP="00891391">
      <w:pPr>
        <w:pStyle w:val="Ttulo1"/>
        <w:rPr>
          <w:rFonts w:ascii="Arial" w:hAnsi="Arial" w:cs="Arial"/>
          <w:b/>
          <w:sz w:val="24"/>
          <w:szCs w:val="24"/>
        </w:rPr>
      </w:pPr>
    </w:p>
    <w:p w:rsidR="00A71853" w:rsidRDefault="00A71853" w:rsidP="00891391">
      <w:pPr>
        <w:pStyle w:val="Ttulo1"/>
        <w:rPr>
          <w:rFonts w:ascii="Arial" w:hAnsi="Arial" w:cs="Arial"/>
          <w:b/>
          <w:sz w:val="24"/>
          <w:szCs w:val="24"/>
        </w:rPr>
      </w:pPr>
    </w:p>
    <w:p w:rsidR="00A71853" w:rsidRPr="00A71853" w:rsidRDefault="00A71853" w:rsidP="00A71853">
      <w:pPr>
        <w:rPr>
          <w:lang w:val="pt-BR" w:eastAsia="zh-CN"/>
        </w:rPr>
      </w:pPr>
    </w:p>
    <w:p w:rsidR="00A71853" w:rsidRDefault="00A71853" w:rsidP="00891391">
      <w:pPr>
        <w:pStyle w:val="Ttulo1"/>
        <w:rPr>
          <w:rFonts w:ascii="Arial" w:hAnsi="Arial" w:cs="Arial"/>
          <w:b/>
          <w:sz w:val="24"/>
          <w:szCs w:val="24"/>
        </w:rPr>
      </w:pPr>
    </w:p>
    <w:p w:rsidR="00A71853" w:rsidRDefault="00A71853"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366001" w:rsidRDefault="00891391" w:rsidP="00891391">
      <w:pPr>
        <w:jc w:val="both"/>
        <w:rPr>
          <w:lang w:val="pt-BR"/>
        </w:rPr>
      </w:pPr>
      <w:r w:rsidRPr="00366001">
        <w:rPr>
          <w:lang w:val="pt-BR"/>
        </w:rPr>
        <w:tab/>
      </w:r>
      <w:r w:rsidRPr="00366001">
        <w:rPr>
          <w:lang w:val="pt-BR"/>
        </w:rPr>
        <w:tab/>
        <w:t xml:space="preserve">Declaramos para os devidos fins de direito, na qualidade de Proponente do procedimento licitatório número </w:t>
      </w:r>
      <w:r w:rsidR="00567D96">
        <w:rPr>
          <w:lang w:val="pt-BR"/>
        </w:rPr>
        <w:t>758</w:t>
      </w:r>
      <w:r w:rsidRPr="00366001">
        <w:rPr>
          <w:bCs/>
          <w:lang w:val="pt-BR"/>
        </w:rPr>
        <w:t>/202</w:t>
      </w:r>
      <w:r w:rsidR="007373C5">
        <w:rPr>
          <w:bCs/>
          <w:lang w:val="pt-BR"/>
        </w:rPr>
        <w:t>2</w:t>
      </w:r>
      <w:r w:rsidRPr="00366001">
        <w:rPr>
          <w:lang w:val="pt-BR"/>
        </w:rPr>
        <w:t>, sob a modalidade de Pregão Presencial, instaurado por este Município, que não fomos declarados inidôneos para licitar ou contratar com o Poder Público, em qualquer de suas esferas.</w:t>
      </w: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t>Por ser expressão da verdade, firmamos a presente.</w:t>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t>__________________, em _____/____________/</w:t>
      </w:r>
      <w:r w:rsidR="007373C5">
        <w:rPr>
          <w:lang w:val="pt-BR"/>
        </w:rPr>
        <w:t>2022</w:t>
      </w:r>
      <w:r w:rsidRPr="00366001">
        <w:rPr>
          <w:lang w:val="pt-BR"/>
        </w:rPr>
        <w:t>.</w:t>
      </w:r>
    </w:p>
    <w:p w:rsidR="00891391" w:rsidRPr="00366001" w:rsidRDefault="00DF06F0"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r>
      <w:r w:rsidRPr="00366001">
        <w:rPr>
          <w:lang w:val="pt-BR"/>
        </w:rPr>
        <w:tab/>
      </w:r>
      <w:r w:rsidRPr="00366001">
        <w:rPr>
          <w:lang w:val="pt-BR"/>
        </w:rPr>
        <w:tab/>
      </w:r>
      <w:r w:rsidRPr="00366001">
        <w:rPr>
          <w:lang w:val="pt-BR"/>
        </w:rPr>
        <w:tab/>
        <w:t>Carimbo do CNPJ</w:t>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center"/>
        <w:rPr>
          <w:lang w:val="pt-BR"/>
        </w:rPr>
      </w:pPr>
      <w:r w:rsidRPr="00366001">
        <w:rPr>
          <w:lang w:val="pt-BR"/>
        </w:rPr>
        <w:t>______________________________________________________</w:t>
      </w:r>
    </w:p>
    <w:p w:rsidR="00891391" w:rsidRPr="00366001" w:rsidRDefault="00891391" w:rsidP="00891391">
      <w:pPr>
        <w:rPr>
          <w:lang w:val="pt-BR"/>
        </w:rPr>
      </w:pPr>
      <w:r w:rsidRPr="00366001">
        <w:rPr>
          <w:lang w:val="pt-BR"/>
        </w:rPr>
        <w:t xml:space="preserve">                                                 NOME DO REPRESENTANTE</w:t>
      </w: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Default="00891391"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Default="00DC1A4D" w:rsidP="00891391">
      <w:pPr>
        <w:rPr>
          <w:lang w:val="pt-BR"/>
        </w:rPr>
      </w:pPr>
    </w:p>
    <w:p w:rsidR="00DC1A4D" w:rsidRPr="00366001" w:rsidRDefault="00DC1A4D" w:rsidP="00891391">
      <w:pPr>
        <w:rPr>
          <w:lang w:val="pt-BR"/>
        </w:rPr>
      </w:pPr>
    </w:p>
    <w:p w:rsidR="00DC1A4D" w:rsidRPr="00374A1C" w:rsidRDefault="00374A1C" w:rsidP="00374A1C">
      <w:pPr>
        <w:jc w:val="center"/>
        <w:rPr>
          <w:b/>
          <w:lang w:val="pt-BR"/>
        </w:rPr>
      </w:pPr>
      <w:r w:rsidRPr="00374A1C">
        <w:rPr>
          <w:b/>
          <w:lang w:val="pt-BR"/>
        </w:rPr>
        <w:t>ANEXO IX</w:t>
      </w:r>
    </w:p>
    <w:p w:rsidR="00374A1C" w:rsidRDefault="00374A1C" w:rsidP="00374A1C">
      <w:pPr>
        <w:jc w:val="center"/>
        <w:rPr>
          <w:lang w:val="pt-BR"/>
        </w:rPr>
      </w:pPr>
    </w:p>
    <w:p w:rsidR="00374A1C" w:rsidRPr="00DC1A4D" w:rsidRDefault="00374A1C" w:rsidP="00374A1C">
      <w:pPr>
        <w:jc w:val="center"/>
        <w:rPr>
          <w:lang w:val="pt-BR"/>
        </w:rPr>
      </w:pPr>
    </w:p>
    <w:p w:rsidR="00DC1A4D" w:rsidRPr="00374A1C" w:rsidRDefault="00DC1A4D" w:rsidP="00374A1C">
      <w:pPr>
        <w:jc w:val="center"/>
        <w:rPr>
          <w:b/>
          <w:lang w:val="pt-BR"/>
        </w:rPr>
      </w:pPr>
      <w:r w:rsidRPr="00374A1C">
        <w:rPr>
          <w:b/>
          <w:lang w:val="pt-BR"/>
        </w:rPr>
        <w:t>MODELO DE DECLARAÇÃO DE DISPONIBILIDADE DOS EQUIPAMENTOS,</w:t>
      </w:r>
    </w:p>
    <w:p w:rsidR="00DC1A4D" w:rsidRPr="00374A1C" w:rsidRDefault="00DC1A4D" w:rsidP="00374A1C">
      <w:pPr>
        <w:jc w:val="center"/>
        <w:rPr>
          <w:b/>
          <w:lang w:val="pt-BR"/>
        </w:rPr>
      </w:pPr>
      <w:r w:rsidRPr="00374A1C">
        <w:rPr>
          <w:b/>
          <w:lang w:val="pt-BR"/>
        </w:rPr>
        <w:t>INSTALAÇÕES E PESSOAL TÉCNICO</w:t>
      </w: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Pr="00DC1A4D" w:rsidRDefault="00374A1C" w:rsidP="00DC1A4D">
      <w:pPr>
        <w:rPr>
          <w:lang w:val="pt-BR"/>
        </w:rPr>
      </w:pPr>
    </w:p>
    <w:p w:rsidR="00DC1A4D" w:rsidRPr="00DC1A4D" w:rsidRDefault="00DC1A4D" w:rsidP="00DC1A4D">
      <w:pPr>
        <w:rPr>
          <w:lang w:val="pt-BR"/>
        </w:rPr>
      </w:pPr>
      <w:r w:rsidRPr="00DC1A4D">
        <w:rPr>
          <w:lang w:val="pt-BR"/>
        </w:rPr>
        <w:t xml:space="preserve">Declaro (amos) sob as penas da Lei, que a instituição ........................................................... </w:t>
      </w:r>
    </w:p>
    <w:p w:rsidR="00DC1A4D" w:rsidRPr="00DC1A4D" w:rsidRDefault="00DC1A4D" w:rsidP="00DC1A4D">
      <w:pPr>
        <w:rPr>
          <w:lang w:val="pt-BR"/>
        </w:rPr>
      </w:pPr>
      <w:r w:rsidRPr="00DC1A4D">
        <w:rPr>
          <w:lang w:val="pt-BR"/>
        </w:rPr>
        <w:t xml:space="preserve">Inscrita no CNPJ nº ...................................................., dispõe das instalações, quipamentos </w:t>
      </w:r>
    </w:p>
    <w:p w:rsidR="00DC1A4D" w:rsidRDefault="00DC1A4D" w:rsidP="00DC1A4D">
      <w:pPr>
        <w:rPr>
          <w:lang w:val="pt-BR"/>
        </w:rPr>
      </w:pPr>
      <w:r w:rsidRPr="00DC1A4D">
        <w:rPr>
          <w:lang w:val="pt-BR"/>
        </w:rPr>
        <w:t xml:space="preserve">e do pessoal técnico adequados para a execução do serviço de acolhimento institucional de idosos. </w:t>
      </w: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Pr="00DC1A4D" w:rsidRDefault="00374A1C" w:rsidP="00DC1A4D">
      <w:pPr>
        <w:rPr>
          <w:lang w:val="pt-BR"/>
        </w:rPr>
      </w:pPr>
    </w:p>
    <w:p w:rsidR="00DC1A4D" w:rsidRPr="00DC1A4D" w:rsidRDefault="00DC1A4D" w:rsidP="00DC1A4D">
      <w:pPr>
        <w:rPr>
          <w:lang w:val="pt-BR"/>
        </w:rPr>
      </w:pPr>
      <w:r w:rsidRPr="00DC1A4D">
        <w:rPr>
          <w:lang w:val="pt-BR"/>
        </w:rPr>
        <w:t>______________________, _____ de __________________ de 202</w:t>
      </w:r>
      <w:r w:rsidR="000B50CB">
        <w:rPr>
          <w:lang w:val="pt-BR"/>
        </w:rPr>
        <w:t>2</w:t>
      </w:r>
      <w:r w:rsidRPr="00DC1A4D">
        <w:rPr>
          <w:lang w:val="pt-BR"/>
        </w:rPr>
        <w:t xml:space="preserve">. </w:t>
      </w: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p>
    <w:p w:rsidR="00374A1C" w:rsidRDefault="00374A1C" w:rsidP="00DC1A4D">
      <w:pPr>
        <w:rPr>
          <w:lang w:val="pt-BR"/>
        </w:rPr>
      </w:pPr>
      <w:r>
        <w:rPr>
          <w:lang w:val="pt-BR"/>
        </w:rPr>
        <w:t>____________________________________</w:t>
      </w:r>
    </w:p>
    <w:p w:rsidR="00891391" w:rsidRDefault="00DC1A4D" w:rsidP="00DC1A4D">
      <w:pPr>
        <w:rPr>
          <w:lang w:val="pt-BR"/>
        </w:rPr>
      </w:pPr>
      <w:r w:rsidRPr="00DC1A4D">
        <w:rPr>
          <w:lang w:val="pt-BR"/>
        </w:rPr>
        <w:t>Nome do representante legal da instituição</w:t>
      </w:r>
    </w:p>
    <w:p w:rsidR="00374A1C" w:rsidRPr="00366001" w:rsidRDefault="00374A1C" w:rsidP="00DC1A4D">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6337DE">
      <w:pPr>
        <w:rPr>
          <w:lang w:val="pt-BR"/>
        </w:rPr>
      </w:pPr>
    </w:p>
    <w:sectPr w:rsidR="00891391" w:rsidRPr="0036600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17A" w:rsidRDefault="00CB417A" w:rsidP="00390262">
      <w:r>
        <w:separator/>
      </w:r>
    </w:p>
  </w:endnote>
  <w:endnote w:type="continuationSeparator" w:id="0">
    <w:p w:rsidR="00CB417A" w:rsidRDefault="00CB417A"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altName w:val="Times New Roman"/>
    <w:charset w:val="01"/>
    <w:family w:val="roman"/>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17A" w:rsidRDefault="00CB417A" w:rsidP="00390262">
      <w:r>
        <w:separator/>
      </w:r>
    </w:p>
  </w:footnote>
  <w:footnote w:type="continuationSeparator" w:id="0">
    <w:p w:rsidR="00CB417A" w:rsidRDefault="00CB417A"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96" w:rsidRPr="00B67768" w:rsidRDefault="00567D96"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567D96" w:rsidRPr="00B67768" w:rsidRDefault="00567D96" w:rsidP="00CB7360">
    <w:pPr>
      <w:ind w:left="-227" w:right="113"/>
      <w:jc w:val="center"/>
      <w:rPr>
        <w:b/>
        <w:i/>
        <w:lang w:val="pt-BR"/>
      </w:rPr>
    </w:pPr>
    <w:r w:rsidRPr="00B67768">
      <w:rPr>
        <w:b/>
        <w:i/>
        <w:lang w:val="pt-BR"/>
      </w:rPr>
      <w:t>Prefeitura Municipal de Capela de Santana</w:t>
    </w:r>
  </w:p>
  <w:p w:rsidR="00567D96" w:rsidRPr="00B67768" w:rsidRDefault="00567D96" w:rsidP="00CB7360">
    <w:pPr>
      <w:pStyle w:val="Cabealho"/>
      <w:pBdr>
        <w:bottom w:val="single" w:sz="12" w:space="1" w:color="auto"/>
      </w:pBdr>
      <w:ind w:left="-227" w:right="113"/>
      <w:jc w:val="center"/>
      <w:rPr>
        <w:lang w:val="pt-BR"/>
      </w:rPr>
    </w:pPr>
    <w:r w:rsidRPr="00B67768">
      <w:rPr>
        <w:lang w:val="pt-BR"/>
      </w:rPr>
      <w:t>www.capeladesantana.rs.gov.br</w:t>
    </w:r>
  </w:p>
  <w:p w:rsidR="00567D96" w:rsidRPr="00B67768" w:rsidRDefault="00567D96"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567D96" w:rsidRDefault="00567D96" w:rsidP="00CB7360">
    <w:pPr>
      <w:pStyle w:val="Cabealho"/>
      <w:pBdr>
        <w:bottom w:val="single" w:sz="12" w:space="1" w:color="auto"/>
      </w:pBdr>
      <w:ind w:left="-227" w:right="113"/>
      <w:jc w:val="center"/>
    </w:pPr>
    <w:r>
      <w:t>(51) 3698-1155</w:t>
    </w:r>
  </w:p>
  <w:p w:rsidR="00567D96" w:rsidRDefault="00567D96">
    <w:pPr>
      <w:pStyle w:val="Cabealho"/>
      <w:rPr>
        <w:lang w:val="pt-BR"/>
      </w:rPr>
    </w:pPr>
  </w:p>
  <w:p w:rsidR="00567D96" w:rsidRPr="00132477" w:rsidRDefault="00567D96">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ED3AFD"/>
    <w:multiLevelType w:val="multilevel"/>
    <w:tmpl w:val="CA8295AC"/>
    <w:lvl w:ilvl="0">
      <w:start w:val="1"/>
      <w:numFmt w:val="decimal"/>
      <w:lvlText w:val="%1"/>
      <w:lvlJc w:val="left"/>
      <w:pPr>
        <w:ind w:left="257" w:hanging="425"/>
      </w:pPr>
      <w:rPr>
        <w:rFonts w:hint="default"/>
        <w:lang w:val="pt-PT" w:eastAsia="en-US" w:bidi="ar-SA"/>
      </w:rPr>
    </w:lvl>
    <w:lvl w:ilvl="1">
      <w:start w:val="1"/>
      <w:numFmt w:val="decimal"/>
      <w:lvlText w:val="%1.%2."/>
      <w:lvlJc w:val="left"/>
      <w:pPr>
        <w:ind w:left="257" w:hanging="425"/>
      </w:pPr>
      <w:rPr>
        <w:rFonts w:ascii="Calibri Light" w:eastAsia="Calibri Light" w:hAnsi="Calibri Light" w:cs="Calibri Light" w:hint="default"/>
        <w:spacing w:val="-2"/>
        <w:w w:val="100"/>
        <w:sz w:val="24"/>
        <w:szCs w:val="24"/>
        <w:lang w:val="pt-PT" w:eastAsia="en-US" w:bidi="ar-SA"/>
      </w:rPr>
    </w:lvl>
    <w:lvl w:ilvl="2">
      <w:numFmt w:val="bullet"/>
      <w:lvlText w:val="•"/>
      <w:lvlJc w:val="left"/>
      <w:pPr>
        <w:ind w:left="2313" w:hanging="425"/>
      </w:pPr>
      <w:rPr>
        <w:rFonts w:hint="default"/>
        <w:lang w:val="pt-PT" w:eastAsia="en-US" w:bidi="ar-SA"/>
      </w:rPr>
    </w:lvl>
    <w:lvl w:ilvl="3">
      <w:numFmt w:val="bullet"/>
      <w:lvlText w:val="•"/>
      <w:lvlJc w:val="left"/>
      <w:pPr>
        <w:ind w:left="3339" w:hanging="425"/>
      </w:pPr>
      <w:rPr>
        <w:rFonts w:hint="default"/>
        <w:lang w:val="pt-PT" w:eastAsia="en-US" w:bidi="ar-SA"/>
      </w:rPr>
    </w:lvl>
    <w:lvl w:ilvl="4">
      <w:numFmt w:val="bullet"/>
      <w:lvlText w:val="•"/>
      <w:lvlJc w:val="left"/>
      <w:pPr>
        <w:ind w:left="4366" w:hanging="425"/>
      </w:pPr>
      <w:rPr>
        <w:rFonts w:hint="default"/>
        <w:lang w:val="pt-PT" w:eastAsia="en-US" w:bidi="ar-SA"/>
      </w:rPr>
    </w:lvl>
    <w:lvl w:ilvl="5">
      <w:numFmt w:val="bullet"/>
      <w:lvlText w:val="•"/>
      <w:lvlJc w:val="left"/>
      <w:pPr>
        <w:ind w:left="5393" w:hanging="425"/>
      </w:pPr>
      <w:rPr>
        <w:rFonts w:hint="default"/>
        <w:lang w:val="pt-PT" w:eastAsia="en-US" w:bidi="ar-SA"/>
      </w:rPr>
    </w:lvl>
    <w:lvl w:ilvl="6">
      <w:numFmt w:val="bullet"/>
      <w:lvlText w:val="•"/>
      <w:lvlJc w:val="left"/>
      <w:pPr>
        <w:ind w:left="6419" w:hanging="425"/>
      </w:pPr>
      <w:rPr>
        <w:rFonts w:hint="default"/>
        <w:lang w:val="pt-PT" w:eastAsia="en-US" w:bidi="ar-SA"/>
      </w:rPr>
    </w:lvl>
    <w:lvl w:ilvl="7">
      <w:numFmt w:val="bullet"/>
      <w:lvlText w:val="•"/>
      <w:lvlJc w:val="left"/>
      <w:pPr>
        <w:ind w:left="7446" w:hanging="425"/>
      </w:pPr>
      <w:rPr>
        <w:rFonts w:hint="default"/>
        <w:lang w:val="pt-PT" w:eastAsia="en-US" w:bidi="ar-SA"/>
      </w:rPr>
    </w:lvl>
    <w:lvl w:ilvl="8">
      <w:numFmt w:val="bullet"/>
      <w:lvlText w:val="•"/>
      <w:lvlJc w:val="left"/>
      <w:pPr>
        <w:ind w:left="8473" w:hanging="425"/>
      </w:pPr>
      <w:rPr>
        <w:rFonts w:hint="default"/>
        <w:lang w:val="pt-PT" w:eastAsia="en-US" w:bidi="ar-SA"/>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4">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5">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6">
    <w:nsid w:val="23D71B92"/>
    <w:multiLevelType w:val="hybridMultilevel"/>
    <w:tmpl w:val="79DC5046"/>
    <w:lvl w:ilvl="0" w:tplc="6E22B002">
      <w:start w:val="1"/>
      <w:numFmt w:val="decimal"/>
      <w:lvlText w:val="%1."/>
      <w:lvlJc w:val="left"/>
      <w:pPr>
        <w:ind w:left="664" w:hanging="360"/>
      </w:pPr>
    </w:lvl>
    <w:lvl w:ilvl="1" w:tplc="E6387DF2" w:tentative="1">
      <w:start w:val="1"/>
      <w:numFmt w:val="lowerLetter"/>
      <w:lvlText w:val="%2."/>
      <w:lvlJc w:val="left"/>
      <w:pPr>
        <w:ind w:left="1384" w:hanging="360"/>
      </w:pPr>
    </w:lvl>
    <w:lvl w:ilvl="2" w:tplc="1BAE4BCA" w:tentative="1">
      <w:start w:val="1"/>
      <w:numFmt w:val="lowerRoman"/>
      <w:lvlText w:val="%3."/>
      <w:lvlJc w:val="right"/>
      <w:pPr>
        <w:ind w:left="2104" w:hanging="180"/>
      </w:pPr>
    </w:lvl>
    <w:lvl w:ilvl="3" w:tplc="D252460C" w:tentative="1">
      <w:start w:val="1"/>
      <w:numFmt w:val="decimal"/>
      <w:lvlText w:val="%4."/>
      <w:lvlJc w:val="left"/>
      <w:pPr>
        <w:ind w:left="2824" w:hanging="360"/>
      </w:pPr>
    </w:lvl>
    <w:lvl w:ilvl="4" w:tplc="C1A2F1BA" w:tentative="1">
      <w:start w:val="1"/>
      <w:numFmt w:val="lowerLetter"/>
      <w:lvlText w:val="%5."/>
      <w:lvlJc w:val="left"/>
      <w:pPr>
        <w:ind w:left="3544" w:hanging="360"/>
      </w:pPr>
    </w:lvl>
    <w:lvl w:ilvl="5" w:tplc="1958C89C" w:tentative="1">
      <w:start w:val="1"/>
      <w:numFmt w:val="lowerRoman"/>
      <w:lvlText w:val="%6."/>
      <w:lvlJc w:val="right"/>
      <w:pPr>
        <w:ind w:left="4264" w:hanging="180"/>
      </w:pPr>
    </w:lvl>
    <w:lvl w:ilvl="6" w:tplc="C504C74E" w:tentative="1">
      <w:start w:val="1"/>
      <w:numFmt w:val="decimal"/>
      <w:lvlText w:val="%7."/>
      <w:lvlJc w:val="left"/>
      <w:pPr>
        <w:ind w:left="4984" w:hanging="360"/>
      </w:pPr>
    </w:lvl>
    <w:lvl w:ilvl="7" w:tplc="9CC0ED88" w:tentative="1">
      <w:start w:val="1"/>
      <w:numFmt w:val="lowerLetter"/>
      <w:lvlText w:val="%8."/>
      <w:lvlJc w:val="left"/>
      <w:pPr>
        <w:ind w:left="5704" w:hanging="360"/>
      </w:pPr>
    </w:lvl>
    <w:lvl w:ilvl="8" w:tplc="1BCE2112" w:tentative="1">
      <w:start w:val="1"/>
      <w:numFmt w:val="lowerRoman"/>
      <w:lvlText w:val="%9."/>
      <w:lvlJc w:val="right"/>
      <w:pPr>
        <w:ind w:left="6424" w:hanging="180"/>
      </w:pPr>
    </w:lvl>
  </w:abstractNum>
  <w:abstractNum w:abstractNumId="7">
    <w:nsid w:val="2C0A3D2A"/>
    <w:multiLevelType w:val="hybridMultilevel"/>
    <w:tmpl w:val="79DC5046"/>
    <w:lvl w:ilvl="0" w:tplc="6E22B002">
      <w:start w:val="1"/>
      <w:numFmt w:val="decimal"/>
      <w:lvlText w:val="%1."/>
      <w:lvlJc w:val="left"/>
      <w:pPr>
        <w:ind w:left="664" w:hanging="360"/>
      </w:pPr>
    </w:lvl>
    <w:lvl w:ilvl="1" w:tplc="E6387DF2" w:tentative="1">
      <w:start w:val="1"/>
      <w:numFmt w:val="lowerLetter"/>
      <w:lvlText w:val="%2."/>
      <w:lvlJc w:val="left"/>
      <w:pPr>
        <w:ind w:left="1384" w:hanging="360"/>
      </w:pPr>
    </w:lvl>
    <w:lvl w:ilvl="2" w:tplc="1BAE4BCA" w:tentative="1">
      <w:start w:val="1"/>
      <w:numFmt w:val="lowerRoman"/>
      <w:lvlText w:val="%3."/>
      <w:lvlJc w:val="right"/>
      <w:pPr>
        <w:ind w:left="2104" w:hanging="180"/>
      </w:pPr>
    </w:lvl>
    <w:lvl w:ilvl="3" w:tplc="D252460C" w:tentative="1">
      <w:start w:val="1"/>
      <w:numFmt w:val="decimal"/>
      <w:lvlText w:val="%4."/>
      <w:lvlJc w:val="left"/>
      <w:pPr>
        <w:ind w:left="2824" w:hanging="360"/>
      </w:pPr>
    </w:lvl>
    <w:lvl w:ilvl="4" w:tplc="C1A2F1BA" w:tentative="1">
      <w:start w:val="1"/>
      <w:numFmt w:val="lowerLetter"/>
      <w:lvlText w:val="%5."/>
      <w:lvlJc w:val="left"/>
      <w:pPr>
        <w:ind w:left="3544" w:hanging="360"/>
      </w:pPr>
    </w:lvl>
    <w:lvl w:ilvl="5" w:tplc="1958C89C" w:tentative="1">
      <w:start w:val="1"/>
      <w:numFmt w:val="lowerRoman"/>
      <w:lvlText w:val="%6."/>
      <w:lvlJc w:val="right"/>
      <w:pPr>
        <w:ind w:left="4264" w:hanging="180"/>
      </w:pPr>
    </w:lvl>
    <w:lvl w:ilvl="6" w:tplc="C504C74E" w:tentative="1">
      <w:start w:val="1"/>
      <w:numFmt w:val="decimal"/>
      <w:lvlText w:val="%7."/>
      <w:lvlJc w:val="left"/>
      <w:pPr>
        <w:ind w:left="4984" w:hanging="360"/>
      </w:pPr>
    </w:lvl>
    <w:lvl w:ilvl="7" w:tplc="9CC0ED88" w:tentative="1">
      <w:start w:val="1"/>
      <w:numFmt w:val="lowerLetter"/>
      <w:lvlText w:val="%8."/>
      <w:lvlJc w:val="left"/>
      <w:pPr>
        <w:ind w:left="5704" w:hanging="360"/>
      </w:pPr>
    </w:lvl>
    <w:lvl w:ilvl="8" w:tplc="1BCE2112" w:tentative="1">
      <w:start w:val="1"/>
      <w:numFmt w:val="lowerRoman"/>
      <w:lvlText w:val="%9."/>
      <w:lvlJc w:val="right"/>
      <w:pPr>
        <w:ind w:left="6424" w:hanging="180"/>
      </w:pPr>
    </w:lvl>
  </w:abstractNum>
  <w:abstractNum w:abstractNumId="8">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9">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0">
    <w:nsid w:val="307F4237"/>
    <w:multiLevelType w:val="multilevel"/>
    <w:tmpl w:val="72ACB986"/>
    <w:lvl w:ilvl="0">
      <w:start w:val="7"/>
      <w:numFmt w:val="decimal"/>
      <w:lvlText w:val="%1"/>
      <w:lvlJc w:val="left"/>
      <w:pPr>
        <w:ind w:left="257" w:hanging="476"/>
      </w:pPr>
      <w:rPr>
        <w:rFonts w:hint="default"/>
        <w:lang w:val="pt-PT" w:eastAsia="en-US" w:bidi="ar-SA"/>
      </w:rPr>
    </w:lvl>
    <w:lvl w:ilvl="1">
      <w:start w:val="1"/>
      <w:numFmt w:val="decimal"/>
      <w:lvlText w:val="%1.%2."/>
      <w:lvlJc w:val="left"/>
      <w:pPr>
        <w:ind w:left="257" w:hanging="476"/>
      </w:pPr>
      <w:rPr>
        <w:rFonts w:ascii="Calibri Light" w:eastAsia="Calibri Light" w:hAnsi="Calibri Light" w:cs="Calibri Light" w:hint="default"/>
        <w:spacing w:val="-2"/>
        <w:w w:val="100"/>
        <w:sz w:val="24"/>
        <w:szCs w:val="24"/>
        <w:lang w:val="pt-PT" w:eastAsia="en-US" w:bidi="ar-SA"/>
      </w:rPr>
    </w:lvl>
    <w:lvl w:ilvl="2">
      <w:numFmt w:val="bullet"/>
      <w:lvlText w:val="•"/>
      <w:lvlJc w:val="left"/>
      <w:pPr>
        <w:ind w:left="2313" w:hanging="476"/>
      </w:pPr>
      <w:rPr>
        <w:rFonts w:hint="default"/>
        <w:lang w:val="pt-PT" w:eastAsia="en-US" w:bidi="ar-SA"/>
      </w:rPr>
    </w:lvl>
    <w:lvl w:ilvl="3">
      <w:numFmt w:val="bullet"/>
      <w:lvlText w:val="•"/>
      <w:lvlJc w:val="left"/>
      <w:pPr>
        <w:ind w:left="3339" w:hanging="476"/>
      </w:pPr>
      <w:rPr>
        <w:rFonts w:hint="default"/>
        <w:lang w:val="pt-PT" w:eastAsia="en-US" w:bidi="ar-SA"/>
      </w:rPr>
    </w:lvl>
    <w:lvl w:ilvl="4">
      <w:numFmt w:val="bullet"/>
      <w:lvlText w:val="•"/>
      <w:lvlJc w:val="left"/>
      <w:pPr>
        <w:ind w:left="4366" w:hanging="476"/>
      </w:pPr>
      <w:rPr>
        <w:rFonts w:hint="default"/>
        <w:lang w:val="pt-PT" w:eastAsia="en-US" w:bidi="ar-SA"/>
      </w:rPr>
    </w:lvl>
    <w:lvl w:ilvl="5">
      <w:numFmt w:val="bullet"/>
      <w:lvlText w:val="•"/>
      <w:lvlJc w:val="left"/>
      <w:pPr>
        <w:ind w:left="5393" w:hanging="476"/>
      </w:pPr>
      <w:rPr>
        <w:rFonts w:hint="default"/>
        <w:lang w:val="pt-PT" w:eastAsia="en-US" w:bidi="ar-SA"/>
      </w:rPr>
    </w:lvl>
    <w:lvl w:ilvl="6">
      <w:numFmt w:val="bullet"/>
      <w:lvlText w:val="•"/>
      <w:lvlJc w:val="left"/>
      <w:pPr>
        <w:ind w:left="6419" w:hanging="476"/>
      </w:pPr>
      <w:rPr>
        <w:rFonts w:hint="default"/>
        <w:lang w:val="pt-PT" w:eastAsia="en-US" w:bidi="ar-SA"/>
      </w:rPr>
    </w:lvl>
    <w:lvl w:ilvl="7">
      <w:numFmt w:val="bullet"/>
      <w:lvlText w:val="•"/>
      <w:lvlJc w:val="left"/>
      <w:pPr>
        <w:ind w:left="7446" w:hanging="476"/>
      </w:pPr>
      <w:rPr>
        <w:rFonts w:hint="default"/>
        <w:lang w:val="pt-PT" w:eastAsia="en-US" w:bidi="ar-SA"/>
      </w:rPr>
    </w:lvl>
    <w:lvl w:ilvl="8">
      <w:numFmt w:val="bullet"/>
      <w:lvlText w:val="•"/>
      <w:lvlJc w:val="left"/>
      <w:pPr>
        <w:ind w:left="8473" w:hanging="476"/>
      </w:pPr>
      <w:rPr>
        <w:rFonts w:hint="default"/>
        <w:lang w:val="pt-PT" w:eastAsia="en-US" w:bidi="ar-SA"/>
      </w:rPr>
    </w:lvl>
  </w:abstractNum>
  <w:abstractNum w:abstractNumId="11">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2">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3">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4">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5">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6">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7">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8">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9">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0">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1">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2">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3">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4">
    <w:nsid w:val="60474733"/>
    <w:multiLevelType w:val="hybridMultilevel"/>
    <w:tmpl w:val="79DC5046"/>
    <w:lvl w:ilvl="0" w:tplc="84006052">
      <w:start w:val="1"/>
      <w:numFmt w:val="decimal"/>
      <w:lvlText w:val="%1."/>
      <w:lvlJc w:val="left"/>
      <w:pPr>
        <w:ind w:left="664" w:hanging="360"/>
      </w:pPr>
    </w:lvl>
    <w:lvl w:ilvl="1" w:tplc="85245EAA" w:tentative="1">
      <w:start w:val="1"/>
      <w:numFmt w:val="lowerLetter"/>
      <w:lvlText w:val="%2."/>
      <w:lvlJc w:val="left"/>
      <w:pPr>
        <w:ind w:left="1384" w:hanging="360"/>
      </w:pPr>
    </w:lvl>
    <w:lvl w:ilvl="2" w:tplc="0EC4CF88" w:tentative="1">
      <w:start w:val="1"/>
      <w:numFmt w:val="lowerRoman"/>
      <w:lvlText w:val="%3."/>
      <w:lvlJc w:val="right"/>
      <w:pPr>
        <w:ind w:left="2104" w:hanging="180"/>
      </w:pPr>
    </w:lvl>
    <w:lvl w:ilvl="3" w:tplc="48EE51B8" w:tentative="1">
      <w:start w:val="1"/>
      <w:numFmt w:val="decimal"/>
      <w:lvlText w:val="%4."/>
      <w:lvlJc w:val="left"/>
      <w:pPr>
        <w:ind w:left="2824" w:hanging="360"/>
      </w:pPr>
    </w:lvl>
    <w:lvl w:ilvl="4" w:tplc="68A60E84" w:tentative="1">
      <w:start w:val="1"/>
      <w:numFmt w:val="lowerLetter"/>
      <w:lvlText w:val="%5."/>
      <w:lvlJc w:val="left"/>
      <w:pPr>
        <w:ind w:left="3544" w:hanging="360"/>
      </w:pPr>
    </w:lvl>
    <w:lvl w:ilvl="5" w:tplc="2CAE6C08" w:tentative="1">
      <w:start w:val="1"/>
      <w:numFmt w:val="lowerRoman"/>
      <w:lvlText w:val="%6."/>
      <w:lvlJc w:val="right"/>
      <w:pPr>
        <w:ind w:left="4264" w:hanging="180"/>
      </w:pPr>
    </w:lvl>
    <w:lvl w:ilvl="6" w:tplc="D7381B22" w:tentative="1">
      <w:start w:val="1"/>
      <w:numFmt w:val="decimal"/>
      <w:lvlText w:val="%7."/>
      <w:lvlJc w:val="left"/>
      <w:pPr>
        <w:ind w:left="4984" w:hanging="360"/>
      </w:pPr>
    </w:lvl>
    <w:lvl w:ilvl="7" w:tplc="389074C4" w:tentative="1">
      <w:start w:val="1"/>
      <w:numFmt w:val="lowerLetter"/>
      <w:lvlText w:val="%8."/>
      <w:lvlJc w:val="left"/>
      <w:pPr>
        <w:ind w:left="5704" w:hanging="360"/>
      </w:pPr>
    </w:lvl>
    <w:lvl w:ilvl="8" w:tplc="0A5CB0B2" w:tentative="1">
      <w:start w:val="1"/>
      <w:numFmt w:val="lowerRoman"/>
      <w:lvlText w:val="%9."/>
      <w:lvlJc w:val="right"/>
      <w:pPr>
        <w:ind w:left="6424" w:hanging="180"/>
      </w:pPr>
    </w:lvl>
  </w:abstractNum>
  <w:abstractNum w:abstractNumId="25">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6">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7">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8">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9">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0">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31">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3">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5"/>
  </w:num>
  <w:num w:numId="2">
    <w:abstractNumId w:val="2"/>
  </w:num>
  <w:num w:numId="3">
    <w:abstractNumId w:val="11"/>
  </w:num>
  <w:num w:numId="4">
    <w:abstractNumId w:val="16"/>
  </w:num>
  <w:num w:numId="5">
    <w:abstractNumId w:val="28"/>
  </w:num>
  <w:num w:numId="6">
    <w:abstractNumId w:val="15"/>
  </w:num>
  <w:num w:numId="7">
    <w:abstractNumId w:val="14"/>
  </w:num>
  <w:num w:numId="8">
    <w:abstractNumId w:val="17"/>
  </w:num>
  <w:num w:numId="9">
    <w:abstractNumId w:val="27"/>
  </w:num>
  <w:num w:numId="10">
    <w:abstractNumId w:val="4"/>
  </w:num>
  <w:num w:numId="11">
    <w:abstractNumId w:val="31"/>
  </w:num>
  <w:num w:numId="12">
    <w:abstractNumId w:val="29"/>
  </w:num>
  <w:num w:numId="13">
    <w:abstractNumId w:val="12"/>
  </w:num>
  <w:num w:numId="14">
    <w:abstractNumId w:val="19"/>
  </w:num>
  <w:num w:numId="15">
    <w:abstractNumId w:val="26"/>
  </w:num>
  <w:num w:numId="16">
    <w:abstractNumId w:val="8"/>
  </w:num>
  <w:num w:numId="17">
    <w:abstractNumId w:val="25"/>
  </w:num>
  <w:num w:numId="18">
    <w:abstractNumId w:val="33"/>
  </w:num>
  <w:num w:numId="19">
    <w:abstractNumId w:val="20"/>
  </w:num>
  <w:num w:numId="20">
    <w:abstractNumId w:val="22"/>
  </w:num>
  <w:num w:numId="21">
    <w:abstractNumId w:val="13"/>
  </w:num>
  <w:num w:numId="22">
    <w:abstractNumId w:val="32"/>
  </w:num>
  <w:num w:numId="23">
    <w:abstractNumId w:val="18"/>
  </w:num>
  <w:num w:numId="24">
    <w:abstractNumId w:val="3"/>
  </w:num>
  <w:num w:numId="25">
    <w:abstractNumId w:val="23"/>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9"/>
  </w:num>
  <w:num w:numId="29">
    <w:abstractNumId w:val="30"/>
  </w:num>
  <w:num w:numId="30">
    <w:abstractNumId w:val="1"/>
  </w:num>
  <w:num w:numId="31">
    <w:abstractNumId w:val="10"/>
  </w:num>
  <w:num w:numId="32">
    <w:abstractNumId w:val="24"/>
  </w:num>
  <w:num w:numId="33">
    <w:abstractNumId w:val="6"/>
  </w:num>
  <w:num w:numId="34">
    <w:abstractNumId w:val="21"/>
  </w:num>
  <w:num w:numId="3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2120D"/>
    <w:rsid w:val="000237EB"/>
    <w:rsid w:val="000257F2"/>
    <w:rsid w:val="0004686F"/>
    <w:rsid w:val="000570A6"/>
    <w:rsid w:val="00063580"/>
    <w:rsid w:val="00071A40"/>
    <w:rsid w:val="00087BB3"/>
    <w:rsid w:val="00090456"/>
    <w:rsid w:val="000960CE"/>
    <w:rsid w:val="000967D3"/>
    <w:rsid w:val="000A2866"/>
    <w:rsid w:val="000B0538"/>
    <w:rsid w:val="000B06E4"/>
    <w:rsid w:val="000B50CB"/>
    <w:rsid w:val="000B5AC0"/>
    <w:rsid w:val="000C1CE0"/>
    <w:rsid w:val="000C2322"/>
    <w:rsid w:val="000E0A1D"/>
    <w:rsid w:val="000E23BF"/>
    <w:rsid w:val="000E41E7"/>
    <w:rsid w:val="000F037C"/>
    <w:rsid w:val="000F5419"/>
    <w:rsid w:val="001121E8"/>
    <w:rsid w:val="0012002B"/>
    <w:rsid w:val="00121B82"/>
    <w:rsid w:val="00126A07"/>
    <w:rsid w:val="00127A9F"/>
    <w:rsid w:val="001478E2"/>
    <w:rsid w:val="00147D99"/>
    <w:rsid w:val="001840C7"/>
    <w:rsid w:val="0019177F"/>
    <w:rsid w:val="001920A6"/>
    <w:rsid w:val="00193CDE"/>
    <w:rsid w:val="001B2BCE"/>
    <w:rsid w:val="001B3478"/>
    <w:rsid w:val="001C189D"/>
    <w:rsid w:val="001D13D9"/>
    <w:rsid w:val="001E3250"/>
    <w:rsid w:val="002019B6"/>
    <w:rsid w:val="0021087F"/>
    <w:rsid w:val="00213605"/>
    <w:rsid w:val="002155C1"/>
    <w:rsid w:val="00217768"/>
    <w:rsid w:val="002212CF"/>
    <w:rsid w:val="00234C26"/>
    <w:rsid w:val="0024373B"/>
    <w:rsid w:val="0024528C"/>
    <w:rsid w:val="00256E5D"/>
    <w:rsid w:val="002574F1"/>
    <w:rsid w:val="002601A1"/>
    <w:rsid w:val="00265680"/>
    <w:rsid w:val="002722C5"/>
    <w:rsid w:val="00281DDC"/>
    <w:rsid w:val="0028394A"/>
    <w:rsid w:val="00284EF7"/>
    <w:rsid w:val="002A56F0"/>
    <w:rsid w:val="002B31AD"/>
    <w:rsid w:val="002B79A0"/>
    <w:rsid w:val="002D0052"/>
    <w:rsid w:val="002D415B"/>
    <w:rsid w:val="002D4F90"/>
    <w:rsid w:val="002E0111"/>
    <w:rsid w:val="002E32D5"/>
    <w:rsid w:val="002E6BDA"/>
    <w:rsid w:val="002F3C53"/>
    <w:rsid w:val="00302901"/>
    <w:rsid w:val="00304093"/>
    <w:rsid w:val="00307AD1"/>
    <w:rsid w:val="00312007"/>
    <w:rsid w:val="00321D0C"/>
    <w:rsid w:val="00323D5F"/>
    <w:rsid w:val="00326FDD"/>
    <w:rsid w:val="00346566"/>
    <w:rsid w:val="003470AF"/>
    <w:rsid w:val="0035069D"/>
    <w:rsid w:val="00357BBE"/>
    <w:rsid w:val="00360F9B"/>
    <w:rsid w:val="00362E22"/>
    <w:rsid w:val="00363046"/>
    <w:rsid w:val="00366001"/>
    <w:rsid w:val="003668E0"/>
    <w:rsid w:val="00371E3B"/>
    <w:rsid w:val="0037366F"/>
    <w:rsid w:val="00374A1C"/>
    <w:rsid w:val="003853F2"/>
    <w:rsid w:val="00385508"/>
    <w:rsid w:val="00386CA8"/>
    <w:rsid w:val="00390262"/>
    <w:rsid w:val="00392F95"/>
    <w:rsid w:val="0039463F"/>
    <w:rsid w:val="003946C4"/>
    <w:rsid w:val="00397E72"/>
    <w:rsid w:val="003A1810"/>
    <w:rsid w:val="003A229B"/>
    <w:rsid w:val="003B26A6"/>
    <w:rsid w:val="003C54FC"/>
    <w:rsid w:val="003C76FE"/>
    <w:rsid w:val="003D1F31"/>
    <w:rsid w:val="003D34FE"/>
    <w:rsid w:val="003D7EBE"/>
    <w:rsid w:val="003E18BC"/>
    <w:rsid w:val="003F10E4"/>
    <w:rsid w:val="00400ABB"/>
    <w:rsid w:val="004065DF"/>
    <w:rsid w:val="004077C6"/>
    <w:rsid w:val="0043292A"/>
    <w:rsid w:val="004332CD"/>
    <w:rsid w:val="00433A2E"/>
    <w:rsid w:val="00435EE5"/>
    <w:rsid w:val="00460A4A"/>
    <w:rsid w:val="00465482"/>
    <w:rsid w:val="0046641C"/>
    <w:rsid w:val="00467A42"/>
    <w:rsid w:val="004724D4"/>
    <w:rsid w:val="00485233"/>
    <w:rsid w:val="00486FA3"/>
    <w:rsid w:val="004905C6"/>
    <w:rsid w:val="00493E6A"/>
    <w:rsid w:val="004A3405"/>
    <w:rsid w:val="004A425E"/>
    <w:rsid w:val="004A4605"/>
    <w:rsid w:val="004A6148"/>
    <w:rsid w:val="004B3ED3"/>
    <w:rsid w:val="004B5656"/>
    <w:rsid w:val="004C3EBF"/>
    <w:rsid w:val="004C5B4B"/>
    <w:rsid w:val="004C5D73"/>
    <w:rsid w:val="004D5516"/>
    <w:rsid w:val="004D71BA"/>
    <w:rsid w:val="004E564C"/>
    <w:rsid w:val="004E6F68"/>
    <w:rsid w:val="004F21A5"/>
    <w:rsid w:val="005025AC"/>
    <w:rsid w:val="00516B7E"/>
    <w:rsid w:val="005345A4"/>
    <w:rsid w:val="005465B7"/>
    <w:rsid w:val="00551C13"/>
    <w:rsid w:val="00553129"/>
    <w:rsid w:val="0055363D"/>
    <w:rsid w:val="00553C0B"/>
    <w:rsid w:val="00567D96"/>
    <w:rsid w:val="00575F4D"/>
    <w:rsid w:val="00581412"/>
    <w:rsid w:val="00582A45"/>
    <w:rsid w:val="0058489E"/>
    <w:rsid w:val="00594F01"/>
    <w:rsid w:val="005A3FD6"/>
    <w:rsid w:val="005B1CCA"/>
    <w:rsid w:val="005B415E"/>
    <w:rsid w:val="005C1B99"/>
    <w:rsid w:val="005C22BA"/>
    <w:rsid w:val="005D03CE"/>
    <w:rsid w:val="005D13B1"/>
    <w:rsid w:val="005E2AA9"/>
    <w:rsid w:val="005F0147"/>
    <w:rsid w:val="005F44DE"/>
    <w:rsid w:val="005F44EB"/>
    <w:rsid w:val="005F66BC"/>
    <w:rsid w:val="00600E93"/>
    <w:rsid w:val="006077B9"/>
    <w:rsid w:val="006113B4"/>
    <w:rsid w:val="00613AF6"/>
    <w:rsid w:val="0062440F"/>
    <w:rsid w:val="006333A6"/>
    <w:rsid w:val="006337DE"/>
    <w:rsid w:val="00637450"/>
    <w:rsid w:val="006374A1"/>
    <w:rsid w:val="0065151C"/>
    <w:rsid w:val="00661978"/>
    <w:rsid w:val="00664D0A"/>
    <w:rsid w:val="00674178"/>
    <w:rsid w:val="006773D8"/>
    <w:rsid w:val="00682E3B"/>
    <w:rsid w:val="006934BC"/>
    <w:rsid w:val="00693B14"/>
    <w:rsid w:val="00694155"/>
    <w:rsid w:val="0069568C"/>
    <w:rsid w:val="006B36AD"/>
    <w:rsid w:val="006B589B"/>
    <w:rsid w:val="006C05EF"/>
    <w:rsid w:val="006D04E3"/>
    <w:rsid w:val="006D6837"/>
    <w:rsid w:val="006F07D4"/>
    <w:rsid w:val="006F09FF"/>
    <w:rsid w:val="00700676"/>
    <w:rsid w:val="0070253B"/>
    <w:rsid w:val="00712C5D"/>
    <w:rsid w:val="00716900"/>
    <w:rsid w:val="007276A6"/>
    <w:rsid w:val="007332B3"/>
    <w:rsid w:val="007373C5"/>
    <w:rsid w:val="00744ADC"/>
    <w:rsid w:val="007464A8"/>
    <w:rsid w:val="00753A41"/>
    <w:rsid w:val="0077310D"/>
    <w:rsid w:val="00775B5D"/>
    <w:rsid w:val="00776B3F"/>
    <w:rsid w:val="00777041"/>
    <w:rsid w:val="007A29FD"/>
    <w:rsid w:val="007D2940"/>
    <w:rsid w:val="007F2FA3"/>
    <w:rsid w:val="00814BFC"/>
    <w:rsid w:val="00823432"/>
    <w:rsid w:val="008261C5"/>
    <w:rsid w:val="00830F16"/>
    <w:rsid w:val="008342BE"/>
    <w:rsid w:val="008434E7"/>
    <w:rsid w:val="00851885"/>
    <w:rsid w:val="00866F68"/>
    <w:rsid w:val="00873CD9"/>
    <w:rsid w:val="008776D9"/>
    <w:rsid w:val="00890F9B"/>
    <w:rsid w:val="00891391"/>
    <w:rsid w:val="00891649"/>
    <w:rsid w:val="00891A1A"/>
    <w:rsid w:val="0089487A"/>
    <w:rsid w:val="008A2A26"/>
    <w:rsid w:val="008A444B"/>
    <w:rsid w:val="008B2E4D"/>
    <w:rsid w:val="008B3806"/>
    <w:rsid w:val="008B6EB7"/>
    <w:rsid w:val="008C2DFF"/>
    <w:rsid w:val="008E73A3"/>
    <w:rsid w:val="008F5C19"/>
    <w:rsid w:val="00910CEF"/>
    <w:rsid w:val="00931AD1"/>
    <w:rsid w:val="009344A3"/>
    <w:rsid w:val="00936870"/>
    <w:rsid w:val="00942759"/>
    <w:rsid w:val="009447D3"/>
    <w:rsid w:val="009459FB"/>
    <w:rsid w:val="00957B16"/>
    <w:rsid w:val="009619B1"/>
    <w:rsid w:val="00972D1B"/>
    <w:rsid w:val="00973F69"/>
    <w:rsid w:val="00974589"/>
    <w:rsid w:val="0098107C"/>
    <w:rsid w:val="00996F31"/>
    <w:rsid w:val="009A1A46"/>
    <w:rsid w:val="009B768F"/>
    <w:rsid w:val="009D56FC"/>
    <w:rsid w:val="009E1423"/>
    <w:rsid w:val="009E3865"/>
    <w:rsid w:val="009E54A8"/>
    <w:rsid w:val="009E7914"/>
    <w:rsid w:val="00A00DFC"/>
    <w:rsid w:val="00A07513"/>
    <w:rsid w:val="00A1116B"/>
    <w:rsid w:val="00A22C54"/>
    <w:rsid w:val="00A23389"/>
    <w:rsid w:val="00A31DB1"/>
    <w:rsid w:val="00A37E0A"/>
    <w:rsid w:val="00A434DC"/>
    <w:rsid w:val="00A47439"/>
    <w:rsid w:val="00A55BA9"/>
    <w:rsid w:val="00A5641D"/>
    <w:rsid w:val="00A6215A"/>
    <w:rsid w:val="00A6247E"/>
    <w:rsid w:val="00A6464E"/>
    <w:rsid w:val="00A71853"/>
    <w:rsid w:val="00A740A3"/>
    <w:rsid w:val="00A744D6"/>
    <w:rsid w:val="00A92181"/>
    <w:rsid w:val="00A965F5"/>
    <w:rsid w:val="00AA615B"/>
    <w:rsid w:val="00AE4A2C"/>
    <w:rsid w:val="00B01BF8"/>
    <w:rsid w:val="00B20F28"/>
    <w:rsid w:val="00B248A1"/>
    <w:rsid w:val="00B3312D"/>
    <w:rsid w:val="00B535EF"/>
    <w:rsid w:val="00B60EA9"/>
    <w:rsid w:val="00B67768"/>
    <w:rsid w:val="00B71956"/>
    <w:rsid w:val="00B741BB"/>
    <w:rsid w:val="00B82E13"/>
    <w:rsid w:val="00B84C9A"/>
    <w:rsid w:val="00B91199"/>
    <w:rsid w:val="00BA2D46"/>
    <w:rsid w:val="00BA612D"/>
    <w:rsid w:val="00BA7A20"/>
    <w:rsid w:val="00BB3E54"/>
    <w:rsid w:val="00BB517B"/>
    <w:rsid w:val="00BB5A00"/>
    <w:rsid w:val="00BD3415"/>
    <w:rsid w:val="00BE6B01"/>
    <w:rsid w:val="00BE6E05"/>
    <w:rsid w:val="00BF6C03"/>
    <w:rsid w:val="00C12FC4"/>
    <w:rsid w:val="00C17CB9"/>
    <w:rsid w:val="00C21B93"/>
    <w:rsid w:val="00C23F86"/>
    <w:rsid w:val="00C4537A"/>
    <w:rsid w:val="00C5329C"/>
    <w:rsid w:val="00C639AF"/>
    <w:rsid w:val="00C646B8"/>
    <w:rsid w:val="00C74304"/>
    <w:rsid w:val="00C75F0B"/>
    <w:rsid w:val="00C81743"/>
    <w:rsid w:val="00C81DDA"/>
    <w:rsid w:val="00C8504D"/>
    <w:rsid w:val="00C86F3D"/>
    <w:rsid w:val="00C90F66"/>
    <w:rsid w:val="00CA38E1"/>
    <w:rsid w:val="00CA54A6"/>
    <w:rsid w:val="00CA67ED"/>
    <w:rsid w:val="00CA7790"/>
    <w:rsid w:val="00CB417A"/>
    <w:rsid w:val="00CB7360"/>
    <w:rsid w:val="00CB7D4A"/>
    <w:rsid w:val="00CC2230"/>
    <w:rsid w:val="00CD3007"/>
    <w:rsid w:val="00CE2CE7"/>
    <w:rsid w:val="00CE570A"/>
    <w:rsid w:val="00CF0F5C"/>
    <w:rsid w:val="00CF7DF9"/>
    <w:rsid w:val="00D17E9F"/>
    <w:rsid w:val="00D23086"/>
    <w:rsid w:val="00D35FA6"/>
    <w:rsid w:val="00D47E3C"/>
    <w:rsid w:val="00D64CF1"/>
    <w:rsid w:val="00D74307"/>
    <w:rsid w:val="00D92A2D"/>
    <w:rsid w:val="00D92B44"/>
    <w:rsid w:val="00DA4366"/>
    <w:rsid w:val="00DC1A4D"/>
    <w:rsid w:val="00DC2436"/>
    <w:rsid w:val="00DD0785"/>
    <w:rsid w:val="00DD73CD"/>
    <w:rsid w:val="00DD7A30"/>
    <w:rsid w:val="00DE421D"/>
    <w:rsid w:val="00DF06F0"/>
    <w:rsid w:val="00DF1819"/>
    <w:rsid w:val="00DF2395"/>
    <w:rsid w:val="00E01DFD"/>
    <w:rsid w:val="00E02E55"/>
    <w:rsid w:val="00E06B19"/>
    <w:rsid w:val="00E12484"/>
    <w:rsid w:val="00E12D48"/>
    <w:rsid w:val="00E14107"/>
    <w:rsid w:val="00E239DE"/>
    <w:rsid w:val="00E24C93"/>
    <w:rsid w:val="00E4689D"/>
    <w:rsid w:val="00E66FDF"/>
    <w:rsid w:val="00E75C45"/>
    <w:rsid w:val="00E7718A"/>
    <w:rsid w:val="00E774C0"/>
    <w:rsid w:val="00E825A2"/>
    <w:rsid w:val="00E86883"/>
    <w:rsid w:val="00E94369"/>
    <w:rsid w:val="00EA2D72"/>
    <w:rsid w:val="00EA3295"/>
    <w:rsid w:val="00EB603B"/>
    <w:rsid w:val="00EB6742"/>
    <w:rsid w:val="00ED4F4D"/>
    <w:rsid w:val="00EE1E3B"/>
    <w:rsid w:val="00EE3B4C"/>
    <w:rsid w:val="00EE4AC1"/>
    <w:rsid w:val="00EF1759"/>
    <w:rsid w:val="00EF45DE"/>
    <w:rsid w:val="00F0047C"/>
    <w:rsid w:val="00F00D28"/>
    <w:rsid w:val="00F0295E"/>
    <w:rsid w:val="00F03373"/>
    <w:rsid w:val="00F05658"/>
    <w:rsid w:val="00F11104"/>
    <w:rsid w:val="00F143B2"/>
    <w:rsid w:val="00F15871"/>
    <w:rsid w:val="00F23428"/>
    <w:rsid w:val="00F24DF4"/>
    <w:rsid w:val="00F257F4"/>
    <w:rsid w:val="00F3365E"/>
    <w:rsid w:val="00F34B54"/>
    <w:rsid w:val="00F44B78"/>
    <w:rsid w:val="00F512EC"/>
    <w:rsid w:val="00F5697C"/>
    <w:rsid w:val="00F66053"/>
    <w:rsid w:val="00F674FF"/>
    <w:rsid w:val="00F67CCB"/>
    <w:rsid w:val="00F67D3E"/>
    <w:rsid w:val="00F76AB7"/>
    <w:rsid w:val="00F77F9D"/>
    <w:rsid w:val="00F9703C"/>
    <w:rsid w:val="00FA1A24"/>
    <w:rsid w:val="00FA77D5"/>
    <w:rsid w:val="00FB605E"/>
    <w:rsid w:val="00FC08C6"/>
    <w:rsid w:val="00FC2751"/>
    <w:rsid w:val="00FC48EC"/>
    <w:rsid w:val="00FC6CDC"/>
    <w:rsid w:val="00FC7122"/>
    <w:rsid w:val="00FD11CF"/>
    <w:rsid w:val="00FD4A24"/>
    <w:rsid w:val="00FE0EBF"/>
    <w:rsid w:val="00FE1A6A"/>
    <w:rsid w:val="00FE26B1"/>
    <w:rsid w:val="00FE622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semiHidden/>
    <w:unhideWhenUsed/>
    <w:qFormat/>
    <w:rsid w:val="00FE6222"/>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character" w:customStyle="1" w:styleId="Ttulo4Char">
    <w:name w:val="Título 4 Char"/>
    <w:basedOn w:val="Fontepargpadro"/>
    <w:link w:val="Ttulo4"/>
    <w:uiPriority w:val="9"/>
    <w:semiHidden/>
    <w:rsid w:val="00FE6222"/>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FA9DDA-04EE-4A91-8629-D08D68A4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29</Pages>
  <Words>9291</Words>
  <Characters>50173</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98</cp:revision>
  <cp:lastPrinted>2021-02-10T17:38:00Z</cp:lastPrinted>
  <dcterms:created xsi:type="dcterms:W3CDTF">2021-02-09T15:17:00Z</dcterms:created>
  <dcterms:modified xsi:type="dcterms:W3CDTF">2022-10-04T13:36:00Z</dcterms:modified>
</cp:coreProperties>
</file>