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Default="00D25CBD">
      <w:pPr>
        <w:pStyle w:val="Corpodetexto"/>
      </w:pPr>
    </w:p>
    <w:p w:rsidR="005D01C4" w:rsidRPr="00030F4C" w:rsidRDefault="005D01C4">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D51A73" w:rsidRPr="00D51A73">
        <w:rPr>
          <w:b/>
          <w:sz w:val="24"/>
          <w:szCs w:val="24"/>
          <w:u w:val="thick"/>
        </w:rPr>
        <w:t>07</w:t>
      </w:r>
      <w:r w:rsidR="00C87AEE" w:rsidRPr="00D51A73">
        <w:rPr>
          <w:b/>
          <w:sz w:val="24"/>
          <w:szCs w:val="24"/>
          <w:u w:val="thick"/>
        </w:rPr>
        <w:t>/202</w:t>
      </w:r>
      <w:r w:rsidR="00304B39" w:rsidRPr="00D51A73">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D51A73">
        <w:rPr>
          <w:b/>
          <w:sz w:val="24"/>
          <w:szCs w:val="24"/>
          <w:u w:val="thick"/>
        </w:rPr>
        <w:t>232</w:t>
      </w:r>
      <w:r w:rsidR="00B36260">
        <w:rPr>
          <w:b/>
          <w:sz w:val="24"/>
          <w:szCs w:val="24"/>
          <w:u w:val="thick"/>
        </w:rPr>
        <w:t>/</w:t>
      </w:r>
      <w:r w:rsidRPr="00030F4C">
        <w:rPr>
          <w:b/>
          <w:sz w:val="24"/>
          <w:szCs w:val="24"/>
          <w:u w:val="thick"/>
        </w:rPr>
        <w:t>20</w:t>
      </w:r>
      <w:r w:rsidR="00A33EFA">
        <w:rPr>
          <w:b/>
          <w:sz w:val="24"/>
          <w:szCs w:val="24"/>
          <w:u w:val="thick"/>
        </w:rPr>
        <w:t>2</w:t>
      </w:r>
      <w:r w:rsidR="005A52BC">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B9737B">
        <w:rPr>
          <w:b/>
          <w:sz w:val="24"/>
          <w:szCs w:val="24"/>
        </w:rPr>
        <w:t>Recapeamento</w:t>
      </w:r>
      <w:r w:rsidR="00D65875">
        <w:rPr>
          <w:b/>
          <w:sz w:val="24"/>
          <w:szCs w:val="24"/>
        </w:rPr>
        <w:t xml:space="preserve"> Asfáltico d</w:t>
      </w:r>
      <w:r w:rsidR="0092378F">
        <w:rPr>
          <w:b/>
          <w:sz w:val="24"/>
          <w:szCs w:val="24"/>
        </w:rPr>
        <w:t xml:space="preserve">a Rua </w:t>
      </w:r>
      <w:r w:rsidR="009D356A">
        <w:rPr>
          <w:b/>
          <w:sz w:val="24"/>
          <w:szCs w:val="24"/>
        </w:rPr>
        <w:t>Palmitino</w:t>
      </w:r>
      <w:r w:rsidR="00C87AEE">
        <w:rPr>
          <w:b/>
          <w:sz w:val="24"/>
          <w:szCs w:val="24"/>
        </w:rPr>
        <w:t xml:space="preserve">, Bairro </w:t>
      </w:r>
      <w:r w:rsidR="009D356A">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w:t>
      </w:r>
      <w:r w:rsidRPr="00D51A73">
        <w:t xml:space="preserve">que às </w:t>
      </w:r>
      <w:r w:rsidR="00D51A73" w:rsidRPr="00D51A73">
        <w:rPr>
          <w:b/>
        </w:rPr>
        <w:t>12</w:t>
      </w:r>
      <w:r w:rsidR="00934A36" w:rsidRPr="00D51A73">
        <w:rPr>
          <w:b/>
        </w:rPr>
        <w:t>:</w:t>
      </w:r>
      <w:r w:rsidR="00304B39" w:rsidRPr="00D51A73">
        <w:rPr>
          <w:b/>
        </w:rPr>
        <w:t>00</w:t>
      </w:r>
      <w:r w:rsidRPr="00D51A73">
        <w:rPr>
          <w:b/>
        </w:rPr>
        <w:t xml:space="preserve"> horas, do dia </w:t>
      </w:r>
      <w:r w:rsidR="00D51A73" w:rsidRPr="00D51A73">
        <w:rPr>
          <w:b/>
        </w:rPr>
        <w:t>12</w:t>
      </w:r>
      <w:r w:rsidR="00DE0258" w:rsidRPr="00D51A73">
        <w:rPr>
          <w:b/>
        </w:rPr>
        <w:t xml:space="preserve"> </w:t>
      </w:r>
      <w:r w:rsidRPr="00D51A73">
        <w:rPr>
          <w:b/>
        </w:rPr>
        <w:t xml:space="preserve">de </w:t>
      </w:r>
      <w:r w:rsidR="005A52BC" w:rsidRPr="00D51A73">
        <w:rPr>
          <w:b/>
        </w:rPr>
        <w:t>abril</w:t>
      </w:r>
      <w:r w:rsidRPr="00D51A73">
        <w:rPr>
          <w:b/>
        </w:rPr>
        <w:t xml:space="preserve"> do ano de 202</w:t>
      </w:r>
      <w:r w:rsidR="00132D51" w:rsidRPr="00D51A73">
        <w:rPr>
          <w:b/>
        </w:rPr>
        <w:t>3</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E37771">
        <w:t>104</w:t>
      </w:r>
      <w:r>
        <w:t>/202</w:t>
      </w:r>
      <w:r w:rsidR="00E37771">
        <w:t>3</w:t>
      </w:r>
      <w:r w:rsidRPr="00030F4C">
        <w:t xml:space="preserve">, com a finalidade de receber propostas para a </w:t>
      </w:r>
      <w:r w:rsidRPr="00030F4C">
        <w:rPr>
          <w:b/>
        </w:rPr>
        <w:t>execução de</w:t>
      </w:r>
      <w:r w:rsidR="00C87AEE">
        <w:rPr>
          <w:b/>
        </w:rPr>
        <w:t xml:space="preserve"> </w:t>
      </w:r>
      <w:r w:rsidR="00424A94">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424A94" w:rsidRPr="00C87AEE">
        <w:rPr>
          <w:sz w:val="24"/>
          <w:szCs w:val="24"/>
        </w:rPr>
        <w:t>Recapeamento</w:t>
      </w:r>
      <w:r w:rsidR="00C87AEE" w:rsidRPr="00C87AEE">
        <w:rPr>
          <w:sz w:val="24"/>
          <w:szCs w:val="24"/>
        </w:rPr>
        <w:t xml:space="preserve"> Asfáltico Da Rua</w:t>
      </w:r>
      <w:r w:rsidR="00087A0E">
        <w:rPr>
          <w:sz w:val="24"/>
          <w:szCs w:val="24"/>
        </w:rPr>
        <w:t xml:space="preserve"> </w:t>
      </w:r>
      <w:r w:rsidR="009D356A">
        <w:rPr>
          <w:sz w:val="24"/>
          <w:szCs w:val="24"/>
        </w:rPr>
        <w:t>Palmitinho</w:t>
      </w:r>
      <w:r w:rsidR="00C87AEE" w:rsidRPr="00C87AEE">
        <w:rPr>
          <w:sz w:val="24"/>
          <w:szCs w:val="24"/>
        </w:rPr>
        <w:t xml:space="preserve"> , Bairro </w:t>
      </w:r>
      <w:r w:rsidR="009D356A">
        <w:rPr>
          <w:sz w:val="24"/>
          <w:szCs w:val="24"/>
        </w:rPr>
        <w:t>Imigrantes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424A94">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9D356A">
        <w:t>1.926,71</w:t>
      </w:r>
      <w:r w:rsidR="00C87AEE">
        <w:t xml:space="preserve"> </w:t>
      </w:r>
      <w:r w:rsidRPr="00B17022">
        <w:t>m</w:t>
      </w:r>
      <w:r w:rsidR="00DE0258" w:rsidRPr="00B17022">
        <w:t>²</w:t>
      </w:r>
      <w:r w:rsidR="00134B53" w:rsidRPr="00134B53">
        <w:t xml:space="preserve"> na </w:t>
      </w:r>
      <w:r w:rsidR="00C87AEE">
        <w:t xml:space="preserve">Rua </w:t>
      </w:r>
      <w:r w:rsidR="009D356A">
        <w:t>Palmitinho</w:t>
      </w:r>
      <w:r w:rsidR="008873DD">
        <w:t>,</w:t>
      </w:r>
      <w:r w:rsidR="00C87AEE">
        <w:t xml:space="preserve"> </w:t>
      </w:r>
      <w:r w:rsidR="009D356A">
        <w:t>Bairro Imigrantes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227BFD" w:rsidRDefault="00227BFD" w:rsidP="00227BFD">
      <w:pPr>
        <w:pStyle w:val="Corpodetexto"/>
        <w:spacing w:before="11"/>
      </w:pPr>
      <w:r>
        <w:t>I – Índice de Liquidez Corrente igual ou superior a 1,0 (um inteiro)</w:t>
      </w:r>
    </w:p>
    <w:p w:rsidR="00227BFD" w:rsidRDefault="00227BFD" w:rsidP="00227BFD">
      <w:pPr>
        <w:pStyle w:val="Corpodetexto"/>
        <w:spacing w:before="11"/>
      </w:pPr>
    </w:p>
    <w:p w:rsidR="00227BFD" w:rsidRDefault="00227BFD" w:rsidP="00227BFD">
      <w:pPr>
        <w:pStyle w:val="Corpodetexto"/>
        <w:spacing w:before="11"/>
        <w:jc w:val="center"/>
      </w:pPr>
      <w:r>
        <w:t xml:space="preserve">ILC = </w:t>
      </w:r>
      <w:r w:rsidRPr="007D3A4F">
        <w:rPr>
          <w:u w:val="single"/>
        </w:rPr>
        <w:t>AC-DA</w:t>
      </w:r>
    </w:p>
    <w:p w:rsidR="00227BFD" w:rsidRDefault="00227BFD" w:rsidP="00227BFD">
      <w:pPr>
        <w:pStyle w:val="Corpodetexto"/>
        <w:spacing w:before="11"/>
        <w:jc w:val="center"/>
      </w:pPr>
      <w:r>
        <w:t>PC</w:t>
      </w:r>
    </w:p>
    <w:p w:rsidR="00227BFD" w:rsidRDefault="00227BFD" w:rsidP="00227BFD">
      <w:pPr>
        <w:pStyle w:val="Corpodetexto"/>
        <w:spacing w:before="11"/>
      </w:pPr>
      <w:r>
        <w:t>II – Índice de Liquidez Geral igual ou superior a 1,0 (um inteiro)</w:t>
      </w:r>
    </w:p>
    <w:p w:rsidR="00227BFD" w:rsidRDefault="00227BFD" w:rsidP="00227BFD">
      <w:pPr>
        <w:pStyle w:val="Corpodetexto"/>
        <w:spacing w:before="11"/>
        <w:jc w:val="center"/>
      </w:pPr>
    </w:p>
    <w:p w:rsidR="00227BFD" w:rsidRDefault="00227BFD" w:rsidP="00227BFD">
      <w:pPr>
        <w:pStyle w:val="Corpodetexto"/>
        <w:spacing w:before="11"/>
        <w:jc w:val="center"/>
        <w:rPr>
          <w:u w:val="single"/>
        </w:rPr>
      </w:pPr>
      <w:r>
        <w:t xml:space="preserve">ILP = </w:t>
      </w:r>
      <w:r w:rsidRPr="007D3A4F">
        <w:rPr>
          <w:u w:val="single"/>
        </w:rPr>
        <w:t>AC-DA+ARLP</w:t>
      </w:r>
    </w:p>
    <w:p w:rsidR="00227BFD" w:rsidRPr="007D3A4F" w:rsidRDefault="00227BFD" w:rsidP="00227BFD">
      <w:pPr>
        <w:pStyle w:val="Corpodetexto"/>
        <w:spacing w:before="11"/>
        <w:jc w:val="center"/>
      </w:pPr>
      <w:r>
        <w:t>PC+PELP</w:t>
      </w:r>
    </w:p>
    <w:p w:rsidR="00227BFD" w:rsidRDefault="00227BFD" w:rsidP="00227BFD">
      <w:pPr>
        <w:pStyle w:val="Corpodetexto"/>
        <w:spacing w:line="242" w:lineRule="auto"/>
        <w:ind w:left="113" w:right="159" w:firstLine="1162"/>
        <w:jc w:val="both"/>
        <w:rPr>
          <w:b/>
        </w:rPr>
      </w:pPr>
    </w:p>
    <w:p w:rsidR="00227BFD" w:rsidRDefault="00227BFD" w:rsidP="00227BFD">
      <w:pPr>
        <w:pStyle w:val="Corpodetexto"/>
        <w:spacing w:line="242" w:lineRule="auto"/>
        <w:ind w:right="159"/>
        <w:jc w:val="both"/>
      </w:pPr>
      <w:r w:rsidRPr="007D3A4F">
        <w:lastRenderedPageBreak/>
        <w:t>III – Grau de Imobilização menor ou igual 1,0 (um inteiro)</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IGI = ___</w:t>
      </w:r>
      <w:r w:rsidRPr="007D3A4F">
        <w:rPr>
          <w:u w:val="single"/>
        </w:rPr>
        <w:t>AP</w:t>
      </w:r>
      <w:r>
        <w:rPr>
          <w:u w:val="single"/>
        </w:rPr>
        <w:t>_____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both"/>
      </w:pPr>
      <w:r>
        <w:t xml:space="preserve">     IV – Índice de Endividamento de Curto Prazo menor ou igual a 0,25 (vinte e cinco centésimos)</w:t>
      </w:r>
    </w:p>
    <w:p w:rsidR="00227BFD" w:rsidRDefault="00227BFD" w:rsidP="00227BFD">
      <w:pPr>
        <w:pStyle w:val="Corpodetexto"/>
        <w:spacing w:line="242" w:lineRule="auto"/>
        <w:ind w:right="159"/>
        <w:jc w:val="both"/>
      </w:pPr>
    </w:p>
    <w:p w:rsidR="00227BFD" w:rsidRDefault="00227BFD" w:rsidP="00227BFD">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V – Índice de Endividamento Geral menor ou igual 0,40 (quarenta centésimos)</w:t>
      </w:r>
    </w:p>
    <w:p w:rsidR="00227BFD" w:rsidRDefault="00227BFD" w:rsidP="00227BFD">
      <w:pPr>
        <w:pStyle w:val="Corpodetexto"/>
        <w:spacing w:line="242" w:lineRule="auto"/>
        <w:ind w:right="159"/>
      </w:pPr>
    </w:p>
    <w:p w:rsidR="00227BFD" w:rsidRDefault="00227BFD" w:rsidP="00227BFD">
      <w:pPr>
        <w:pStyle w:val="Corpodetexto"/>
        <w:spacing w:line="242" w:lineRule="auto"/>
        <w:ind w:right="159"/>
        <w:jc w:val="center"/>
      </w:pPr>
      <w:r>
        <w:t>IEG = ___</w:t>
      </w:r>
      <w:r w:rsidRPr="00070C36">
        <w:rPr>
          <w:u w:val="single"/>
        </w:rPr>
        <w:t>PC+PELP</w:t>
      </w:r>
      <w:r>
        <w:rPr>
          <w:u w:val="single"/>
        </w:rPr>
        <w:t>___</w:t>
      </w:r>
    </w:p>
    <w:p w:rsidR="00227BFD" w:rsidRDefault="00227BFD" w:rsidP="00227BFD">
      <w:pPr>
        <w:pStyle w:val="Corpodetexto"/>
        <w:spacing w:line="242" w:lineRule="auto"/>
        <w:ind w:right="159"/>
        <w:jc w:val="center"/>
      </w:pPr>
      <w:r>
        <w:t xml:space="preserve">        PL-DA+REF</w:t>
      </w:r>
    </w:p>
    <w:p w:rsidR="00227BFD" w:rsidRDefault="00227BFD" w:rsidP="00227BFD">
      <w:pPr>
        <w:pStyle w:val="Corpodetexto"/>
        <w:spacing w:line="242" w:lineRule="auto"/>
        <w:ind w:right="159"/>
        <w:jc w:val="center"/>
      </w:pPr>
    </w:p>
    <w:p w:rsidR="00227BFD" w:rsidRDefault="00227BFD" w:rsidP="00227BFD">
      <w:pPr>
        <w:pStyle w:val="Corpodetexto"/>
        <w:spacing w:line="242" w:lineRule="auto"/>
        <w:ind w:right="159"/>
      </w:pPr>
      <w:r>
        <w:t xml:space="preserve">    Os termos empregados nas supracitadas fórmulas têm o seguinte significado:</w:t>
      </w:r>
    </w:p>
    <w:p w:rsidR="00227BFD" w:rsidRPr="007D3A4F" w:rsidRDefault="00227BFD" w:rsidP="00227BFD">
      <w:pPr>
        <w:pStyle w:val="Corpodetexto"/>
        <w:spacing w:line="242" w:lineRule="auto"/>
        <w:ind w:right="159"/>
      </w:pPr>
    </w:p>
    <w:p w:rsidR="00227BFD" w:rsidRDefault="00227BFD" w:rsidP="00227BFD">
      <w:pPr>
        <w:pStyle w:val="Corpodetexto"/>
        <w:numPr>
          <w:ilvl w:val="0"/>
          <w:numId w:val="23"/>
        </w:numPr>
        <w:spacing w:line="242" w:lineRule="auto"/>
        <w:ind w:right="159"/>
      </w:pPr>
      <w:r>
        <w:t>ILC é o índice de Liquidez Corrente;</w:t>
      </w:r>
    </w:p>
    <w:p w:rsidR="00227BFD" w:rsidRDefault="00227BFD" w:rsidP="00227BFD">
      <w:pPr>
        <w:pStyle w:val="Corpodetexto"/>
        <w:numPr>
          <w:ilvl w:val="0"/>
          <w:numId w:val="23"/>
        </w:numPr>
        <w:spacing w:line="242" w:lineRule="auto"/>
        <w:ind w:right="159"/>
      </w:pPr>
      <w:r>
        <w:t>ILG é índice de Liquidez Geral;</w:t>
      </w:r>
    </w:p>
    <w:p w:rsidR="00227BFD" w:rsidRDefault="00227BFD" w:rsidP="00227BFD">
      <w:pPr>
        <w:pStyle w:val="Corpodetexto"/>
        <w:numPr>
          <w:ilvl w:val="0"/>
          <w:numId w:val="23"/>
        </w:numPr>
        <w:spacing w:line="242" w:lineRule="auto"/>
        <w:ind w:right="159"/>
      </w:pPr>
      <w:r>
        <w:t>IGL é o índice de Endividamento de Curto Prazo;</w:t>
      </w:r>
    </w:p>
    <w:p w:rsidR="00227BFD" w:rsidRDefault="00227BFD" w:rsidP="00227BFD">
      <w:pPr>
        <w:pStyle w:val="Corpodetexto"/>
        <w:numPr>
          <w:ilvl w:val="0"/>
          <w:numId w:val="23"/>
        </w:numPr>
        <w:spacing w:line="242" w:lineRule="auto"/>
        <w:ind w:right="159"/>
      </w:pPr>
      <w:r>
        <w:t>IEC é o índice de Endividamento de Curto Prazo;</w:t>
      </w:r>
    </w:p>
    <w:p w:rsidR="00227BFD" w:rsidRDefault="00227BFD" w:rsidP="00227BFD">
      <w:pPr>
        <w:pStyle w:val="Corpodetexto"/>
        <w:numPr>
          <w:ilvl w:val="0"/>
          <w:numId w:val="23"/>
        </w:numPr>
        <w:spacing w:line="242" w:lineRule="auto"/>
        <w:ind w:right="159"/>
      </w:pPr>
      <w:r>
        <w:t>IEG é o índice de Endividamento Geral;</w:t>
      </w:r>
    </w:p>
    <w:p w:rsidR="00227BFD" w:rsidRDefault="00227BFD" w:rsidP="00227BFD">
      <w:pPr>
        <w:pStyle w:val="Corpodetexto"/>
        <w:numPr>
          <w:ilvl w:val="0"/>
          <w:numId w:val="23"/>
        </w:numPr>
        <w:spacing w:line="242" w:lineRule="auto"/>
        <w:ind w:right="159"/>
      </w:pPr>
      <w:r>
        <w:t>AC é o ativo Circulante;</w:t>
      </w:r>
    </w:p>
    <w:p w:rsidR="00227BFD" w:rsidRDefault="00227BFD" w:rsidP="00227BFD">
      <w:pPr>
        <w:pStyle w:val="Corpodetexto"/>
        <w:numPr>
          <w:ilvl w:val="0"/>
          <w:numId w:val="23"/>
        </w:numPr>
        <w:spacing w:line="242" w:lineRule="auto"/>
        <w:ind w:right="159"/>
      </w:pPr>
      <w:r>
        <w:t>DA é as Despesas Antecipadas de Curto Prazo;</w:t>
      </w:r>
    </w:p>
    <w:p w:rsidR="00227BFD" w:rsidRDefault="00227BFD" w:rsidP="00227BFD">
      <w:pPr>
        <w:pStyle w:val="Corpodetexto"/>
        <w:numPr>
          <w:ilvl w:val="0"/>
          <w:numId w:val="23"/>
        </w:numPr>
        <w:spacing w:line="242" w:lineRule="auto"/>
        <w:ind w:right="159"/>
      </w:pPr>
      <w:r>
        <w:t>PC É O Passivo Circulante;</w:t>
      </w:r>
    </w:p>
    <w:p w:rsidR="00227BFD" w:rsidRDefault="00227BFD" w:rsidP="00227BFD">
      <w:pPr>
        <w:pStyle w:val="Corpodetexto"/>
        <w:numPr>
          <w:ilvl w:val="0"/>
          <w:numId w:val="23"/>
        </w:numPr>
        <w:spacing w:line="242" w:lineRule="auto"/>
        <w:ind w:right="159"/>
      </w:pPr>
      <w:r>
        <w:t>AP é Ativo Permanente;</w:t>
      </w:r>
    </w:p>
    <w:p w:rsidR="00227BFD" w:rsidRDefault="00227BFD" w:rsidP="00227BFD">
      <w:pPr>
        <w:pStyle w:val="Corpodetexto"/>
        <w:numPr>
          <w:ilvl w:val="0"/>
          <w:numId w:val="23"/>
        </w:numPr>
        <w:spacing w:line="242" w:lineRule="auto"/>
        <w:ind w:right="159"/>
      </w:pPr>
      <w:r>
        <w:t xml:space="preserve"> ARLP é o Ativo realizável a Longo Prazo;</w:t>
      </w:r>
    </w:p>
    <w:p w:rsidR="00227BFD" w:rsidRDefault="00227BFD" w:rsidP="00227BFD">
      <w:pPr>
        <w:pStyle w:val="Corpodetexto"/>
        <w:numPr>
          <w:ilvl w:val="0"/>
          <w:numId w:val="23"/>
        </w:numPr>
        <w:spacing w:line="242" w:lineRule="auto"/>
        <w:ind w:right="159"/>
      </w:pPr>
      <w:r>
        <w:t>PELP é o Passivo Exigível a Longo Prazo;</w:t>
      </w:r>
    </w:p>
    <w:p w:rsidR="00227BFD" w:rsidRDefault="00227BFD" w:rsidP="00227BFD">
      <w:pPr>
        <w:pStyle w:val="Corpodetexto"/>
        <w:numPr>
          <w:ilvl w:val="0"/>
          <w:numId w:val="23"/>
        </w:numPr>
        <w:spacing w:line="242" w:lineRule="auto"/>
        <w:ind w:right="159"/>
      </w:pPr>
      <w:r>
        <w:t>PL é o Patrimônio Líquido;</w:t>
      </w:r>
    </w:p>
    <w:p w:rsidR="00227BFD" w:rsidRDefault="00227BFD" w:rsidP="00227BFD">
      <w:pPr>
        <w:pStyle w:val="Corpodetexto"/>
        <w:numPr>
          <w:ilvl w:val="0"/>
          <w:numId w:val="23"/>
        </w:numPr>
        <w:spacing w:line="242" w:lineRule="auto"/>
        <w:ind w:right="159"/>
      </w:pPr>
      <w:r>
        <w:t>REF é o Resultado de Exercícios Futuros.</w:t>
      </w:r>
    </w:p>
    <w:p w:rsidR="00D25CBD" w:rsidRPr="00030F4C" w:rsidRDefault="00D25CBD" w:rsidP="00030F4C">
      <w:pPr>
        <w:ind w:left="113" w:right="159" w:firstLine="1162"/>
        <w:jc w:val="both"/>
        <w:rPr>
          <w:i/>
          <w:sz w:val="24"/>
          <w:szCs w:val="24"/>
        </w:rPr>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D51A73">
        <w:t xml:space="preserve"> 07</w:t>
      </w:r>
      <w:r>
        <w:t>/20</w:t>
      </w:r>
      <w:r w:rsidR="008E499E">
        <w:t>2</w:t>
      </w:r>
      <w:r w:rsidR="004053D5">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D51A73">
        <w:rPr>
          <w:b/>
          <w:sz w:val="24"/>
        </w:rPr>
        <w:t>07/</w:t>
      </w:r>
      <w:r>
        <w:rPr>
          <w:b/>
          <w:sz w:val="24"/>
        </w:rPr>
        <w:t>20</w:t>
      </w:r>
      <w:r w:rsidR="008E499E">
        <w:rPr>
          <w:b/>
          <w:sz w:val="24"/>
        </w:rPr>
        <w:t>2</w:t>
      </w:r>
      <w:r w:rsidR="004053D5">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227BFD" w:rsidRPr="00227BFD" w:rsidRDefault="00227BFD" w:rsidP="00227BFD">
      <w:pPr>
        <w:spacing w:line="270" w:lineRule="exact"/>
        <w:ind w:left="113" w:right="159" w:firstLine="1163"/>
        <w:jc w:val="both"/>
        <w:rPr>
          <w:sz w:val="24"/>
        </w:rPr>
      </w:pPr>
      <w:r w:rsidRPr="00227BFD">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94280E" w:rsidRDefault="0094280E" w:rsidP="00227BFD">
      <w:pPr>
        <w:spacing w:line="270" w:lineRule="exact"/>
        <w:ind w:left="113" w:right="159" w:firstLine="1163"/>
        <w:jc w:val="both"/>
        <w:rPr>
          <w:sz w:val="24"/>
        </w:rPr>
      </w:pPr>
    </w:p>
    <w:p w:rsidR="0094280E" w:rsidRDefault="0094280E" w:rsidP="0094280E">
      <w:pPr>
        <w:spacing w:line="270" w:lineRule="exact"/>
        <w:ind w:left="113" w:right="159" w:firstLine="1163"/>
        <w:jc w:val="both"/>
        <w:rPr>
          <w:sz w:val="24"/>
        </w:rPr>
      </w:pPr>
      <w:r w:rsidRPr="00FE1769">
        <w:rPr>
          <w:sz w:val="24"/>
        </w:rPr>
        <w:t xml:space="preserve">g) Licença de Operação emitida pela FEPAM ou Município de </w:t>
      </w:r>
      <w:r>
        <w:rPr>
          <w:sz w:val="24"/>
        </w:rPr>
        <w:t xml:space="preserve">Usina de asfalto, </w:t>
      </w:r>
      <w:r w:rsidRPr="00FE1769">
        <w:rPr>
          <w:sz w:val="24"/>
        </w:rPr>
        <w:t xml:space="preserve">Jazida e da britagem dos materiais pétreos, vigente na data de abertura dos envelopes. No caso de a empresa </w:t>
      </w:r>
      <w:r w:rsidRPr="00FE1769">
        <w:rPr>
          <w:sz w:val="24"/>
        </w:rPr>
        <w:lastRenderedPageBreak/>
        <w:t>licitante utilizar jazida e/ou britagem de terceiros, também deve ser apresentada declaração da proprietária de colocará 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lastRenderedPageBreak/>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lastRenderedPageBreak/>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bookmarkStart w:id="0" w:name="_GoBack"/>
      <w:r w:rsidRPr="00041CC2">
        <w:rPr>
          <w:b/>
          <w:sz w:val="24"/>
        </w:rPr>
        <w:t>R$</w:t>
      </w:r>
      <w:r w:rsidR="0092378F">
        <w:rPr>
          <w:b/>
          <w:sz w:val="24"/>
        </w:rPr>
        <w:t xml:space="preserve"> </w:t>
      </w:r>
      <w:r w:rsidR="00304B39">
        <w:rPr>
          <w:b/>
          <w:sz w:val="24"/>
        </w:rPr>
        <w:t>289.262,85</w:t>
      </w:r>
      <w:r w:rsidRPr="00041CC2">
        <w:rPr>
          <w:b/>
          <w:sz w:val="24"/>
        </w:rPr>
        <w:t xml:space="preserve"> </w:t>
      </w:r>
      <w:r w:rsidR="00B21106">
        <w:rPr>
          <w:b/>
          <w:sz w:val="24"/>
        </w:rPr>
        <w:t>(</w:t>
      </w:r>
      <w:r w:rsidR="004B793D">
        <w:t>duze</w:t>
      </w:r>
      <w:r w:rsidR="00304B39">
        <w:t>ntos e oitenta e nove mil duzentos e sessenta e dois reais com oitenta e cinco centavos</w:t>
      </w:r>
      <w:r w:rsidRPr="00041CC2">
        <w:rPr>
          <w:b/>
          <w:sz w:val="24"/>
        </w:rPr>
        <w:t>)</w:t>
      </w:r>
      <w:bookmarkEnd w:id="0"/>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B1276D">
        <w:rPr>
          <w:sz w:val="24"/>
        </w:rPr>
        <w:t>90</w:t>
      </w:r>
      <w:r w:rsidR="00694E77" w:rsidRPr="007E2DA7">
        <w:rPr>
          <w:sz w:val="24"/>
        </w:rPr>
        <w:t xml:space="preserve"> (</w:t>
      </w:r>
      <w:r w:rsidR="00B1276D">
        <w:rPr>
          <w:sz w:val="24"/>
        </w:rPr>
        <w:t>noventa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lastRenderedPageBreak/>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FE342B" w:rsidRDefault="00FE342B" w:rsidP="00FE342B">
      <w:pPr>
        <w:pStyle w:val="Corpodetexto"/>
        <w:ind w:left="720" w:right="159"/>
        <w:jc w:val="both"/>
      </w:pP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bem como vistoria e liberação do recurso vinculado </w:t>
      </w:r>
      <w:r w:rsidR="000C2CA5">
        <w:t>ao contrato de repasse nº 911985/2021MDR/CAIXA, operação 1076788-72/2021 –Programa Desenvolvimento Regional ,Territorial e Urbano/MDR,Proposta nº 25162/2021/P+B/MDR/CAIXA</w:t>
      </w:r>
      <w:r>
        <w:t>,</w:t>
      </w:r>
      <w:r w:rsidR="000C2CA5">
        <w:t xml:space="preserve"> </w:t>
      </w:r>
      <w:r w:rsidRPr="00764F84">
        <w:t>através das seguinte dotação orçamentária do orçamento vigente.</w:t>
      </w:r>
      <w:r>
        <w:t xml:space="preserve">  </w:t>
      </w:r>
      <w:r w:rsidRPr="006D08D1">
        <w:t>08.12.4.4.90.51.91(</w:t>
      </w:r>
      <w:r w:rsidR="006D08D1" w:rsidRPr="006D08D1">
        <w:t>11589</w:t>
      </w:r>
      <w:r w:rsidRPr="006D08D1">
        <w:t>) e 08.12.4.4.90.51.91(11680).</w:t>
      </w:r>
    </w:p>
    <w:p w:rsidR="003D314F"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AD4BF7" w:rsidRDefault="005E3A6C" w:rsidP="00AD4BF7">
      <w:pPr>
        <w:pStyle w:val="Corpodetexto"/>
        <w:ind w:left="720" w:right="159"/>
        <w:jc w:val="both"/>
      </w:pPr>
      <w:r w:rsidRPr="00764F84">
        <w:t>As despesas decorrentes da contratação oriunda desta licita</w:t>
      </w:r>
      <w:r>
        <w:t xml:space="preserve">ção correrão à conta de recursos </w:t>
      </w:r>
      <w:r w:rsidR="00AD4BF7" w:rsidRPr="00AD4BF7">
        <w:t xml:space="preserve"> </w:t>
      </w:r>
      <w:r w:rsidR="00AD4BF7" w:rsidRPr="00551D08">
        <w:t xml:space="preserve"> vinculado </w:t>
      </w:r>
      <w:r w:rsidR="00AD4BF7">
        <w:t xml:space="preserve">ao contrato de repasse nº 911985/2021MDR/CAIXA, operação 1076788-72/2021 –Programa Desenvolvimento Regional ,Territorial e Urbano/MDR,Proposta nº 25162/2021/P+B/MDR/CAIXA, </w:t>
      </w:r>
      <w:r w:rsidR="00AD4BF7" w:rsidRPr="00764F84">
        <w:t>através das seguinte dotação orçamentária do orçamento vigente.</w:t>
      </w:r>
      <w:r w:rsidR="00AD4BF7">
        <w:t xml:space="preserve">  </w:t>
      </w:r>
      <w:r w:rsidR="006D08D1" w:rsidRPr="006D08D1">
        <w:t>08.12.4.4.90.51.91(11589</w:t>
      </w:r>
      <w:r w:rsidR="00AD4BF7" w:rsidRPr="006D08D1">
        <w:t>) e 08.12.4.4.90.51.91(11680).</w:t>
      </w: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 xml:space="preserve">Não serão lançadas em ata consignações que versarem sobre matéria objeto </w:t>
      </w:r>
      <w:r>
        <w:lastRenderedPageBreak/>
        <w:t>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D51A73">
        <w:t>27</w:t>
      </w:r>
      <w:r w:rsidR="00C947D7">
        <w:t xml:space="preserve"> de </w:t>
      </w:r>
      <w:r w:rsidR="00D51A73">
        <w:t>março</w:t>
      </w:r>
      <w:r w:rsidR="00CF68F3">
        <w:t xml:space="preserve"> de 20</w:t>
      </w:r>
      <w:r w:rsidR="004C2954">
        <w:t>2</w:t>
      </w:r>
      <w:r w:rsidR="00064A9A">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D51A73">
        <w:rPr>
          <w:spacing w:val="-3"/>
        </w:rPr>
        <w:t>07</w:t>
      </w:r>
      <w:r w:rsidR="0086041A">
        <w:rPr>
          <w:spacing w:val="-3"/>
        </w:rPr>
        <w:t>/20</w:t>
      </w:r>
      <w:r w:rsidR="00147F75">
        <w:rPr>
          <w:spacing w:val="-3"/>
        </w:rPr>
        <w:t>2</w:t>
      </w:r>
      <w:r w:rsidR="00D51A73">
        <w:rPr>
          <w:spacing w:val="-3"/>
        </w:rPr>
        <w:t>3</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D51A73">
        <w:rPr>
          <w:spacing w:val="-3"/>
        </w:rPr>
        <w:t>232</w:t>
      </w:r>
      <w:r w:rsidR="0086041A">
        <w:rPr>
          <w:spacing w:val="-3"/>
        </w:rPr>
        <w:t>/20</w:t>
      </w:r>
      <w:r w:rsidR="00147F75">
        <w:rPr>
          <w:spacing w:val="-3"/>
        </w:rPr>
        <w:t>2</w:t>
      </w:r>
      <w:r w:rsidR="00D51A73">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4F430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de</w:t>
      </w:r>
      <w:r w:rsidR="004F4307">
        <w:t xml:space="preserve"> </w:t>
      </w:r>
      <w:r w:rsidR="00976206">
        <w:t>1.926,71</w:t>
      </w:r>
      <w:r w:rsidR="004F4307">
        <w:t xml:space="preserve"> </w:t>
      </w:r>
      <w:r w:rsidR="00AE599A" w:rsidRPr="00B17022">
        <w:t>m²</w:t>
      </w:r>
      <w:r w:rsidR="00AE599A" w:rsidRPr="00134B53">
        <w:t xml:space="preserve"> na </w:t>
      </w:r>
      <w:r w:rsidR="00AE599A">
        <w:t xml:space="preserve"> Rua </w:t>
      </w:r>
      <w:r w:rsidR="007863AA">
        <w:t xml:space="preserve"> </w:t>
      </w:r>
      <w:r w:rsidR="00976206">
        <w:t>Palmitinho</w:t>
      </w:r>
      <w:r w:rsidR="007863AA">
        <w:t>,  Bairro</w:t>
      </w:r>
      <w:r w:rsidR="006B7ECC">
        <w:t xml:space="preserve"> </w:t>
      </w:r>
      <w:r w:rsidR="00976206">
        <w:t>Imigrantes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D51A73" w:rsidRPr="00D51A73">
        <w:rPr>
          <w:spacing w:val="-3"/>
        </w:rPr>
        <w:t>07</w:t>
      </w:r>
      <w:r w:rsidR="00F0793A" w:rsidRPr="00D51A73">
        <w:t>/202</w:t>
      </w:r>
      <w:r w:rsidR="00E37771" w:rsidRPr="00D51A73">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6B7ECC" w:rsidP="00302E2E">
      <w:pPr>
        <w:pStyle w:val="Corpodetexto"/>
        <w:ind w:left="113" w:right="159" w:firstLine="1135"/>
        <w:jc w:val="both"/>
      </w:pPr>
      <w:r>
        <w:t>A Contratada executará  o</w:t>
      </w:r>
      <w:r w:rsidR="00484B92">
        <w:t xml:space="preserve"> </w:t>
      </w:r>
      <w:r w:rsidR="005C3698" w:rsidRPr="005C3698">
        <w:t>Recap</w:t>
      </w:r>
      <w:r w:rsidR="004F430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E20648">
        <w:t>1.926,71</w:t>
      </w:r>
      <w:r w:rsidR="005C3698">
        <w:t xml:space="preserve"> </w:t>
      </w:r>
      <w:r w:rsidR="005C3698" w:rsidRPr="00B17022">
        <w:t>m²</w:t>
      </w:r>
      <w:r w:rsidR="005C3698" w:rsidRPr="00134B53">
        <w:t xml:space="preserve"> na </w:t>
      </w:r>
      <w:r w:rsidR="005C3698">
        <w:t xml:space="preserve"> Rua </w:t>
      </w:r>
      <w:r w:rsidR="00E20648">
        <w:t>Palmitinho</w:t>
      </w:r>
      <w:r w:rsidR="007863AA">
        <w:t>,</w:t>
      </w:r>
      <w:r w:rsidR="005C3698">
        <w:t xml:space="preserve"> Bairro </w:t>
      </w:r>
      <w:r w:rsidR="00E20648">
        <w:t>Imigrantes</w:t>
      </w:r>
      <w:r w:rsidR="005C3698" w:rsidRPr="00134B53">
        <w:t xml:space="preserve">, no Municipio de </w:t>
      </w:r>
      <w:r w:rsidR="005C3698">
        <w:t xml:space="preserve"> Capela de Santana-RS </w:t>
      </w:r>
      <w:r w:rsidR="00302E2E">
        <w:t>RS</w:t>
      </w:r>
      <w:r w:rsidR="00302E2E"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026545" w:rsidRDefault="00026545" w:rsidP="00026545">
      <w:pPr>
        <w:pStyle w:val="Corpodetexto"/>
        <w:ind w:right="159"/>
        <w:jc w:val="both"/>
      </w:pPr>
      <w:r>
        <w:t xml:space="preserve">               </w:t>
      </w:r>
      <w:r w:rsidRPr="00551D08">
        <w:t xml:space="preserve">O pagamento será efetuado de acordo com o cronograma físico-financeiro da obra, ocorrendo sempre após o recebimento da fatura acompanhada da planilha de medição, aprovada pelo Engenheiro responsável pela fiscalização de obras </w:t>
      </w:r>
      <w:r w:rsidRPr="00551D08">
        <w:rPr>
          <w:spacing w:val="2"/>
        </w:rPr>
        <w:t xml:space="preserve">do </w:t>
      </w:r>
      <w:r w:rsidRPr="00551D08">
        <w:t xml:space="preserve">Município, bem como vistoria e liberação do recurso vinculado </w:t>
      </w:r>
      <w:r>
        <w:t xml:space="preserve">ao contrato de repasse nº 911985/2021MDR/CAIXA, operação 1076788-72/2021 –Programa </w:t>
      </w:r>
      <w:r>
        <w:lastRenderedPageBreak/>
        <w:t xml:space="preserve">Desenvolvimento Regional ,Territorial e Urbano/MDR,Proposta nº 25162/2021/P+B/MDR/CAIXA, </w:t>
      </w:r>
      <w:r w:rsidRPr="00764F84">
        <w:t>através das seguinte dotação orçamentária do orçamento vigente.</w:t>
      </w:r>
      <w:r>
        <w:t xml:space="preserve">  </w:t>
      </w:r>
      <w:r w:rsidRPr="005E6D6C">
        <w:t>08.12.4.4.90.51.91(11</w:t>
      </w:r>
      <w:r w:rsidR="005E6D6C" w:rsidRPr="005E6D6C">
        <w:t>589</w:t>
      </w:r>
      <w:r w:rsidRPr="005E6D6C">
        <w:t>) e 08.12.4.4.90.51.91(11680).</w:t>
      </w:r>
    </w:p>
    <w:p w:rsidR="00026545" w:rsidRDefault="00026545" w:rsidP="00026545">
      <w:pPr>
        <w:pStyle w:val="Ttulo11"/>
        <w:tabs>
          <w:tab w:val="left" w:pos="1575"/>
        </w:tabs>
        <w:ind w:left="113" w:right="159"/>
        <w:jc w:val="both"/>
      </w:pPr>
      <w:r w:rsidRPr="00ED4D35">
        <w:t>Para o efetivo pagamento, as faturas deverão se fazer acompanhar da guia de recolhimento</w:t>
      </w:r>
    </w:p>
    <w:p w:rsidR="00A139C7" w:rsidRDefault="00A139C7" w:rsidP="004B7EB1">
      <w:pPr>
        <w:pStyle w:val="PargrafodaLista"/>
        <w:tabs>
          <w:tab w:val="left" w:pos="1856"/>
        </w:tabs>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w:t>
      </w:r>
      <w:r w:rsidR="00DC4BDA">
        <w:t>90</w:t>
      </w:r>
      <w:r w:rsidRPr="00E43B96">
        <w:t xml:space="preserve"> (</w:t>
      </w:r>
      <w:r w:rsidR="00DC4BDA">
        <w:t>noventa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lastRenderedPageBreak/>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Municipal de coordenação e planejamento Sr. </w:t>
      </w:r>
      <w:r w:rsidR="00B2518B">
        <w:t>Jorge Carlos Follmer.</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B2518B">
        <w:t>xx</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139C7" w:rsidRDefault="00A139C7" w:rsidP="00A139C7">
      <w:pPr>
        <w:pStyle w:val="Corpodetexto"/>
        <w:ind w:left="720" w:right="159"/>
        <w:jc w:val="both"/>
      </w:pPr>
      <w:r w:rsidRPr="00764F84">
        <w:t>As despesas decorrentes da contratação oriunda desta licita</w:t>
      </w:r>
      <w:r>
        <w:t xml:space="preserve">ção correrão à conta de recursos </w:t>
      </w:r>
      <w:r w:rsidRPr="00AD4BF7">
        <w:t xml:space="preserve"> </w:t>
      </w:r>
      <w:r w:rsidRPr="00551D08">
        <w:t xml:space="preserve"> vinculado </w:t>
      </w:r>
      <w:r>
        <w:t xml:space="preserve">ao contrato de repasse nº 911985/2021MDR/CAIXA, operação 1076788-72/2021 –Programa Desenvolvimento Regional ,Territorial e Urbano/MDR,Proposta nº 25162/2021/P+B/MDR/CAIXA, </w:t>
      </w:r>
      <w:r w:rsidRPr="00764F84">
        <w:t>através das seguinte dotação orçamentária do orçamento vigente.</w:t>
      </w:r>
      <w:r>
        <w:t xml:space="preserve">  </w:t>
      </w:r>
      <w:r w:rsidRPr="005E6D6C">
        <w:t>08.12.4.4.90.51.91(1</w:t>
      </w:r>
      <w:r w:rsidR="005E6D6C" w:rsidRPr="005E6D6C">
        <w:t>1589</w:t>
      </w:r>
      <w:r w:rsidRPr="005E6D6C">
        <w:t>) e 08.12.4.4.90.51.91(11680).</w:t>
      </w:r>
    </w:p>
    <w:p w:rsidR="00A139C7" w:rsidRDefault="00A139C7" w:rsidP="007E79D5">
      <w:pPr>
        <w:pStyle w:val="Ttulo11"/>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 xml:space="preserve">O contrato terá vigência de </w:t>
      </w:r>
      <w:r w:rsidR="0017013D">
        <w:rPr>
          <w:b/>
          <w:sz w:val="24"/>
          <w:szCs w:val="24"/>
        </w:rPr>
        <w:t>90</w:t>
      </w:r>
      <w:r w:rsidR="00DA3B5D" w:rsidRPr="00E43B96">
        <w:rPr>
          <w:b/>
          <w:sz w:val="24"/>
          <w:szCs w:val="24"/>
        </w:rPr>
        <w:t>(</w:t>
      </w:r>
      <w:r w:rsidR="0017013D">
        <w:rPr>
          <w:b/>
          <w:sz w:val="24"/>
          <w:szCs w:val="24"/>
        </w:rPr>
        <w:t>noventa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3F1AFE">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D35917">
        <w:rPr>
          <w:spacing w:val="-3"/>
        </w:rPr>
        <w:t xml:space="preserve"> </w:t>
      </w:r>
      <w:r w:rsidR="00D51A73">
        <w:rPr>
          <w:spacing w:val="-3"/>
        </w:rPr>
        <w:t>07</w:t>
      </w:r>
      <w:r w:rsidRPr="007E79D5">
        <w:t>/20</w:t>
      </w:r>
      <w:r w:rsidR="00C12AD7">
        <w:t>2</w:t>
      </w:r>
      <w:r w:rsidR="00D51A73">
        <w:t>3</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8E55DB">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w:t>
      </w:r>
      <w:r w:rsidRPr="00D51A73">
        <w:t>numero</w:t>
      </w:r>
      <w:r w:rsidR="00D35917" w:rsidRPr="00D51A73">
        <w:t xml:space="preserve"> </w:t>
      </w:r>
      <w:r w:rsidR="00D51A73" w:rsidRPr="00D51A73">
        <w:t>232</w:t>
      </w:r>
      <w:r w:rsidR="00E37771" w:rsidRPr="00D51A73">
        <w:t>/2023</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8E55DB">
        <w:t>3</w:t>
      </w:r>
      <w:r w:rsidRPr="00922B21">
        <w:t>.</w:t>
      </w:r>
    </w:p>
    <w:p w:rsidR="008A0798" w:rsidRPr="00922B21" w:rsidRDefault="00D742B6"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w:t>
      </w:r>
      <w:r w:rsidR="00E43B96" w:rsidRPr="00D51A73">
        <w:rPr>
          <w:rFonts w:eastAsia="Batang"/>
        </w:rPr>
        <w:t xml:space="preserve">preço </w:t>
      </w:r>
      <w:r w:rsidR="00206628" w:rsidRPr="00D51A73">
        <w:rPr>
          <w:rFonts w:eastAsia="Batang"/>
        </w:rPr>
        <w:t xml:space="preserve"> </w:t>
      </w:r>
      <w:r w:rsidR="00D51A73" w:rsidRPr="00D51A73">
        <w:rPr>
          <w:rFonts w:eastAsia="Batang"/>
        </w:rPr>
        <w:t>07</w:t>
      </w:r>
      <w:r w:rsidRPr="00D51A73">
        <w:rPr>
          <w:rFonts w:eastAsia="Batang"/>
        </w:rPr>
        <w:t>-202</w:t>
      </w:r>
      <w:r w:rsidR="006A72E3" w:rsidRPr="00D51A73">
        <w:rPr>
          <w:rFonts w:eastAsia="Batang"/>
        </w:rPr>
        <w:t>3</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9A3" w:rsidRDefault="006B29A3" w:rsidP="00D25CBD">
      <w:r>
        <w:separator/>
      </w:r>
    </w:p>
  </w:endnote>
  <w:endnote w:type="continuationSeparator" w:id="0">
    <w:p w:rsidR="006B29A3" w:rsidRDefault="006B29A3"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6B7ECC" w:rsidRDefault="00D742B6">
        <w:pPr>
          <w:pStyle w:val="Rodap"/>
          <w:jc w:val="right"/>
        </w:pPr>
        <w:fldSimple w:instr=" PAGE   \* MERGEFORMAT ">
          <w:r w:rsidR="00D51A73">
            <w:rPr>
              <w:noProof/>
            </w:rPr>
            <w:t>17</w:t>
          </w:r>
        </w:fldSimple>
      </w:p>
    </w:sdtContent>
  </w:sdt>
  <w:p w:rsidR="006B7ECC" w:rsidRDefault="006B7ECC">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9A3" w:rsidRDefault="006B29A3" w:rsidP="00D25CBD">
      <w:r>
        <w:separator/>
      </w:r>
    </w:p>
  </w:footnote>
  <w:footnote w:type="continuationSeparator" w:id="0">
    <w:p w:rsidR="006B29A3" w:rsidRDefault="006B29A3"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ECC" w:rsidRPr="006C52DE" w:rsidRDefault="006B7ECC"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6B7ECC" w:rsidRPr="006C52DE" w:rsidRDefault="006B7ECC" w:rsidP="007E79D5">
    <w:pPr>
      <w:jc w:val="center"/>
      <w:rPr>
        <w:rFonts w:ascii="Arial" w:hAnsi="Arial" w:cs="Arial"/>
        <w:b/>
        <w:i/>
        <w:sz w:val="18"/>
        <w:szCs w:val="18"/>
      </w:rPr>
    </w:pPr>
    <w:r>
      <w:rPr>
        <w:rFonts w:ascii="Arial" w:hAnsi="Arial" w:cs="Arial"/>
        <w:b/>
        <w:i/>
        <w:sz w:val="18"/>
        <w:szCs w:val="18"/>
      </w:rPr>
      <w:t>Prefeitura Municipal de Capela de Santana</w:t>
    </w:r>
  </w:p>
  <w:p w:rsidR="006B7ECC" w:rsidRPr="006C52DE" w:rsidRDefault="006B7ECC"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6B7ECC" w:rsidRPr="008C1A13" w:rsidRDefault="006B7ECC"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6B7ECC" w:rsidRPr="004202FB" w:rsidRDefault="006B7ECC"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6B7ECC" w:rsidRDefault="006B7EC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0242"/>
  </w:hdrShapeDefaults>
  <w:footnotePr>
    <w:footnote w:id="-1"/>
    <w:footnote w:id="0"/>
  </w:footnotePr>
  <w:endnotePr>
    <w:endnote w:id="-1"/>
    <w:endnote w:id="0"/>
  </w:endnotePr>
  <w:compat>
    <w:ulTrailSpace/>
  </w:compat>
  <w:rsids>
    <w:rsidRoot w:val="00D25CBD"/>
    <w:rsid w:val="00003103"/>
    <w:rsid w:val="00016855"/>
    <w:rsid w:val="000213C7"/>
    <w:rsid w:val="00026545"/>
    <w:rsid w:val="00027692"/>
    <w:rsid w:val="0002786E"/>
    <w:rsid w:val="00030F4C"/>
    <w:rsid w:val="000356DE"/>
    <w:rsid w:val="00041CC2"/>
    <w:rsid w:val="00043A0C"/>
    <w:rsid w:val="00045C58"/>
    <w:rsid w:val="00050D22"/>
    <w:rsid w:val="000555AD"/>
    <w:rsid w:val="0006205C"/>
    <w:rsid w:val="00064A9A"/>
    <w:rsid w:val="000813E4"/>
    <w:rsid w:val="00086EFF"/>
    <w:rsid w:val="00087A0E"/>
    <w:rsid w:val="000915F2"/>
    <w:rsid w:val="000A0EB7"/>
    <w:rsid w:val="000B043F"/>
    <w:rsid w:val="000B0F83"/>
    <w:rsid w:val="000B1564"/>
    <w:rsid w:val="000B3EA4"/>
    <w:rsid w:val="000B3F30"/>
    <w:rsid w:val="000C2CA5"/>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60E5"/>
    <w:rsid w:val="00132D51"/>
    <w:rsid w:val="00133E7A"/>
    <w:rsid w:val="00134B53"/>
    <w:rsid w:val="001473C6"/>
    <w:rsid w:val="00147F75"/>
    <w:rsid w:val="001504F9"/>
    <w:rsid w:val="00150A99"/>
    <w:rsid w:val="00150E13"/>
    <w:rsid w:val="00154F02"/>
    <w:rsid w:val="00156F8B"/>
    <w:rsid w:val="0017013D"/>
    <w:rsid w:val="00174C68"/>
    <w:rsid w:val="001947F3"/>
    <w:rsid w:val="001A6DFA"/>
    <w:rsid w:val="001B1684"/>
    <w:rsid w:val="001B1EBC"/>
    <w:rsid w:val="001B35C1"/>
    <w:rsid w:val="001D1D0C"/>
    <w:rsid w:val="001D40B7"/>
    <w:rsid w:val="001D58FA"/>
    <w:rsid w:val="001E6BD5"/>
    <w:rsid w:val="001F638D"/>
    <w:rsid w:val="001F71DD"/>
    <w:rsid w:val="001F7E6C"/>
    <w:rsid w:val="002019AE"/>
    <w:rsid w:val="00201E90"/>
    <w:rsid w:val="00206001"/>
    <w:rsid w:val="00206628"/>
    <w:rsid w:val="00226678"/>
    <w:rsid w:val="00227BFD"/>
    <w:rsid w:val="00230068"/>
    <w:rsid w:val="0023037E"/>
    <w:rsid w:val="0023161F"/>
    <w:rsid w:val="00233D2D"/>
    <w:rsid w:val="002364AA"/>
    <w:rsid w:val="0024050C"/>
    <w:rsid w:val="002504A2"/>
    <w:rsid w:val="002540E1"/>
    <w:rsid w:val="00257922"/>
    <w:rsid w:val="00257C54"/>
    <w:rsid w:val="002657CE"/>
    <w:rsid w:val="00270C3D"/>
    <w:rsid w:val="0028752E"/>
    <w:rsid w:val="00294C3F"/>
    <w:rsid w:val="0029531B"/>
    <w:rsid w:val="00296911"/>
    <w:rsid w:val="00296C4B"/>
    <w:rsid w:val="002B60B9"/>
    <w:rsid w:val="002B68A8"/>
    <w:rsid w:val="002C023D"/>
    <w:rsid w:val="002C0A5E"/>
    <w:rsid w:val="002D2F99"/>
    <w:rsid w:val="002E2569"/>
    <w:rsid w:val="002E52E2"/>
    <w:rsid w:val="002F706C"/>
    <w:rsid w:val="00302E2E"/>
    <w:rsid w:val="00303613"/>
    <w:rsid w:val="00304B39"/>
    <w:rsid w:val="00315A9E"/>
    <w:rsid w:val="00322EC5"/>
    <w:rsid w:val="00323DF3"/>
    <w:rsid w:val="00325EE8"/>
    <w:rsid w:val="00330C7E"/>
    <w:rsid w:val="00331602"/>
    <w:rsid w:val="0034096A"/>
    <w:rsid w:val="00341251"/>
    <w:rsid w:val="00342B9E"/>
    <w:rsid w:val="00345C31"/>
    <w:rsid w:val="00362F40"/>
    <w:rsid w:val="0036471C"/>
    <w:rsid w:val="00366C89"/>
    <w:rsid w:val="0037137C"/>
    <w:rsid w:val="0038119A"/>
    <w:rsid w:val="00384182"/>
    <w:rsid w:val="003863B7"/>
    <w:rsid w:val="003939B9"/>
    <w:rsid w:val="003A7007"/>
    <w:rsid w:val="003B21B9"/>
    <w:rsid w:val="003B7319"/>
    <w:rsid w:val="003B77CC"/>
    <w:rsid w:val="003D06EB"/>
    <w:rsid w:val="003D19E2"/>
    <w:rsid w:val="003D314F"/>
    <w:rsid w:val="003D6892"/>
    <w:rsid w:val="003E050A"/>
    <w:rsid w:val="003E08A0"/>
    <w:rsid w:val="003E4965"/>
    <w:rsid w:val="003F0125"/>
    <w:rsid w:val="003F1598"/>
    <w:rsid w:val="003F1AFE"/>
    <w:rsid w:val="003F55CB"/>
    <w:rsid w:val="003F7957"/>
    <w:rsid w:val="004018EB"/>
    <w:rsid w:val="00402939"/>
    <w:rsid w:val="00403402"/>
    <w:rsid w:val="004053D5"/>
    <w:rsid w:val="004060CE"/>
    <w:rsid w:val="004233D6"/>
    <w:rsid w:val="00424A94"/>
    <w:rsid w:val="00425780"/>
    <w:rsid w:val="0042658F"/>
    <w:rsid w:val="00435F38"/>
    <w:rsid w:val="00437F1C"/>
    <w:rsid w:val="004479DD"/>
    <w:rsid w:val="004552B3"/>
    <w:rsid w:val="00465527"/>
    <w:rsid w:val="004759EF"/>
    <w:rsid w:val="00484261"/>
    <w:rsid w:val="00484B92"/>
    <w:rsid w:val="00486095"/>
    <w:rsid w:val="00486973"/>
    <w:rsid w:val="004944A7"/>
    <w:rsid w:val="004A43A9"/>
    <w:rsid w:val="004A527F"/>
    <w:rsid w:val="004B4311"/>
    <w:rsid w:val="004B64DC"/>
    <w:rsid w:val="004B793D"/>
    <w:rsid w:val="004B7EB1"/>
    <w:rsid w:val="004C027F"/>
    <w:rsid w:val="004C2954"/>
    <w:rsid w:val="004D5C1D"/>
    <w:rsid w:val="004D7CB4"/>
    <w:rsid w:val="004E4C38"/>
    <w:rsid w:val="004E7E80"/>
    <w:rsid w:val="004F1AD2"/>
    <w:rsid w:val="004F2A74"/>
    <w:rsid w:val="004F4307"/>
    <w:rsid w:val="00502E36"/>
    <w:rsid w:val="005049B8"/>
    <w:rsid w:val="005055A9"/>
    <w:rsid w:val="00505F12"/>
    <w:rsid w:val="00507BC2"/>
    <w:rsid w:val="00510337"/>
    <w:rsid w:val="00520E5D"/>
    <w:rsid w:val="00531D11"/>
    <w:rsid w:val="00537753"/>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52BC"/>
    <w:rsid w:val="005A7818"/>
    <w:rsid w:val="005B02DB"/>
    <w:rsid w:val="005B302C"/>
    <w:rsid w:val="005B4137"/>
    <w:rsid w:val="005B6944"/>
    <w:rsid w:val="005B7F34"/>
    <w:rsid w:val="005C3698"/>
    <w:rsid w:val="005D01C4"/>
    <w:rsid w:val="005E271D"/>
    <w:rsid w:val="005E3A6C"/>
    <w:rsid w:val="005E6D6C"/>
    <w:rsid w:val="005F17D9"/>
    <w:rsid w:val="005F75C3"/>
    <w:rsid w:val="00610BAB"/>
    <w:rsid w:val="00611253"/>
    <w:rsid w:val="00611522"/>
    <w:rsid w:val="00624008"/>
    <w:rsid w:val="0063501B"/>
    <w:rsid w:val="0063764B"/>
    <w:rsid w:val="00642C95"/>
    <w:rsid w:val="00643254"/>
    <w:rsid w:val="006601BB"/>
    <w:rsid w:val="00682445"/>
    <w:rsid w:val="006858A9"/>
    <w:rsid w:val="00690596"/>
    <w:rsid w:val="006937DE"/>
    <w:rsid w:val="006939E4"/>
    <w:rsid w:val="006945F0"/>
    <w:rsid w:val="00694E77"/>
    <w:rsid w:val="006969BD"/>
    <w:rsid w:val="006A1C5A"/>
    <w:rsid w:val="006A31A4"/>
    <w:rsid w:val="006A72E3"/>
    <w:rsid w:val="006B12AC"/>
    <w:rsid w:val="006B29A3"/>
    <w:rsid w:val="006B56D2"/>
    <w:rsid w:val="006B7ECC"/>
    <w:rsid w:val="006C1675"/>
    <w:rsid w:val="006C2299"/>
    <w:rsid w:val="006C25B5"/>
    <w:rsid w:val="006C4488"/>
    <w:rsid w:val="006D0633"/>
    <w:rsid w:val="006D08D1"/>
    <w:rsid w:val="006D2FD4"/>
    <w:rsid w:val="006E42B8"/>
    <w:rsid w:val="006F3357"/>
    <w:rsid w:val="00703D76"/>
    <w:rsid w:val="00707C4E"/>
    <w:rsid w:val="00710333"/>
    <w:rsid w:val="007106CC"/>
    <w:rsid w:val="00717FCB"/>
    <w:rsid w:val="007242B2"/>
    <w:rsid w:val="00725A1C"/>
    <w:rsid w:val="00727A02"/>
    <w:rsid w:val="007325CE"/>
    <w:rsid w:val="00734F94"/>
    <w:rsid w:val="0074628C"/>
    <w:rsid w:val="007522FD"/>
    <w:rsid w:val="00754CFC"/>
    <w:rsid w:val="007578C3"/>
    <w:rsid w:val="00761C55"/>
    <w:rsid w:val="0076222C"/>
    <w:rsid w:val="00773798"/>
    <w:rsid w:val="007832F8"/>
    <w:rsid w:val="007863AA"/>
    <w:rsid w:val="007908FD"/>
    <w:rsid w:val="00791471"/>
    <w:rsid w:val="007A5B78"/>
    <w:rsid w:val="007B0E1A"/>
    <w:rsid w:val="007C0A87"/>
    <w:rsid w:val="007C32E5"/>
    <w:rsid w:val="007C7263"/>
    <w:rsid w:val="007D13FD"/>
    <w:rsid w:val="007D4F66"/>
    <w:rsid w:val="007D57E2"/>
    <w:rsid w:val="007E0A73"/>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41A6"/>
    <w:rsid w:val="0086041A"/>
    <w:rsid w:val="0087105D"/>
    <w:rsid w:val="00872777"/>
    <w:rsid w:val="00874177"/>
    <w:rsid w:val="008852E7"/>
    <w:rsid w:val="008871DE"/>
    <w:rsid w:val="008873DD"/>
    <w:rsid w:val="008908A3"/>
    <w:rsid w:val="008910A1"/>
    <w:rsid w:val="0089392D"/>
    <w:rsid w:val="00894330"/>
    <w:rsid w:val="008A0798"/>
    <w:rsid w:val="008A0816"/>
    <w:rsid w:val="008A4B91"/>
    <w:rsid w:val="008B0129"/>
    <w:rsid w:val="008C258A"/>
    <w:rsid w:val="008C53D5"/>
    <w:rsid w:val="008D2228"/>
    <w:rsid w:val="008D74DB"/>
    <w:rsid w:val="008E08F9"/>
    <w:rsid w:val="008E1346"/>
    <w:rsid w:val="008E499E"/>
    <w:rsid w:val="008E55DB"/>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42EA"/>
    <w:rsid w:val="00934A36"/>
    <w:rsid w:val="00936C61"/>
    <w:rsid w:val="00940F25"/>
    <w:rsid w:val="0094280E"/>
    <w:rsid w:val="0094348F"/>
    <w:rsid w:val="00951612"/>
    <w:rsid w:val="00952D86"/>
    <w:rsid w:val="00953AE2"/>
    <w:rsid w:val="009615A6"/>
    <w:rsid w:val="009622A8"/>
    <w:rsid w:val="009651AA"/>
    <w:rsid w:val="00966EEF"/>
    <w:rsid w:val="00971F55"/>
    <w:rsid w:val="00976206"/>
    <w:rsid w:val="009805EF"/>
    <w:rsid w:val="009807DE"/>
    <w:rsid w:val="00981526"/>
    <w:rsid w:val="0099186C"/>
    <w:rsid w:val="00992CA9"/>
    <w:rsid w:val="0099551E"/>
    <w:rsid w:val="009A4C81"/>
    <w:rsid w:val="009A5ADE"/>
    <w:rsid w:val="009B01A9"/>
    <w:rsid w:val="009B400D"/>
    <w:rsid w:val="009B5A98"/>
    <w:rsid w:val="009C0F45"/>
    <w:rsid w:val="009C5279"/>
    <w:rsid w:val="009C5347"/>
    <w:rsid w:val="009D356A"/>
    <w:rsid w:val="009D3C3E"/>
    <w:rsid w:val="009D6405"/>
    <w:rsid w:val="009D7BEB"/>
    <w:rsid w:val="009E22C7"/>
    <w:rsid w:val="009F2F22"/>
    <w:rsid w:val="00A0043D"/>
    <w:rsid w:val="00A0069F"/>
    <w:rsid w:val="00A01EAB"/>
    <w:rsid w:val="00A07474"/>
    <w:rsid w:val="00A10B13"/>
    <w:rsid w:val="00A139C7"/>
    <w:rsid w:val="00A178C8"/>
    <w:rsid w:val="00A22378"/>
    <w:rsid w:val="00A23247"/>
    <w:rsid w:val="00A32122"/>
    <w:rsid w:val="00A32875"/>
    <w:rsid w:val="00A33EFA"/>
    <w:rsid w:val="00A34256"/>
    <w:rsid w:val="00A35533"/>
    <w:rsid w:val="00A3560A"/>
    <w:rsid w:val="00A4140E"/>
    <w:rsid w:val="00A455BD"/>
    <w:rsid w:val="00A46CF1"/>
    <w:rsid w:val="00A51BC8"/>
    <w:rsid w:val="00A615FD"/>
    <w:rsid w:val="00A61AB3"/>
    <w:rsid w:val="00A66EA2"/>
    <w:rsid w:val="00A677FA"/>
    <w:rsid w:val="00A73A17"/>
    <w:rsid w:val="00A75B25"/>
    <w:rsid w:val="00A82FD7"/>
    <w:rsid w:val="00A835E4"/>
    <w:rsid w:val="00A86F4B"/>
    <w:rsid w:val="00A87207"/>
    <w:rsid w:val="00A87B2B"/>
    <w:rsid w:val="00A9168D"/>
    <w:rsid w:val="00AA09CB"/>
    <w:rsid w:val="00AA0F6F"/>
    <w:rsid w:val="00AA6462"/>
    <w:rsid w:val="00AB3001"/>
    <w:rsid w:val="00AB6E18"/>
    <w:rsid w:val="00AC5BB1"/>
    <w:rsid w:val="00AC6EAB"/>
    <w:rsid w:val="00AD2286"/>
    <w:rsid w:val="00AD3930"/>
    <w:rsid w:val="00AD3EB0"/>
    <w:rsid w:val="00AD49FD"/>
    <w:rsid w:val="00AD4BF7"/>
    <w:rsid w:val="00AE0AE7"/>
    <w:rsid w:val="00AE0CCD"/>
    <w:rsid w:val="00AE37BD"/>
    <w:rsid w:val="00AE599A"/>
    <w:rsid w:val="00AF03C4"/>
    <w:rsid w:val="00B04123"/>
    <w:rsid w:val="00B11294"/>
    <w:rsid w:val="00B1276D"/>
    <w:rsid w:val="00B162CB"/>
    <w:rsid w:val="00B21106"/>
    <w:rsid w:val="00B23817"/>
    <w:rsid w:val="00B2518B"/>
    <w:rsid w:val="00B2711D"/>
    <w:rsid w:val="00B36260"/>
    <w:rsid w:val="00B44810"/>
    <w:rsid w:val="00B4721E"/>
    <w:rsid w:val="00B55244"/>
    <w:rsid w:val="00B65224"/>
    <w:rsid w:val="00B749F3"/>
    <w:rsid w:val="00B762BF"/>
    <w:rsid w:val="00B83444"/>
    <w:rsid w:val="00B85A96"/>
    <w:rsid w:val="00B865B1"/>
    <w:rsid w:val="00B9737B"/>
    <w:rsid w:val="00BA3CA5"/>
    <w:rsid w:val="00BA48E5"/>
    <w:rsid w:val="00BA5FB3"/>
    <w:rsid w:val="00BA6867"/>
    <w:rsid w:val="00BC68EC"/>
    <w:rsid w:val="00BD2DE6"/>
    <w:rsid w:val="00BD723C"/>
    <w:rsid w:val="00BD7A21"/>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0150"/>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5917"/>
    <w:rsid w:val="00D377DE"/>
    <w:rsid w:val="00D46298"/>
    <w:rsid w:val="00D46F72"/>
    <w:rsid w:val="00D51A73"/>
    <w:rsid w:val="00D601E8"/>
    <w:rsid w:val="00D602E0"/>
    <w:rsid w:val="00D65875"/>
    <w:rsid w:val="00D701E9"/>
    <w:rsid w:val="00D742B6"/>
    <w:rsid w:val="00D74883"/>
    <w:rsid w:val="00D82BBF"/>
    <w:rsid w:val="00D948D7"/>
    <w:rsid w:val="00DA18FF"/>
    <w:rsid w:val="00DA3B5D"/>
    <w:rsid w:val="00DC2D2C"/>
    <w:rsid w:val="00DC3668"/>
    <w:rsid w:val="00DC4BDA"/>
    <w:rsid w:val="00DC5636"/>
    <w:rsid w:val="00DD3E81"/>
    <w:rsid w:val="00DD5BEA"/>
    <w:rsid w:val="00DE0258"/>
    <w:rsid w:val="00DE2AE1"/>
    <w:rsid w:val="00DE2C65"/>
    <w:rsid w:val="00DF1192"/>
    <w:rsid w:val="00DF2E88"/>
    <w:rsid w:val="00DF369A"/>
    <w:rsid w:val="00E0295D"/>
    <w:rsid w:val="00E0505F"/>
    <w:rsid w:val="00E10F86"/>
    <w:rsid w:val="00E173BD"/>
    <w:rsid w:val="00E20648"/>
    <w:rsid w:val="00E2235D"/>
    <w:rsid w:val="00E33932"/>
    <w:rsid w:val="00E37771"/>
    <w:rsid w:val="00E43B96"/>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02C5"/>
    <w:rsid w:val="00F23728"/>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2BF4"/>
    <w:rsid w:val="00F859C2"/>
    <w:rsid w:val="00F87B32"/>
    <w:rsid w:val="00F951AB"/>
    <w:rsid w:val="00FA05CA"/>
    <w:rsid w:val="00FA5065"/>
    <w:rsid w:val="00FB1D51"/>
    <w:rsid w:val="00FB2E5B"/>
    <w:rsid w:val="00FB4037"/>
    <w:rsid w:val="00FB4D83"/>
    <w:rsid w:val="00FB5DF7"/>
    <w:rsid w:val="00FB747E"/>
    <w:rsid w:val="00FB7961"/>
    <w:rsid w:val="00FC7F85"/>
    <w:rsid w:val="00FD0EB0"/>
    <w:rsid w:val="00FD1911"/>
    <w:rsid w:val="00FD21AD"/>
    <w:rsid w:val="00FD642E"/>
    <w:rsid w:val="00FE342B"/>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0E106A-F099-4B88-83A3-89300630B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6307</Words>
  <Characters>34063</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40290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2023-03-14T14:19:00Z</dcterms:created>
  <dcterms:modified xsi:type="dcterms:W3CDTF">2023-03-27T12:22:00Z</dcterms:modified>
</cp:coreProperties>
</file>